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5F0055" w14:textId="77777777" w:rsidR="00411D33" w:rsidRPr="003803FD" w:rsidRDefault="00F042C1" w:rsidP="00AD4B7B">
      <w:pPr>
        <w:pStyle w:val="Titel"/>
        <w:rPr>
          <w:sz w:val="32"/>
          <w:szCs w:val="32"/>
        </w:rPr>
      </w:pPr>
      <w:r w:rsidRPr="003803FD">
        <w:rPr>
          <w:sz w:val="32"/>
          <w:szCs w:val="32"/>
        </w:rPr>
        <w:t xml:space="preserve">Digitalisierung </w:t>
      </w:r>
      <w:r w:rsidR="00415E71" w:rsidRPr="003803FD">
        <w:rPr>
          <w:sz w:val="32"/>
          <w:szCs w:val="32"/>
        </w:rPr>
        <w:t>im</w:t>
      </w:r>
      <w:r w:rsidRPr="003803FD">
        <w:rPr>
          <w:sz w:val="32"/>
          <w:szCs w:val="32"/>
        </w:rPr>
        <w:t xml:space="preserve"> Gesundheitswesen</w:t>
      </w:r>
    </w:p>
    <w:p w14:paraId="513FF015" w14:textId="36296234" w:rsidR="00F85EC2" w:rsidRDefault="0037199B" w:rsidP="00F85EC2">
      <w:r>
        <w:t xml:space="preserve">Digitalisierung </w:t>
      </w:r>
      <w:r w:rsidR="00F31358">
        <w:t xml:space="preserve">im Gesundheitswesen </w:t>
      </w:r>
      <w:r w:rsidR="00D93BA9">
        <w:t xml:space="preserve">bietet </w:t>
      </w:r>
      <w:r w:rsidR="00D1740A" w:rsidRPr="00D1740A">
        <w:t xml:space="preserve">in Deutschland </w:t>
      </w:r>
      <w:r w:rsidR="008658B4">
        <w:t xml:space="preserve">große Chancen </w:t>
      </w:r>
      <w:r w:rsidR="00D1740A" w:rsidRPr="00D1740A">
        <w:t xml:space="preserve">für alle, insbesondere für Menschen mit </w:t>
      </w:r>
      <w:r w:rsidR="00573121">
        <w:t xml:space="preserve">Behinderungen und </w:t>
      </w:r>
      <w:r w:rsidR="00D1740A" w:rsidRPr="00D1740A">
        <w:t xml:space="preserve">chronischen Erkrankungen </w:t>
      </w:r>
      <w:r w:rsidR="00D1740A">
        <w:t>und deren Angehörige</w:t>
      </w:r>
      <w:r w:rsidR="00D1740A" w:rsidRPr="00D1740A">
        <w:t>.</w:t>
      </w:r>
      <w:r w:rsidR="00D1740A">
        <w:t xml:space="preserve"> </w:t>
      </w:r>
      <w:r w:rsidR="00E54615">
        <w:t xml:space="preserve">Andererseits </w:t>
      </w:r>
      <w:r w:rsidR="000117CD">
        <w:t>gibt es hohe Risiken. Dies zeigen</w:t>
      </w:r>
      <w:r w:rsidR="00F85EC2">
        <w:t xml:space="preserve"> etwa Daten-Missbrauch bei Heilberufsausweisen</w:t>
      </w:r>
      <w:r w:rsidR="000117CD">
        <w:t>,</w:t>
      </w:r>
      <w:r w:rsidR="00F85EC2">
        <w:t xml:space="preserve"> Erpressungsversuche von Hackern, ganz zu schweigen von Manipulationen (gesundheits-)politischer Meinungsbildung</w:t>
      </w:r>
      <w:r w:rsidR="008658B4">
        <w:t xml:space="preserve"> in Sozialen Medien</w:t>
      </w:r>
      <w:r w:rsidR="00F85EC2">
        <w:t xml:space="preserve">. </w:t>
      </w:r>
    </w:p>
    <w:p w14:paraId="5EB325B2" w14:textId="1BA524A3" w:rsidR="00F85EC2" w:rsidRDefault="00F85EC2" w:rsidP="00F85EC2">
      <w:r>
        <w:t xml:space="preserve">Aus Sicht der Menschen mit Behinderungen und chronischen Erkrankungen und ihrer Angehörigen sind drei </w:t>
      </w:r>
      <w:r w:rsidR="000117CD">
        <w:t>P</w:t>
      </w:r>
      <w:r>
        <w:t>unkte für eine nachhaltig erfolgreiche Digitalisierung im Gesundheitswesen</w:t>
      </w:r>
      <w:r w:rsidR="000117CD">
        <w:t xml:space="preserve"> zentral</w:t>
      </w:r>
      <w:r>
        <w:t>.</w:t>
      </w:r>
      <w:r w:rsidR="000117CD">
        <w:t xml:space="preserve"> Es sind daher Kernforderungen der BAG SELBSTHILFE. </w:t>
      </w:r>
    </w:p>
    <w:p w14:paraId="7620EE07" w14:textId="297B4EEB" w:rsidR="00F85EC2" w:rsidRPr="000117CD" w:rsidRDefault="00F85EC2" w:rsidP="00F31358">
      <w:pPr>
        <w:pStyle w:val="berschrift1"/>
        <w:numPr>
          <w:ilvl w:val="0"/>
          <w:numId w:val="0"/>
        </w:numPr>
        <w:ind w:left="284" w:hanging="284"/>
        <w:rPr>
          <w:sz w:val="24"/>
          <w:szCs w:val="24"/>
        </w:rPr>
      </w:pPr>
      <w:r w:rsidRPr="000117CD">
        <w:rPr>
          <w:sz w:val="24"/>
          <w:szCs w:val="24"/>
        </w:rPr>
        <w:t xml:space="preserve">Forderungen </w:t>
      </w:r>
    </w:p>
    <w:p w14:paraId="19BA0AB0" w14:textId="7A12B857" w:rsidR="00F85EC2" w:rsidRPr="003D3FAA" w:rsidRDefault="00F85EC2" w:rsidP="000117CD">
      <w:pPr>
        <w:pStyle w:val="Listenabsatz"/>
        <w:numPr>
          <w:ilvl w:val="0"/>
          <w:numId w:val="5"/>
        </w:numPr>
        <w:spacing w:after="200" w:line="360" w:lineRule="exact"/>
        <w:ind w:left="357" w:hanging="357"/>
        <w:rPr>
          <w:b/>
        </w:rPr>
      </w:pPr>
      <w:r w:rsidRPr="003D3FAA">
        <w:rPr>
          <w:b/>
        </w:rPr>
        <w:t>Der Datenschutz und die Datensicherheit müssen umfassend ausgestaltet sein</w:t>
      </w:r>
      <w:r>
        <w:rPr>
          <w:b/>
        </w:rPr>
        <w:t xml:space="preserve"> und selbst bestimmte Wahrnehmung von Datenschutzrechten und Ausübung der Datenherrschaft </w:t>
      </w:r>
      <w:proofErr w:type="gramStart"/>
      <w:r>
        <w:rPr>
          <w:b/>
        </w:rPr>
        <w:t>durch die Patient</w:t>
      </w:r>
      <w:proofErr w:type="gramEnd"/>
      <w:r>
        <w:rPr>
          <w:b/>
        </w:rPr>
        <w:t>*Innen m</w:t>
      </w:r>
      <w:r w:rsidR="000117CD">
        <w:rPr>
          <w:b/>
        </w:rPr>
        <w:t>üssen</w:t>
      </w:r>
      <w:r>
        <w:rPr>
          <w:b/>
        </w:rPr>
        <w:t xml:space="preserve"> ermöglicht</w:t>
      </w:r>
      <w:r w:rsidR="000117CD">
        <w:rPr>
          <w:b/>
        </w:rPr>
        <w:t xml:space="preserve"> </w:t>
      </w:r>
      <w:r>
        <w:rPr>
          <w:b/>
        </w:rPr>
        <w:t>werden</w:t>
      </w:r>
      <w:r w:rsidRPr="003D3FAA">
        <w:rPr>
          <w:b/>
        </w:rPr>
        <w:t xml:space="preserve">. </w:t>
      </w:r>
    </w:p>
    <w:p w14:paraId="1885F0A8" w14:textId="790956BB" w:rsidR="00DA5F1A" w:rsidRDefault="00F37474" w:rsidP="00DA5F1A">
      <w:r>
        <w:t>M</w:t>
      </w:r>
      <w:r w:rsidR="00DA5F1A">
        <w:t>edizinische und gesundheitsbezogene Daten</w:t>
      </w:r>
      <w:r>
        <w:t xml:space="preserve"> sind besonders sensibel</w:t>
      </w:r>
      <w:r w:rsidR="00DA5F1A">
        <w:t>.</w:t>
      </w:r>
      <w:r>
        <w:t xml:space="preserve"> </w:t>
      </w:r>
      <w:r w:rsidR="000D4B55">
        <w:t xml:space="preserve">Die </w:t>
      </w:r>
      <w:r>
        <w:t xml:space="preserve">Digitalisierung </w:t>
      </w:r>
      <w:r w:rsidR="000117CD">
        <w:t>wird nur</w:t>
      </w:r>
      <w:r>
        <w:t xml:space="preserve"> dauerhaft Akzeptanz genießen, </w:t>
      </w:r>
      <w:r w:rsidR="000117CD">
        <w:t>wenn</w:t>
      </w:r>
      <w:r>
        <w:t xml:space="preserve"> Datenschutz und Datensicherheit </w:t>
      </w:r>
      <w:r w:rsidR="000117CD">
        <w:t>umfassend ausgestaltet sind</w:t>
      </w:r>
      <w:r w:rsidR="00DA5F1A">
        <w:t>.</w:t>
      </w:r>
      <w:r w:rsidR="00626CEC">
        <w:t xml:space="preserve"> </w:t>
      </w:r>
      <w:r w:rsidR="00DA5F1A">
        <w:t xml:space="preserve">Dies betrifft </w:t>
      </w:r>
      <w:r w:rsidR="000117CD">
        <w:t xml:space="preserve">in erster Linie </w:t>
      </w:r>
      <w:r w:rsidR="00626CEC">
        <w:t>die</w:t>
      </w:r>
      <w:r w:rsidR="00DA5F1A">
        <w:t xml:space="preserve"> Infrastruktur digitaler Vernetzung inklusive der Schnittstellen, an denen die Versicherten </w:t>
      </w:r>
      <w:r w:rsidR="00626CEC">
        <w:t xml:space="preserve">lokal </w:t>
      </w:r>
      <w:r w:rsidR="00DA5F1A">
        <w:t>digitale Technologien und Anwendungen</w:t>
      </w:r>
      <w:r w:rsidR="000117CD">
        <w:t xml:space="preserve"> nutzen</w:t>
      </w:r>
      <w:r w:rsidR="00626CEC">
        <w:t>,</w:t>
      </w:r>
      <w:r w:rsidR="00DA5F1A">
        <w:t xml:space="preserve"> zum Beispiel für personalisierte Medizin.</w:t>
      </w:r>
      <w:bookmarkStart w:id="0" w:name="_GoBack"/>
      <w:bookmarkEnd w:id="0"/>
    </w:p>
    <w:p w14:paraId="573989B8" w14:textId="597A390D" w:rsidR="0079237F" w:rsidRDefault="000117CD" w:rsidP="00DA5F1A">
      <w:r>
        <w:t xml:space="preserve">Der </w:t>
      </w:r>
      <w:r w:rsidR="00DA5F1A">
        <w:t xml:space="preserve">Patientendatenschutz </w:t>
      </w:r>
      <w:r>
        <w:t xml:space="preserve">ist </w:t>
      </w:r>
      <w:r w:rsidR="00DA5F1A">
        <w:t xml:space="preserve">allein über die sichere Vernetzung von Leistungserbringern, Kostenträgern und Versicherten nicht </w:t>
      </w:r>
      <w:r w:rsidR="00626CEC">
        <w:t xml:space="preserve">zu </w:t>
      </w:r>
      <w:r w:rsidR="00DA5F1A">
        <w:t xml:space="preserve">gewährleisten. </w:t>
      </w:r>
      <w:r w:rsidR="00626CEC">
        <w:t xml:space="preserve">Ein </w:t>
      </w:r>
      <w:r w:rsidR="00626CEC" w:rsidRPr="00BC6DBF">
        <w:t>umfassende</w:t>
      </w:r>
      <w:r w:rsidR="00626CEC">
        <w:t>r</w:t>
      </w:r>
      <w:r w:rsidR="00626CEC" w:rsidRPr="00BC6DBF">
        <w:t xml:space="preserve"> </w:t>
      </w:r>
      <w:r w:rsidR="00626CEC">
        <w:t>A</w:t>
      </w:r>
      <w:r w:rsidR="00626CEC" w:rsidRPr="00BC6DBF">
        <w:t>nsatz</w:t>
      </w:r>
      <w:r>
        <w:t>,</w:t>
      </w:r>
      <w:r w:rsidR="00626CEC">
        <w:t xml:space="preserve"> auch </w:t>
      </w:r>
      <w:r w:rsidR="00DA5F1A" w:rsidRPr="00BC6DBF">
        <w:t>auf der europäischen Ebene</w:t>
      </w:r>
      <w:r>
        <w:t>, ist</w:t>
      </w:r>
      <w:r w:rsidR="00626CEC">
        <w:t xml:space="preserve"> erforder</w:t>
      </w:r>
      <w:r>
        <w:t>lich</w:t>
      </w:r>
      <w:r w:rsidR="00626CEC">
        <w:t>.</w:t>
      </w:r>
    </w:p>
    <w:p w14:paraId="09A65727" w14:textId="2AE7466F" w:rsidR="00E54615" w:rsidRDefault="00856134" w:rsidP="00626CEC">
      <w:r w:rsidRPr="00BE0258">
        <w:t>Patient*Innen</w:t>
      </w:r>
      <w:r>
        <w:t xml:space="preserve"> und Versicherte </w:t>
      </w:r>
      <w:r w:rsidR="002E2982">
        <w:t xml:space="preserve">müssen </w:t>
      </w:r>
      <w:r>
        <w:t xml:space="preserve">möglichst selbst bestimmt ihre Datenschutzrechte wahrnehmen und ihre Datenherrschaft ausüben können. </w:t>
      </w:r>
      <w:r w:rsidR="00E54615">
        <w:t xml:space="preserve">Digitalisierung </w:t>
      </w:r>
      <w:r w:rsidR="004E6560">
        <w:t>bringt</w:t>
      </w:r>
      <w:r w:rsidR="00AC1845">
        <w:t xml:space="preserve"> aber</w:t>
      </w:r>
      <w:r w:rsidR="00E54615">
        <w:t xml:space="preserve"> viel</w:t>
      </w:r>
      <w:r w:rsidR="00AC1845">
        <w:t>fach A</w:t>
      </w:r>
      <w:r w:rsidR="00E54615">
        <w:t>utomatisier</w:t>
      </w:r>
      <w:r w:rsidR="00AC1845">
        <w:t>ung</w:t>
      </w:r>
      <w:r w:rsidR="008658B4">
        <w:t>en</w:t>
      </w:r>
      <w:r w:rsidR="00E54615">
        <w:t xml:space="preserve"> und vorprogrammierte Einstellungen </w:t>
      </w:r>
      <w:r w:rsidR="004E6560">
        <w:t>mit sich</w:t>
      </w:r>
      <w:r w:rsidR="00AC1845">
        <w:t xml:space="preserve"> und </w:t>
      </w:r>
      <w:r w:rsidR="004E6560">
        <w:t xml:space="preserve">geht mit </w:t>
      </w:r>
      <w:r w:rsidR="00AC1845">
        <w:t>sehr dynamisch</w:t>
      </w:r>
      <w:r w:rsidR="004E6560">
        <w:t>en Veränderungen einher</w:t>
      </w:r>
      <w:r w:rsidR="00E54615">
        <w:t>.</w:t>
      </w:r>
    </w:p>
    <w:p w14:paraId="676C1D67" w14:textId="35813FDF" w:rsidR="00856134" w:rsidRDefault="00E54615" w:rsidP="00626CEC">
      <w:r>
        <w:t>Daher sind</w:t>
      </w:r>
      <w:r w:rsidR="002E2982">
        <w:t xml:space="preserve"> dauerhaft </w:t>
      </w:r>
      <w:r>
        <w:t xml:space="preserve">Angebote zu etablieren, die </w:t>
      </w:r>
      <w:r w:rsidRPr="00BE0258">
        <w:t>Patient*Innen</w:t>
      </w:r>
      <w:r>
        <w:t xml:space="preserve"> und Versicherte gezielt und wirksam in der Ausübung ihrer Datenherrschaft f</w:t>
      </w:r>
      <w:r w:rsidR="002E2982">
        <w:t>ördern</w:t>
      </w:r>
      <w:r w:rsidR="00B03117">
        <w:t>. Dies gelingt am besten, wenn Angebote</w:t>
      </w:r>
      <w:r>
        <w:t xml:space="preserve"> systematisch Kommunikation und Beratung einschließen</w:t>
      </w:r>
      <w:r w:rsidR="002E2982">
        <w:t xml:space="preserve">. </w:t>
      </w:r>
      <w:r>
        <w:t>Die Koordination dieser Angebote ist e</w:t>
      </w:r>
      <w:r w:rsidR="002E2982">
        <w:t>ine</w:t>
      </w:r>
      <w:r w:rsidR="003C2520">
        <w:t>r</w:t>
      </w:r>
      <w:r w:rsidR="002E2982">
        <w:t xml:space="preserve"> unabhängige</w:t>
      </w:r>
      <w:r w:rsidR="003C2520">
        <w:t>n zentralen</w:t>
      </w:r>
      <w:r w:rsidR="002E2982">
        <w:t xml:space="preserve"> Stelle </w:t>
      </w:r>
      <w:r>
        <w:t>zu übertragen</w:t>
      </w:r>
      <w:r w:rsidR="00856134">
        <w:t>.</w:t>
      </w:r>
      <w:r w:rsidR="002E2982">
        <w:t xml:space="preserve"> </w:t>
      </w:r>
    </w:p>
    <w:p w14:paraId="22709FE2" w14:textId="68ED58EC" w:rsidR="00E54615" w:rsidRPr="003D3FAA" w:rsidRDefault="00E54615" w:rsidP="000117CD">
      <w:pPr>
        <w:pStyle w:val="Listenabsatz"/>
        <w:numPr>
          <w:ilvl w:val="0"/>
          <w:numId w:val="5"/>
        </w:numPr>
        <w:spacing w:after="200" w:line="360" w:lineRule="exact"/>
        <w:ind w:left="357" w:hanging="357"/>
        <w:rPr>
          <w:b/>
        </w:rPr>
      </w:pPr>
      <w:r w:rsidRPr="003D3FAA">
        <w:rPr>
          <w:b/>
        </w:rPr>
        <w:t xml:space="preserve">Die </w:t>
      </w:r>
      <w:r w:rsidR="00AC1845" w:rsidRPr="003D3FAA">
        <w:rPr>
          <w:b/>
        </w:rPr>
        <w:t>digitalisierte Gesundheitsversorgung</w:t>
      </w:r>
      <w:r w:rsidR="00AC1845">
        <w:rPr>
          <w:b/>
        </w:rPr>
        <w:t xml:space="preserve"> ist </w:t>
      </w:r>
      <w:r w:rsidR="00AC1845" w:rsidRPr="003D3FAA">
        <w:rPr>
          <w:b/>
        </w:rPr>
        <w:t xml:space="preserve">umfassend barrierefrei </w:t>
      </w:r>
      <w:r w:rsidR="00AC1845">
        <w:rPr>
          <w:b/>
        </w:rPr>
        <w:t>a</w:t>
      </w:r>
      <w:r w:rsidR="00AC1845" w:rsidRPr="003D3FAA">
        <w:rPr>
          <w:b/>
        </w:rPr>
        <w:t>us</w:t>
      </w:r>
      <w:r w:rsidR="00AC1845">
        <w:rPr>
          <w:b/>
        </w:rPr>
        <w:t>zu</w:t>
      </w:r>
      <w:r w:rsidR="00AC1845" w:rsidRPr="003D3FAA">
        <w:rPr>
          <w:b/>
        </w:rPr>
        <w:t>gestalt</w:t>
      </w:r>
      <w:r w:rsidR="00AC1845">
        <w:rPr>
          <w:b/>
        </w:rPr>
        <w:t>e</w:t>
      </w:r>
      <w:r w:rsidR="00AC1845" w:rsidRPr="003D3FAA">
        <w:rPr>
          <w:b/>
        </w:rPr>
        <w:t>n</w:t>
      </w:r>
      <w:r w:rsidRPr="003D3FAA">
        <w:rPr>
          <w:b/>
        </w:rPr>
        <w:t xml:space="preserve">, damit Menschen mit Beeinträchtigungen </w:t>
      </w:r>
      <w:r w:rsidRPr="003D3FAA">
        <w:rPr>
          <w:b/>
        </w:rPr>
        <w:lastRenderedPageBreak/>
        <w:t xml:space="preserve">Gesundheitsleistungen nutzen </w:t>
      </w:r>
      <w:r w:rsidR="00AC1845">
        <w:rPr>
          <w:b/>
        </w:rPr>
        <w:t xml:space="preserve">können </w:t>
      </w:r>
      <w:r w:rsidRPr="003D3FAA">
        <w:rPr>
          <w:b/>
        </w:rPr>
        <w:t xml:space="preserve">und </w:t>
      </w:r>
      <w:r w:rsidR="00E23641">
        <w:rPr>
          <w:b/>
        </w:rPr>
        <w:t xml:space="preserve">damit sie </w:t>
      </w:r>
      <w:r w:rsidR="00AC1845">
        <w:rPr>
          <w:b/>
        </w:rPr>
        <w:t>durch</w:t>
      </w:r>
      <w:r w:rsidRPr="003D3FAA">
        <w:rPr>
          <w:b/>
        </w:rPr>
        <w:t xml:space="preserve"> </w:t>
      </w:r>
      <w:r w:rsidR="00AC1845">
        <w:rPr>
          <w:b/>
        </w:rPr>
        <w:t>B</w:t>
      </w:r>
      <w:r w:rsidRPr="003D3FAA">
        <w:rPr>
          <w:b/>
        </w:rPr>
        <w:t>erufstätig</w:t>
      </w:r>
      <w:r w:rsidR="00AC1845">
        <w:rPr>
          <w:b/>
        </w:rPr>
        <w:t xml:space="preserve">keit </w:t>
      </w:r>
      <w:r w:rsidR="00E23641">
        <w:rPr>
          <w:b/>
        </w:rPr>
        <w:t xml:space="preserve">im Gesundheitssektor </w:t>
      </w:r>
      <w:r w:rsidR="00AC1845">
        <w:rPr>
          <w:b/>
        </w:rPr>
        <w:t>zum Abbau des Fachkräftemangels beitragen können</w:t>
      </w:r>
      <w:r w:rsidRPr="003D3FAA">
        <w:rPr>
          <w:b/>
        </w:rPr>
        <w:t>.</w:t>
      </w:r>
    </w:p>
    <w:p w14:paraId="55B26583" w14:textId="141F793D" w:rsidR="00E54615" w:rsidRDefault="006E2725" w:rsidP="00E54615">
      <w:r>
        <w:t>H</w:t>
      </w:r>
      <w:r w:rsidR="00E54615">
        <w:t xml:space="preserve">eutzutage </w:t>
      </w:r>
      <w:r>
        <w:t xml:space="preserve">können und wollen die Menschen </w:t>
      </w:r>
      <w:r w:rsidR="00E54615">
        <w:t xml:space="preserve">auch mit Hilfe von Digitalisierung aktiv und selbst bestimmt </w:t>
      </w:r>
      <w:r w:rsidR="003C2520">
        <w:t>zur eigenen Gesundheit beitragen, in</w:t>
      </w:r>
      <w:r w:rsidR="00E54615">
        <w:t xml:space="preserve"> Prävention</w:t>
      </w:r>
      <w:r w:rsidR="003C2520">
        <w:t xml:space="preserve">, </w:t>
      </w:r>
      <w:r w:rsidR="007C5908">
        <w:t>Therapie</w:t>
      </w:r>
      <w:r w:rsidR="00E54615">
        <w:t xml:space="preserve">, Rehabilitation und Pflege. </w:t>
      </w:r>
    </w:p>
    <w:p w14:paraId="37ED2636" w14:textId="7097EB24" w:rsidR="00E54615" w:rsidRDefault="006E2725" w:rsidP="00E54615">
      <w:r>
        <w:t xml:space="preserve">Dies </w:t>
      </w:r>
      <w:r w:rsidR="00E54615">
        <w:t xml:space="preserve">muss aber </w:t>
      </w:r>
      <w:r>
        <w:t>auch für Menschen mit Beeinträchtigungen</w:t>
      </w:r>
      <w:r w:rsidR="00E54615">
        <w:t xml:space="preserve"> gewährleistet sein. Deshalb sind </w:t>
      </w:r>
      <w:r w:rsidR="007C5908" w:rsidRPr="007C5908">
        <w:t xml:space="preserve">digital erbrachte Gesundheitsleistungen </w:t>
      </w:r>
      <w:r>
        <w:t>umfassend barrierefrei auszugestalten</w:t>
      </w:r>
      <w:r w:rsidR="00E54615">
        <w:t>.</w:t>
      </w:r>
    </w:p>
    <w:p w14:paraId="6D7108EB" w14:textId="4B104CF1" w:rsidR="00E54615" w:rsidRDefault="00147AA7" w:rsidP="00301A67">
      <w:r>
        <w:t xml:space="preserve">Damit gesundheitliche Versorgung künftig abgesichert werden kann, </w:t>
      </w:r>
      <w:r w:rsidR="007C5908">
        <w:t>ist dem</w:t>
      </w:r>
      <w:r>
        <w:t xml:space="preserve"> Fachkräftemangel </w:t>
      </w:r>
      <w:r w:rsidR="007C5908">
        <w:t>entgegenzuwirken</w:t>
      </w:r>
      <w:r>
        <w:t xml:space="preserve">. </w:t>
      </w:r>
      <w:r w:rsidR="007C5908">
        <w:t>Hier kann das Potenzial</w:t>
      </w:r>
      <w:r w:rsidR="00575164">
        <w:t xml:space="preserve"> </w:t>
      </w:r>
      <w:r w:rsidR="007C5908">
        <w:t xml:space="preserve">der </w:t>
      </w:r>
      <w:r w:rsidR="00301A67">
        <w:t xml:space="preserve">Menschen mit </w:t>
      </w:r>
      <w:r w:rsidR="007C5908">
        <w:t>Beeinträchtig</w:t>
      </w:r>
      <w:r w:rsidR="00301A67">
        <w:t xml:space="preserve">ungen </w:t>
      </w:r>
      <w:r w:rsidR="00E23641">
        <w:t xml:space="preserve">noch </w:t>
      </w:r>
      <w:r w:rsidR="007C5908">
        <w:t xml:space="preserve">stärker genutzt werden. </w:t>
      </w:r>
      <w:r w:rsidR="00E23641">
        <w:t>Schon heute arbeiten viele von ihnen im Gesundheitssektor.</w:t>
      </w:r>
      <w:r w:rsidR="007C5908">
        <w:t xml:space="preserve"> </w:t>
      </w:r>
      <w:r w:rsidR="00E23641">
        <w:t>Dies setzt sich fort und kann gesteigert werden, wenn</w:t>
      </w:r>
      <w:r w:rsidR="007C5908">
        <w:t xml:space="preserve"> </w:t>
      </w:r>
      <w:r w:rsidR="00301A67">
        <w:t xml:space="preserve">Ausbildungen </w:t>
      </w:r>
      <w:r w:rsidR="00E23641">
        <w:t xml:space="preserve">im Kontext digitalisierter Gesundheitsversorgung </w:t>
      </w:r>
      <w:r w:rsidR="00301A67">
        <w:t xml:space="preserve">barrierefrei zugänglich </w:t>
      </w:r>
      <w:r w:rsidR="00E23641">
        <w:t>und</w:t>
      </w:r>
      <w:r w:rsidR="00E23641" w:rsidRPr="00E23641">
        <w:t xml:space="preserve"> </w:t>
      </w:r>
      <w:r w:rsidR="00E23641">
        <w:t>Berufsfelder</w:t>
      </w:r>
      <w:r w:rsidR="007C5908">
        <w:t xml:space="preserve"> </w:t>
      </w:r>
      <w:r w:rsidR="00E23641">
        <w:t xml:space="preserve">barrierefrei </w:t>
      </w:r>
      <w:r w:rsidR="00301A67">
        <w:t>aus</w:t>
      </w:r>
      <w:r w:rsidR="00575164">
        <w:t>ge</w:t>
      </w:r>
      <w:r w:rsidR="00301A67">
        <w:t>stalte</w:t>
      </w:r>
      <w:r w:rsidR="00E23641">
        <w:t>t sind</w:t>
      </w:r>
      <w:r w:rsidR="00301A67">
        <w:t>.</w:t>
      </w:r>
      <w:r>
        <w:t xml:space="preserve"> </w:t>
      </w:r>
      <w:r w:rsidR="00E23641">
        <w:t xml:space="preserve">Digitale Assistenz- und Unterstützungssysteme sollten dauerhafte Berufstätigkeit </w:t>
      </w:r>
      <w:r w:rsidR="003C2520">
        <w:t>ermöglichen</w:t>
      </w:r>
      <w:r w:rsidR="00E23641">
        <w:t xml:space="preserve">. </w:t>
      </w:r>
    </w:p>
    <w:p w14:paraId="2DA1C324" w14:textId="31E11B1C" w:rsidR="00575164" w:rsidRDefault="00575164" w:rsidP="000117CD">
      <w:pPr>
        <w:pStyle w:val="Listenabsatz"/>
        <w:numPr>
          <w:ilvl w:val="0"/>
          <w:numId w:val="5"/>
        </w:numPr>
        <w:spacing w:after="200" w:line="360" w:lineRule="exact"/>
        <w:ind w:left="357" w:hanging="357"/>
        <w:rPr>
          <w:b/>
        </w:rPr>
      </w:pPr>
      <w:r w:rsidRPr="00575164">
        <w:rPr>
          <w:b/>
        </w:rPr>
        <w:t>D</w:t>
      </w:r>
      <w:r>
        <w:rPr>
          <w:b/>
        </w:rPr>
        <w:t xml:space="preserve">igitale Vernetzung </w:t>
      </w:r>
      <w:r w:rsidR="003C2520">
        <w:rPr>
          <w:b/>
        </w:rPr>
        <w:t>soll dazu dienen, dass</w:t>
      </w:r>
      <w:r w:rsidR="007D5BDA">
        <w:rPr>
          <w:b/>
        </w:rPr>
        <w:t xml:space="preserve"> Patient*Innen ein patientenzentriert</w:t>
      </w:r>
      <w:r w:rsidR="007D5BDA" w:rsidRPr="00575164">
        <w:rPr>
          <w:b/>
        </w:rPr>
        <w:t xml:space="preserve"> </w:t>
      </w:r>
      <w:r w:rsidR="007D5BDA">
        <w:rPr>
          <w:b/>
        </w:rPr>
        <w:t>organisiertes, für sie transparentes G</w:t>
      </w:r>
      <w:r w:rsidR="007D5BDA" w:rsidRPr="00575164">
        <w:rPr>
          <w:b/>
        </w:rPr>
        <w:t>esundheitswesen</w:t>
      </w:r>
      <w:r w:rsidR="007D5BDA">
        <w:rPr>
          <w:b/>
        </w:rPr>
        <w:t xml:space="preserve"> nutzen</w:t>
      </w:r>
      <w:r w:rsidR="003C2520">
        <w:rPr>
          <w:b/>
        </w:rPr>
        <w:t xml:space="preserve"> können</w:t>
      </w:r>
      <w:r w:rsidR="007D5BDA">
        <w:rPr>
          <w:b/>
        </w:rPr>
        <w:t xml:space="preserve">, welches das </w:t>
      </w:r>
      <w:r w:rsidRPr="00575164">
        <w:rPr>
          <w:b/>
        </w:rPr>
        <w:t xml:space="preserve">Prinzip „Gesundheitsförderung und Prävention vor </w:t>
      </w:r>
      <w:r w:rsidR="00E23641">
        <w:rPr>
          <w:b/>
        </w:rPr>
        <w:t>Therapie</w:t>
      </w:r>
      <w:r w:rsidRPr="00575164">
        <w:rPr>
          <w:b/>
        </w:rPr>
        <w:t xml:space="preserve"> vor Rehabilitation vor Pflege“</w:t>
      </w:r>
      <w:r>
        <w:rPr>
          <w:b/>
        </w:rPr>
        <w:t xml:space="preserve"> </w:t>
      </w:r>
      <w:r w:rsidR="003B10C3">
        <w:rPr>
          <w:b/>
        </w:rPr>
        <w:t>realisiert</w:t>
      </w:r>
      <w:r w:rsidRPr="00575164">
        <w:rPr>
          <w:b/>
        </w:rPr>
        <w:t xml:space="preserve">. </w:t>
      </w:r>
    </w:p>
    <w:p w14:paraId="4CA737D2" w14:textId="1CD077E5" w:rsidR="002F7A6F" w:rsidRDefault="002832EF" w:rsidP="00E54615">
      <w:r>
        <w:t>Patient*Innen und gerade schwer kranke, chronisch kranke und multimorbide Patient*Innen</w:t>
      </w:r>
      <w:r w:rsidR="002F7A6F">
        <w:t xml:space="preserve"> benötigen eine </w:t>
      </w:r>
      <w:r w:rsidR="00AC1845">
        <w:t xml:space="preserve">effiziente, </w:t>
      </w:r>
      <w:r w:rsidR="002F7A6F">
        <w:t xml:space="preserve">gut koordinierte multiprofessionelle gesundheitliche Versorgung. Diese scheitert in Deutschland bisher viel zu häufig an der </w:t>
      </w:r>
      <w:proofErr w:type="spellStart"/>
      <w:r w:rsidR="002F7A6F">
        <w:t>Versäulung</w:t>
      </w:r>
      <w:proofErr w:type="spellEnd"/>
      <w:r w:rsidR="002F7A6F">
        <w:t xml:space="preserve"> im Gesundheitssystem und an seinen Schnittstellen zu anderen Bereichen.</w:t>
      </w:r>
      <w:r w:rsidR="00AC1845">
        <w:t xml:space="preserve"> </w:t>
      </w:r>
      <w:r w:rsidR="003C2520">
        <w:t xml:space="preserve">Dies erzeugt </w:t>
      </w:r>
      <w:r w:rsidR="00AC1845">
        <w:t>Ressourcenverschwend</w:t>
      </w:r>
      <w:r w:rsidR="003C2520">
        <w:t>ungen</w:t>
      </w:r>
      <w:r w:rsidR="00AC1845">
        <w:t>, etwa Doppeluntersuchungen.</w:t>
      </w:r>
    </w:p>
    <w:p w14:paraId="1D1E6894" w14:textId="3F92F8C9" w:rsidR="002F7A6F" w:rsidRDefault="002F7A6F" w:rsidP="00E54615">
      <w:r>
        <w:t xml:space="preserve">Hier </w:t>
      </w:r>
      <w:r w:rsidR="00B03117">
        <w:t xml:space="preserve">kann und </w:t>
      </w:r>
      <w:r>
        <w:t xml:space="preserve">muss intelligente digitale Vernetzung </w:t>
      </w:r>
      <w:r w:rsidR="00B03117">
        <w:t>gezielt für patientenzentrierte Versorgung e</w:t>
      </w:r>
      <w:r>
        <w:t>ingesetzt werden</w:t>
      </w:r>
      <w:r w:rsidR="00F777DF">
        <w:t xml:space="preserve">. </w:t>
      </w:r>
      <w:r w:rsidR="00F31358">
        <w:t>Dann ist</w:t>
      </w:r>
      <w:r w:rsidR="00F777DF">
        <w:t xml:space="preserve"> </w:t>
      </w:r>
      <w:r w:rsidR="00B03117">
        <w:t>für Patient*Innen</w:t>
      </w:r>
      <w:r>
        <w:t xml:space="preserve"> </w:t>
      </w:r>
      <w:r w:rsidR="00F777DF">
        <w:t xml:space="preserve">in ihrer jeweiligen gesundheitlichen Situation </w:t>
      </w:r>
      <w:r w:rsidR="00B03117">
        <w:t xml:space="preserve">transparent, welche </w:t>
      </w:r>
      <w:r w:rsidR="00F777DF">
        <w:t xml:space="preserve">alternativen Leistungen </w:t>
      </w:r>
      <w:r w:rsidR="00CD21D1">
        <w:t xml:space="preserve">es für sie gibt </w:t>
      </w:r>
      <w:r w:rsidR="00F777DF">
        <w:t xml:space="preserve">und </w:t>
      </w:r>
      <w:r w:rsidR="00655571">
        <w:t xml:space="preserve">welche </w:t>
      </w:r>
      <w:r w:rsidR="00F777DF">
        <w:t xml:space="preserve">unterschiedlichen Wege </w:t>
      </w:r>
      <w:r w:rsidR="00CD21D1">
        <w:t xml:space="preserve">ihnen offenstehen, wenn sie </w:t>
      </w:r>
      <w:r w:rsidR="00F777DF">
        <w:t>bedarfsgerecht kombinier</w:t>
      </w:r>
      <w:r w:rsidR="00CD21D1">
        <w:t>te</w:t>
      </w:r>
      <w:r w:rsidR="00F777DF">
        <w:t xml:space="preserve"> Leistungen </w:t>
      </w:r>
      <w:r w:rsidR="00CD21D1">
        <w:t xml:space="preserve">der </w:t>
      </w:r>
      <w:r w:rsidR="00F31358">
        <w:t>fachlich relevante</w:t>
      </w:r>
      <w:r w:rsidR="00CD21D1">
        <w:t>n</w:t>
      </w:r>
      <w:r w:rsidR="00F31358">
        <w:t xml:space="preserve"> Berufsgruppen </w:t>
      </w:r>
      <w:r w:rsidR="00CD21D1">
        <w:t>in Anspruch nehmen wollen</w:t>
      </w:r>
      <w:r w:rsidR="00F777DF">
        <w:t>. Auf diese Weise können sie gut informiert über ihre Gesundheit entscheiden</w:t>
      </w:r>
      <w:r>
        <w:t>.</w:t>
      </w:r>
    </w:p>
    <w:p w14:paraId="051F724D" w14:textId="3E13A5BE" w:rsidR="00E54615" w:rsidRDefault="00DA2FA8" w:rsidP="00E54615">
      <w:r>
        <w:t>Als Zwischenschritt können Modelle genutzt werden, bei denen Lots</w:t>
      </w:r>
      <w:r w:rsidR="00F31358">
        <w:t>*Inn</w:t>
      </w:r>
      <w:r>
        <w:t xml:space="preserve">en </w:t>
      </w:r>
      <w:proofErr w:type="gramStart"/>
      <w:r w:rsidR="00F31358">
        <w:t xml:space="preserve">die </w:t>
      </w:r>
      <w:r>
        <w:t>Patient</w:t>
      </w:r>
      <w:proofErr w:type="gramEnd"/>
      <w:r>
        <w:t>*Innen</w:t>
      </w:r>
      <w:r w:rsidR="002F7A6F">
        <w:t xml:space="preserve"> </w:t>
      </w:r>
      <w:r w:rsidR="00F31358">
        <w:t>gemäß ihre</w:t>
      </w:r>
      <w:r w:rsidR="00CD21D1">
        <w:t>n</w:t>
      </w:r>
      <w:r w:rsidR="00F31358">
        <w:t xml:space="preserve"> individuellen Bedürfnisse</w:t>
      </w:r>
      <w:r w:rsidR="00CD21D1">
        <w:t>n</w:t>
      </w:r>
      <w:r w:rsidR="00F31358">
        <w:t xml:space="preserve"> und Bedarfe</w:t>
      </w:r>
      <w:r w:rsidR="00CD21D1">
        <w:t>n</w:t>
      </w:r>
      <w:r w:rsidR="002F7A6F">
        <w:t xml:space="preserve"> </w:t>
      </w:r>
      <w:r>
        <w:t xml:space="preserve">unterstützen, </w:t>
      </w:r>
      <w:r w:rsidR="00F31358">
        <w:t xml:space="preserve">sich </w:t>
      </w:r>
      <w:r w:rsidR="00CD21D1">
        <w:t xml:space="preserve">über digital vernetzte, Berufsgruppen übergreifend erbrachte koordinierte Leistungen </w:t>
      </w:r>
      <w:r w:rsidR="00F31358">
        <w:t xml:space="preserve">zu informieren und </w:t>
      </w:r>
      <w:r w:rsidR="00655571">
        <w:t>ihre E</w:t>
      </w:r>
      <w:r w:rsidR="00F31358">
        <w:t>ntscheid</w:t>
      </w:r>
      <w:r w:rsidR="00655571">
        <w:t>ungen zu treff</w:t>
      </w:r>
      <w:r w:rsidR="00F31358">
        <w:t>en</w:t>
      </w:r>
      <w:r>
        <w:t>.</w:t>
      </w:r>
    </w:p>
    <w:p w14:paraId="6BD4032B" w14:textId="064F1E12" w:rsidR="001075BC" w:rsidRDefault="00CD21D1" w:rsidP="001075BC">
      <w:r>
        <w:t xml:space="preserve">Patientenzentrierte Versorgung könnte und sollte </w:t>
      </w:r>
      <w:r w:rsidR="00655571">
        <w:t>angesichts der Möglichkeit</w:t>
      </w:r>
      <w:r>
        <w:t xml:space="preserve">en digitaler Vernetzung ferner </w:t>
      </w:r>
      <w:r w:rsidR="003B10C3">
        <w:t xml:space="preserve">beinhalten, dass Versorgung durchgängig und </w:t>
      </w:r>
      <w:r w:rsidR="003B10C3">
        <w:lastRenderedPageBreak/>
        <w:t xml:space="preserve">bereichsübergreifend nach dem Prinzip </w:t>
      </w:r>
      <w:r w:rsidR="003B10C3" w:rsidRPr="003B10C3">
        <w:t>„Gesundheitsförderung und Prävention vor Therapie vor Rehabilitation vor Pflege“ organisiert</w:t>
      </w:r>
      <w:r w:rsidR="003B10C3">
        <w:t xml:space="preserve"> und finanziert ist.</w:t>
      </w:r>
    </w:p>
    <w:p w14:paraId="2441469F" w14:textId="77777777" w:rsidR="003803FD" w:rsidRDefault="003803FD" w:rsidP="001075BC"/>
    <w:p w14:paraId="5F297A8D" w14:textId="4EF5137F" w:rsidR="007804FA" w:rsidRDefault="007804FA" w:rsidP="007804FA">
      <w:pPr>
        <w:pBdr>
          <w:top w:val="single" w:sz="4" w:space="1" w:color="auto"/>
        </w:pBdr>
      </w:pPr>
      <w:r>
        <w:br/>
      </w:r>
      <w:r w:rsidR="004C07FF">
        <w:t xml:space="preserve">Die BAG SELBSTHILFE </w:t>
      </w:r>
      <w:r>
        <w:t xml:space="preserve">ist </w:t>
      </w:r>
      <w:r w:rsidR="004C07FF">
        <w:t xml:space="preserve">als </w:t>
      </w:r>
      <w:r w:rsidR="001075BC">
        <w:t xml:space="preserve">maßgebliche Patienten- und Selbsthilfeorganisationen nach § 140 f SGB V </w:t>
      </w:r>
      <w:r w:rsidR="004C07FF">
        <w:t xml:space="preserve">und </w:t>
      </w:r>
      <w:r w:rsidR="00655571">
        <w:t xml:space="preserve">als </w:t>
      </w:r>
      <w:r w:rsidR="004C07FF">
        <w:t>anerkannte</w:t>
      </w:r>
      <w:r w:rsidR="001075BC">
        <w:t xml:space="preserve"> Betroffenenorganisation nach § 118 SGB XI </w:t>
      </w:r>
      <w:r>
        <w:t>aktiv an den Beratungen über Digitalisierung im Gesundheitswesen beteiligt.</w:t>
      </w:r>
    </w:p>
    <w:p w14:paraId="6E9342ED" w14:textId="0D885DC1" w:rsidR="00B3659B" w:rsidRPr="007804FA" w:rsidRDefault="007804FA" w:rsidP="005049DF">
      <w:pPr>
        <w:rPr>
          <w:b/>
        </w:rPr>
      </w:pPr>
      <w:r w:rsidRPr="007804FA">
        <w:rPr>
          <w:b/>
        </w:rPr>
        <w:t xml:space="preserve">Die BAG SELBSTHILFE </w:t>
      </w:r>
      <w:r w:rsidR="004C07FF" w:rsidRPr="007804FA">
        <w:rPr>
          <w:b/>
        </w:rPr>
        <w:t>lä</w:t>
      </w:r>
      <w:r>
        <w:rPr>
          <w:b/>
        </w:rPr>
        <w:t xml:space="preserve">dt </w:t>
      </w:r>
      <w:r w:rsidR="004C07FF" w:rsidRPr="007804FA">
        <w:rPr>
          <w:b/>
        </w:rPr>
        <w:t xml:space="preserve">alle Akteure </w:t>
      </w:r>
      <w:r w:rsidRPr="007804FA">
        <w:rPr>
          <w:b/>
        </w:rPr>
        <w:t>zur Diskussion</w:t>
      </w:r>
      <w:r>
        <w:rPr>
          <w:b/>
        </w:rPr>
        <w:t xml:space="preserve"> über</w:t>
      </w:r>
      <w:r w:rsidRPr="007804FA">
        <w:rPr>
          <w:b/>
        </w:rPr>
        <w:t xml:space="preserve"> diese Forderungen und </w:t>
      </w:r>
      <w:r>
        <w:rPr>
          <w:b/>
        </w:rPr>
        <w:t xml:space="preserve">zur </w:t>
      </w:r>
      <w:r w:rsidRPr="007804FA">
        <w:rPr>
          <w:b/>
        </w:rPr>
        <w:t xml:space="preserve">gemeinsamen Entwicklung einer menschengerechten Digitalisierung </w:t>
      </w:r>
      <w:r w:rsidR="004C07FF" w:rsidRPr="007804FA">
        <w:rPr>
          <w:b/>
        </w:rPr>
        <w:t>e</w:t>
      </w:r>
      <w:r w:rsidRPr="007804FA">
        <w:rPr>
          <w:b/>
        </w:rPr>
        <w:t>i</w:t>
      </w:r>
      <w:r w:rsidR="004C07FF" w:rsidRPr="007804FA">
        <w:rPr>
          <w:b/>
        </w:rPr>
        <w:t>n</w:t>
      </w:r>
      <w:r w:rsidR="001075BC" w:rsidRPr="007804FA">
        <w:rPr>
          <w:b/>
        </w:rPr>
        <w:t>.</w:t>
      </w:r>
    </w:p>
    <w:sectPr w:rsidR="00B3659B" w:rsidRPr="007804FA" w:rsidSect="00DA0BAB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9A28DB" w14:textId="77777777" w:rsidR="0053368B" w:rsidRDefault="0053368B" w:rsidP="00F042C1">
      <w:pPr>
        <w:spacing w:after="0" w:line="240" w:lineRule="auto"/>
      </w:pPr>
      <w:r>
        <w:separator/>
      </w:r>
    </w:p>
  </w:endnote>
  <w:endnote w:type="continuationSeparator" w:id="0">
    <w:p w14:paraId="00670D8E" w14:textId="77777777" w:rsidR="0053368B" w:rsidRDefault="0053368B" w:rsidP="00F042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2117320199"/>
      <w:docPartObj>
        <w:docPartGallery w:val="Page Numbers (Bottom of Page)"/>
        <w:docPartUnique/>
      </w:docPartObj>
    </w:sdtPr>
    <w:sdtEndPr/>
    <w:sdtContent>
      <w:p w14:paraId="542AB4BF" w14:textId="2F3BAEB8" w:rsidR="007B175A" w:rsidRDefault="007B175A" w:rsidP="005049DF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4200FD" w14:textId="77777777" w:rsidR="0053368B" w:rsidRDefault="0053368B" w:rsidP="00F042C1">
      <w:pPr>
        <w:spacing w:after="0" w:line="240" w:lineRule="auto"/>
      </w:pPr>
      <w:r>
        <w:separator/>
      </w:r>
    </w:p>
  </w:footnote>
  <w:footnote w:type="continuationSeparator" w:id="0">
    <w:p w14:paraId="23D9DD5A" w14:textId="77777777" w:rsidR="0053368B" w:rsidRDefault="0053368B" w:rsidP="00F042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403BE7" w14:textId="77777777" w:rsidR="003803FD" w:rsidRDefault="003803FD">
    <w:pPr>
      <w:pStyle w:val="Kopfzeile"/>
      <w:rPr>
        <w:sz w:val="20"/>
        <w:szCs w:val="20"/>
      </w:rPr>
    </w:pPr>
  </w:p>
  <w:p w14:paraId="57B33AEA" w14:textId="35D6EDE8" w:rsidR="00655571" w:rsidRPr="00655571" w:rsidRDefault="003803FD">
    <w:pPr>
      <w:pStyle w:val="Kopfzeile"/>
      <w:rPr>
        <w:sz w:val="20"/>
        <w:szCs w:val="20"/>
      </w:rPr>
    </w:pPr>
    <w:r>
      <w:rPr>
        <w:noProof/>
        <w:lang w:eastAsia="de-DE"/>
      </w:rPr>
      <w:drawing>
        <wp:inline distT="0" distB="0" distL="0" distR="0" wp14:anchorId="7856A0DF" wp14:editId="2E668D8A">
          <wp:extent cx="1365250" cy="1008719"/>
          <wp:effectExtent l="0" t="0" r="6350" b="1270"/>
          <wp:docPr id="2" name="Grafik 2" descr="BAG_Logo-ne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G_Logo-ne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8601" cy="10185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55571" w:rsidRPr="00655571">
      <w:rPr>
        <w:sz w:val="20"/>
        <w:szCs w:val="2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10E34"/>
    <w:multiLevelType w:val="hybridMultilevel"/>
    <w:tmpl w:val="3322102A"/>
    <w:lvl w:ilvl="0" w:tplc="D9BA3AA4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F6E43"/>
    <w:multiLevelType w:val="hybridMultilevel"/>
    <w:tmpl w:val="8102B35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1833F71"/>
    <w:multiLevelType w:val="hybridMultilevel"/>
    <w:tmpl w:val="7B6E9694"/>
    <w:lvl w:ilvl="0" w:tplc="CD469E1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4547BA"/>
    <w:multiLevelType w:val="hybridMultilevel"/>
    <w:tmpl w:val="07467F4E"/>
    <w:lvl w:ilvl="0" w:tplc="D9BA3AA4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6A34F1"/>
    <w:multiLevelType w:val="hybridMultilevel"/>
    <w:tmpl w:val="909A02F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FA5723C"/>
    <w:multiLevelType w:val="hybridMultilevel"/>
    <w:tmpl w:val="C7B4B91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61605C"/>
    <w:multiLevelType w:val="hybridMultilevel"/>
    <w:tmpl w:val="DD9A0A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1E255A"/>
    <w:multiLevelType w:val="hybridMultilevel"/>
    <w:tmpl w:val="D9ECD47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DF0111"/>
    <w:multiLevelType w:val="hybridMultilevel"/>
    <w:tmpl w:val="27A8E3CA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F4C6DC7"/>
    <w:multiLevelType w:val="hybridMultilevel"/>
    <w:tmpl w:val="8ED8A1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EA37C3"/>
    <w:multiLevelType w:val="hybridMultilevel"/>
    <w:tmpl w:val="0AB66C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E9438C"/>
    <w:multiLevelType w:val="hybridMultilevel"/>
    <w:tmpl w:val="9D509172"/>
    <w:lvl w:ilvl="0" w:tplc="D9BA3AA4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FE42F4"/>
    <w:multiLevelType w:val="hybridMultilevel"/>
    <w:tmpl w:val="893A1F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D709B5"/>
    <w:multiLevelType w:val="hybridMultilevel"/>
    <w:tmpl w:val="53A8B7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77387A"/>
    <w:multiLevelType w:val="hybridMultilevel"/>
    <w:tmpl w:val="B35C74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A9E66C1"/>
    <w:multiLevelType w:val="hybridMultilevel"/>
    <w:tmpl w:val="90BACFE6"/>
    <w:lvl w:ilvl="0" w:tplc="6AD85B4C">
      <w:start w:val="1"/>
      <w:numFmt w:val="upperRoman"/>
      <w:pStyle w:val="berschrift1"/>
      <w:lvlText w:val="%1."/>
      <w:lvlJc w:val="righ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06709B"/>
    <w:multiLevelType w:val="hybridMultilevel"/>
    <w:tmpl w:val="5C8E45A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0216BD"/>
    <w:multiLevelType w:val="hybridMultilevel"/>
    <w:tmpl w:val="F5A2EB9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EF237D"/>
    <w:multiLevelType w:val="hybridMultilevel"/>
    <w:tmpl w:val="3BA82220"/>
    <w:lvl w:ilvl="0" w:tplc="BC30F59A">
      <w:start w:val="1"/>
      <w:numFmt w:val="bullet"/>
      <w:pStyle w:val="Listenabsatz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5ADF767E"/>
    <w:multiLevelType w:val="hybridMultilevel"/>
    <w:tmpl w:val="0B144C8C"/>
    <w:lvl w:ilvl="0" w:tplc="D9BA3AA4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E026A"/>
    <w:multiLevelType w:val="hybridMultilevel"/>
    <w:tmpl w:val="EC3EC0C6"/>
    <w:lvl w:ilvl="0" w:tplc="75663BE8">
      <w:start w:val="1"/>
      <w:numFmt w:val="lowerLetter"/>
      <w:pStyle w:val="berschrift3"/>
      <w:lvlText w:val="%1)"/>
      <w:lvlJc w:val="left"/>
      <w:pPr>
        <w:ind w:left="1429" w:hanging="360"/>
      </w:pPr>
    </w:lvl>
    <w:lvl w:ilvl="1" w:tplc="04070019" w:tentative="1">
      <w:start w:val="1"/>
      <w:numFmt w:val="lowerLetter"/>
      <w:lvlText w:val="%2."/>
      <w:lvlJc w:val="left"/>
      <w:pPr>
        <w:ind w:left="2149" w:hanging="360"/>
      </w:pPr>
    </w:lvl>
    <w:lvl w:ilvl="2" w:tplc="0407001B" w:tentative="1">
      <w:start w:val="1"/>
      <w:numFmt w:val="lowerRoman"/>
      <w:lvlText w:val="%3."/>
      <w:lvlJc w:val="right"/>
      <w:pPr>
        <w:ind w:left="2869" w:hanging="180"/>
      </w:pPr>
    </w:lvl>
    <w:lvl w:ilvl="3" w:tplc="0407000F" w:tentative="1">
      <w:start w:val="1"/>
      <w:numFmt w:val="decimal"/>
      <w:lvlText w:val="%4."/>
      <w:lvlJc w:val="left"/>
      <w:pPr>
        <w:ind w:left="3589" w:hanging="360"/>
      </w:pPr>
    </w:lvl>
    <w:lvl w:ilvl="4" w:tplc="04070019" w:tentative="1">
      <w:start w:val="1"/>
      <w:numFmt w:val="lowerLetter"/>
      <w:lvlText w:val="%5."/>
      <w:lvlJc w:val="left"/>
      <w:pPr>
        <w:ind w:left="4309" w:hanging="360"/>
      </w:pPr>
    </w:lvl>
    <w:lvl w:ilvl="5" w:tplc="0407001B" w:tentative="1">
      <w:start w:val="1"/>
      <w:numFmt w:val="lowerRoman"/>
      <w:lvlText w:val="%6."/>
      <w:lvlJc w:val="right"/>
      <w:pPr>
        <w:ind w:left="5029" w:hanging="180"/>
      </w:pPr>
    </w:lvl>
    <w:lvl w:ilvl="6" w:tplc="0407000F" w:tentative="1">
      <w:start w:val="1"/>
      <w:numFmt w:val="decimal"/>
      <w:lvlText w:val="%7."/>
      <w:lvlJc w:val="left"/>
      <w:pPr>
        <w:ind w:left="5749" w:hanging="360"/>
      </w:pPr>
    </w:lvl>
    <w:lvl w:ilvl="7" w:tplc="04070019" w:tentative="1">
      <w:start w:val="1"/>
      <w:numFmt w:val="lowerLetter"/>
      <w:lvlText w:val="%8."/>
      <w:lvlJc w:val="left"/>
      <w:pPr>
        <w:ind w:left="6469" w:hanging="360"/>
      </w:pPr>
    </w:lvl>
    <w:lvl w:ilvl="8" w:tplc="04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3157943"/>
    <w:multiLevelType w:val="hybridMultilevel"/>
    <w:tmpl w:val="B6B839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36159"/>
    <w:multiLevelType w:val="hybridMultilevel"/>
    <w:tmpl w:val="D0B683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70552"/>
    <w:multiLevelType w:val="multilevel"/>
    <w:tmpl w:val="7C985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38A4C32"/>
    <w:multiLevelType w:val="hybridMultilevel"/>
    <w:tmpl w:val="E41ED0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A66F79"/>
    <w:multiLevelType w:val="hybridMultilevel"/>
    <w:tmpl w:val="76C60F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EA17FF"/>
    <w:multiLevelType w:val="hybridMultilevel"/>
    <w:tmpl w:val="9216F1C8"/>
    <w:lvl w:ilvl="0" w:tplc="D9BA3AA4">
      <w:numFmt w:val="bullet"/>
      <w:lvlText w:val="-"/>
      <w:lvlJc w:val="left"/>
      <w:pPr>
        <w:ind w:left="1080" w:hanging="360"/>
      </w:pPr>
      <w:rPr>
        <w:rFonts w:ascii="Trebuchet MS" w:eastAsiaTheme="minorHAnsi" w:hAnsi="Trebuchet MS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E1725D"/>
    <w:multiLevelType w:val="hybridMultilevel"/>
    <w:tmpl w:val="1A92C186"/>
    <w:lvl w:ilvl="0" w:tplc="BA30576A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D4274"/>
    <w:multiLevelType w:val="hybridMultilevel"/>
    <w:tmpl w:val="188282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204F0"/>
    <w:multiLevelType w:val="hybridMultilevel"/>
    <w:tmpl w:val="30D0FF6A"/>
    <w:lvl w:ilvl="0" w:tplc="F50C502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27"/>
  </w:num>
  <w:num w:numId="3">
    <w:abstractNumId w:val="20"/>
  </w:num>
  <w:num w:numId="4">
    <w:abstractNumId w:val="18"/>
  </w:num>
  <w:num w:numId="5">
    <w:abstractNumId w:val="4"/>
  </w:num>
  <w:num w:numId="6">
    <w:abstractNumId w:val="22"/>
  </w:num>
  <w:num w:numId="7">
    <w:abstractNumId w:val="13"/>
  </w:num>
  <w:num w:numId="8">
    <w:abstractNumId w:val="16"/>
  </w:num>
  <w:num w:numId="9">
    <w:abstractNumId w:val="14"/>
  </w:num>
  <w:num w:numId="10">
    <w:abstractNumId w:val="21"/>
  </w:num>
  <w:num w:numId="11">
    <w:abstractNumId w:val="3"/>
  </w:num>
  <w:num w:numId="12">
    <w:abstractNumId w:val="11"/>
  </w:num>
  <w:num w:numId="13">
    <w:abstractNumId w:val="2"/>
  </w:num>
  <w:num w:numId="14">
    <w:abstractNumId w:val="7"/>
  </w:num>
  <w:num w:numId="15">
    <w:abstractNumId w:val="23"/>
  </w:num>
  <w:num w:numId="16">
    <w:abstractNumId w:val="25"/>
  </w:num>
  <w:num w:numId="17">
    <w:abstractNumId w:val="24"/>
  </w:num>
  <w:num w:numId="18">
    <w:abstractNumId w:val="26"/>
  </w:num>
  <w:num w:numId="19">
    <w:abstractNumId w:val="0"/>
  </w:num>
  <w:num w:numId="20">
    <w:abstractNumId w:val="19"/>
  </w:num>
  <w:num w:numId="21">
    <w:abstractNumId w:val="18"/>
  </w:num>
  <w:num w:numId="22">
    <w:abstractNumId w:val="18"/>
  </w:num>
  <w:num w:numId="23">
    <w:abstractNumId w:val="18"/>
  </w:num>
  <w:num w:numId="24">
    <w:abstractNumId w:val="18"/>
  </w:num>
  <w:num w:numId="25">
    <w:abstractNumId w:val="29"/>
  </w:num>
  <w:num w:numId="26">
    <w:abstractNumId w:val="10"/>
  </w:num>
  <w:num w:numId="27">
    <w:abstractNumId w:val="18"/>
  </w:num>
  <w:num w:numId="28">
    <w:abstractNumId w:val="18"/>
  </w:num>
  <w:num w:numId="29">
    <w:abstractNumId w:val="18"/>
  </w:num>
  <w:num w:numId="30">
    <w:abstractNumId w:val="20"/>
    <w:lvlOverride w:ilvl="0">
      <w:startOverride w:val="1"/>
    </w:lvlOverride>
  </w:num>
  <w:num w:numId="31">
    <w:abstractNumId w:val="15"/>
    <w:lvlOverride w:ilvl="0">
      <w:startOverride w:val="1"/>
    </w:lvlOverride>
  </w:num>
  <w:num w:numId="32">
    <w:abstractNumId w:val="5"/>
  </w:num>
  <w:num w:numId="33">
    <w:abstractNumId w:val="17"/>
  </w:num>
  <w:num w:numId="34">
    <w:abstractNumId w:val="9"/>
  </w:num>
  <w:num w:numId="35">
    <w:abstractNumId w:val="12"/>
  </w:num>
  <w:num w:numId="36">
    <w:abstractNumId w:val="28"/>
  </w:num>
  <w:num w:numId="37">
    <w:abstractNumId w:val="1"/>
  </w:num>
  <w:num w:numId="38">
    <w:abstractNumId w:val="6"/>
  </w:num>
  <w:num w:numId="39">
    <w:abstractNumId w:val="8"/>
  </w:num>
  <w:num w:numId="40">
    <w:abstractNumId w:val="18"/>
  </w:num>
  <w:num w:numId="41">
    <w:abstractNumId w:val="18"/>
  </w:num>
  <w:num w:numId="42">
    <w:abstractNumId w:val="18"/>
  </w:num>
  <w:num w:numId="43">
    <w:abstractNumId w:val="18"/>
  </w:num>
  <w:num w:numId="44">
    <w:abstractNumId w:val="18"/>
  </w:num>
  <w:num w:numId="45">
    <w:abstractNumId w:val="1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AAE"/>
    <w:rsid w:val="00000076"/>
    <w:rsid w:val="00000891"/>
    <w:rsid w:val="00004FDC"/>
    <w:rsid w:val="000117CD"/>
    <w:rsid w:val="000125B0"/>
    <w:rsid w:val="000125DF"/>
    <w:rsid w:val="00031B9E"/>
    <w:rsid w:val="00042862"/>
    <w:rsid w:val="0004769E"/>
    <w:rsid w:val="00053C9E"/>
    <w:rsid w:val="0005684E"/>
    <w:rsid w:val="000601C5"/>
    <w:rsid w:val="000649D8"/>
    <w:rsid w:val="00066AAA"/>
    <w:rsid w:val="00067741"/>
    <w:rsid w:val="00096DF0"/>
    <w:rsid w:val="000A7B21"/>
    <w:rsid w:val="000B0103"/>
    <w:rsid w:val="000B5D3D"/>
    <w:rsid w:val="000C26C1"/>
    <w:rsid w:val="000D4B55"/>
    <w:rsid w:val="000D65C6"/>
    <w:rsid w:val="000E54F3"/>
    <w:rsid w:val="000F1CFE"/>
    <w:rsid w:val="00100148"/>
    <w:rsid w:val="001075BC"/>
    <w:rsid w:val="00107671"/>
    <w:rsid w:val="001164DB"/>
    <w:rsid w:val="001232EC"/>
    <w:rsid w:val="00130EB9"/>
    <w:rsid w:val="00142D8D"/>
    <w:rsid w:val="00147AA7"/>
    <w:rsid w:val="001513AD"/>
    <w:rsid w:val="00184FA3"/>
    <w:rsid w:val="00194664"/>
    <w:rsid w:val="001A04C8"/>
    <w:rsid w:val="001A1368"/>
    <w:rsid w:val="001A3427"/>
    <w:rsid w:val="001C0F4F"/>
    <w:rsid w:val="001D06DD"/>
    <w:rsid w:val="001D4807"/>
    <w:rsid w:val="001D71F7"/>
    <w:rsid w:val="001D7298"/>
    <w:rsid w:val="001E0863"/>
    <w:rsid w:val="00203B49"/>
    <w:rsid w:val="00217889"/>
    <w:rsid w:val="0022046B"/>
    <w:rsid w:val="00227B77"/>
    <w:rsid w:val="00231A98"/>
    <w:rsid w:val="00232C65"/>
    <w:rsid w:val="0023482F"/>
    <w:rsid w:val="00235AAE"/>
    <w:rsid w:val="00244DF9"/>
    <w:rsid w:val="002575CA"/>
    <w:rsid w:val="00261864"/>
    <w:rsid w:val="0027599B"/>
    <w:rsid w:val="002832EF"/>
    <w:rsid w:val="002922D6"/>
    <w:rsid w:val="002A648E"/>
    <w:rsid w:val="002B17EA"/>
    <w:rsid w:val="002B25E3"/>
    <w:rsid w:val="002D529C"/>
    <w:rsid w:val="002D7D28"/>
    <w:rsid w:val="002E2982"/>
    <w:rsid w:val="002F057F"/>
    <w:rsid w:val="002F5CD0"/>
    <w:rsid w:val="002F7A6F"/>
    <w:rsid w:val="00301A67"/>
    <w:rsid w:val="003030BD"/>
    <w:rsid w:val="00322E84"/>
    <w:rsid w:val="00324C9C"/>
    <w:rsid w:val="00330525"/>
    <w:rsid w:val="00331626"/>
    <w:rsid w:val="00332078"/>
    <w:rsid w:val="003372DB"/>
    <w:rsid w:val="00342303"/>
    <w:rsid w:val="00344BF6"/>
    <w:rsid w:val="00352602"/>
    <w:rsid w:val="00352843"/>
    <w:rsid w:val="00361E05"/>
    <w:rsid w:val="0037199B"/>
    <w:rsid w:val="003752D3"/>
    <w:rsid w:val="003803FD"/>
    <w:rsid w:val="00393E9A"/>
    <w:rsid w:val="00395AC2"/>
    <w:rsid w:val="003A3F5A"/>
    <w:rsid w:val="003B10C3"/>
    <w:rsid w:val="003B1B02"/>
    <w:rsid w:val="003B32CB"/>
    <w:rsid w:val="003C03EC"/>
    <w:rsid w:val="003C2520"/>
    <w:rsid w:val="003D3FAA"/>
    <w:rsid w:val="003D4ED4"/>
    <w:rsid w:val="003F12E7"/>
    <w:rsid w:val="0041160B"/>
    <w:rsid w:val="00411982"/>
    <w:rsid w:val="00411D33"/>
    <w:rsid w:val="00413C6E"/>
    <w:rsid w:val="0041431F"/>
    <w:rsid w:val="00414682"/>
    <w:rsid w:val="00415E71"/>
    <w:rsid w:val="0042075C"/>
    <w:rsid w:val="004209A3"/>
    <w:rsid w:val="0042669F"/>
    <w:rsid w:val="00436AF9"/>
    <w:rsid w:val="004504C2"/>
    <w:rsid w:val="004631D4"/>
    <w:rsid w:val="00467C5B"/>
    <w:rsid w:val="004734F3"/>
    <w:rsid w:val="004763B7"/>
    <w:rsid w:val="00490DC6"/>
    <w:rsid w:val="004A26D3"/>
    <w:rsid w:val="004B3C7D"/>
    <w:rsid w:val="004C07FF"/>
    <w:rsid w:val="004E1894"/>
    <w:rsid w:val="004E6560"/>
    <w:rsid w:val="004E70BF"/>
    <w:rsid w:val="004F49BA"/>
    <w:rsid w:val="005049DF"/>
    <w:rsid w:val="005067D5"/>
    <w:rsid w:val="00507ABA"/>
    <w:rsid w:val="00507E50"/>
    <w:rsid w:val="00520564"/>
    <w:rsid w:val="0053338A"/>
    <w:rsid w:val="0053368B"/>
    <w:rsid w:val="00537AC2"/>
    <w:rsid w:val="005400E1"/>
    <w:rsid w:val="005435AB"/>
    <w:rsid w:val="00551069"/>
    <w:rsid w:val="00562486"/>
    <w:rsid w:val="00565853"/>
    <w:rsid w:val="00567DD8"/>
    <w:rsid w:val="00573121"/>
    <w:rsid w:val="00575164"/>
    <w:rsid w:val="00576D69"/>
    <w:rsid w:val="00583C11"/>
    <w:rsid w:val="00595585"/>
    <w:rsid w:val="0059715B"/>
    <w:rsid w:val="005B03FD"/>
    <w:rsid w:val="005B0B87"/>
    <w:rsid w:val="005B4A8C"/>
    <w:rsid w:val="005B7A9B"/>
    <w:rsid w:val="005C24AD"/>
    <w:rsid w:val="005C2BAC"/>
    <w:rsid w:val="005C5A04"/>
    <w:rsid w:val="005D33D7"/>
    <w:rsid w:val="005D6FD4"/>
    <w:rsid w:val="005E6E0E"/>
    <w:rsid w:val="005E724B"/>
    <w:rsid w:val="005F0C7C"/>
    <w:rsid w:val="0060149E"/>
    <w:rsid w:val="00601DA1"/>
    <w:rsid w:val="0061786E"/>
    <w:rsid w:val="00623153"/>
    <w:rsid w:val="00626CEC"/>
    <w:rsid w:val="0064135B"/>
    <w:rsid w:val="00655571"/>
    <w:rsid w:val="006648D2"/>
    <w:rsid w:val="006703DB"/>
    <w:rsid w:val="00671424"/>
    <w:rsid w:val="00672892"/>
    <w:rsid w:val="00676433"/>
    <w:rsid w:val="006957A7"/>
    <w:rsid w:val="006C2E8B"/>
    <w:rsid w:val="006C5E84"/>
    <w:rsid w:val="006C691B"/>
    <w:rsid w:val="006E2725"/>
    <w:rsid w:val="006E6A0F"/>
    <w:rsid w:val="006F392D"/>
    <w:rsid w:val="0070068D"/>
    <w:rsid w:val="00700E76"/>
    <w:rsid w:val="007050F6"/>
    <w:rsid w:val="00707CB0"/>
    <w:rsid w:val="00711A26"/>
    <w:rsid w:val="007127B1"/>
    <w:rsid w:val="00714017"/>
    <w:rsid w:val="0071585E"/>
    <w:rsid w:val="007160C5"/>
    <w:rsid w:val="00732B01"/>
    <w:rsid w:val="00734ADA"/>
    <w:rsid w:val="00746D74"/>
    <w:rsid w:val="0075029F"/>
    <w:rsid w:val="007548A9"/>
    <w:rsid w:val="007804FA"/>
    <w:rsid w:val="007820D5"/>
    <w:rsid w:val="007827DE"/>
    <w:rsid w:val="00787796"/>
    <w:rsid w:val="0079237F"/>
    <w:rsid w:val="007A0B93"/>
    <w:rsid w:val="007A40D5"/>
    <w:rsid w:val="007A49D5"/>
    <w:rsid w:val="007B0EC8"/>
    <w:rsid w:val="007B175A"/>
    <w:rsid w:val="007B2CF0"/>
    <w:rsid w:val="007C5908"/>
    <w:rsid w:val="007D5BDA"/>
    <w:rsid w:val="007E194A"/>
    <w:rsid w:val="007F01B4"/>
    <w:rsid w:val="007F1580"/>
    <w:rsid w:val="007F540C"/>
    <w:rsid w:val="007F5A7E"/>
    <w:rsid w:val="007F5CD9"/>
    <w:rsid w:val="00803A4A"/>
    <w:rsid w:val="0082357A"/>
    <w:rsid w:val="0082639D"/>
    <w:rsid w:val="00827C15"/>
    <w:rsid w:val="00835204"/>
    <w:rsid w:val="00835632"/>
    <w:rsid w:val="0084178F"/>
    <w:rsid w:val="00856134"/>
    <w:rsid w:val="00861CAD"/>
    <w:rsid w:val="008658B4"/>
    <w:rsid w:val="008735AA"/>
    <w:rsid w:val="008752FC"/>
    <w:rsid w:val="00876AB3"/>
    <w:rsid w:val="00880283"/>
    <w:rsid w:val="008864C1"/>
    <w:rsid w:val="008927B5"/>
    <w:rsid w:val="008B3BBD"/>
    <w:rsid w:val="008C7616"/>
    <w:rsid w:val="008D13F7"/>
    <w:rsid w:val="008D4765"/>
    <w:rsid w:val="009010CE"/>
    <w:rsid w:val="00901638"/>
    <w:rsid w:val="00903A63"/>
    <w:rsid w:val="009077F7"/>
    <w:rsid w:val="00912AA6"/>
    <w:rsid w:val="00912CF9"/>
    <w:rsid w:val="009142A8"/>
    <w:rsid w:val="00924250"/>
    <w:rsid w:val="00933F46"/>
    <w:rsid w:val="00933F6B"/>
    <w:rsid w:val="00937F1F"/>
    <w:rsid w:val="00970B74"/>
    <w:rsid w:val="00972618"/>
    <w:rsid w:val="00972B43"/>
    <w:rsid w:val="00973EA7"/>
    <w:rsid w:val="00973EB4"/>
    <w:rsid w:val="009A1EEE"/>
    <w:rsid w:val="009A583F"/>
    <w:rsid w:val="009B40B6"/>
    <w:rsid w:val="009C5616"/>
    <w:rsid w:val="009C702D"/>
    <w:rsid w:val="009C753D"/>
    <w:rsid w:val="009D6533"/>
    <w:rsid w:val="009E01F8"/>
    <w:rsid w:val="009E6086"/>
    <w:rsid w:val="009F2BF0"/>
    <w:rsid w:val="009F54F6"/>
    <w:rsid w:val="009F55B7"/>
    <w:rsid w:val="009F623F"/>
    <w:rsid w:val="00A030A2"/>
    <w:rsid w:val="00A13A37"/>
    <w:rsid w:val="00A15FA7"/>
    <w:rsid w:val="00A16993"/>
    <w:rsid w:val="00A27EB9"/>
    <w:rsid w:val="00A3425A"/>
    <w:rsid w:val="00A367D3"/>
    <w:rsid w:val="00A41466"/>
    <w:rsid w:val="00A44646"/>
    <w:rsid w:val="00A57D3E"/>
    <w:rsid w:val="00A6549A"/>
    <w:rsid w:val="00A7635B"/>
    <w:rsid w:val="00A844C2"/>
    <w:rsid w:val="00A90DCC"/>
    <w:rsid w:val="00A93BDE"/>
    <w:rsid w:val="00A96E12"/>
    <w:rsid w:val="00AB2936"/>
    <w:rsid w:val="00AC177F"/>
    <w:rsid w:val="00AC1845"/>
    <w:rsid w:val="00AC2D1D"/>
    <w:rsid w:val="00AC45B3"/>
    <w:rsid w:val="00AD4B7B"/>
    <w:rsid w:val="00AD5C45"/>
    <w:rsid w:val="00AD5D7A"/>
    <w:rsid w:val="00AE6CCE"/>
    <w:rsid w:val="00AF3015"/>
    <w:rsid w:val="00AF44F0"/>
    <w:rsid w:val="00AF5CE0"/>
    <w:rsid w:val="00B03117"/>
    <w:rsid w:val="00B06465"/>
    <w:rsid w:val="00B175D4"/>
    <w:rsid w:val="00B200B9"/>
    <w:rsid w:val="00B203BA"/>
    <w:rsid w:val="00B3532A"/>
    <w:rsid w:val="00B3659B"/>
    <w:rsid w:val="00B52809"/>
    <w:rsid w:val="00B55368"/>
    <w:rsid w:val="00B7430A"/>
    <w:rsid w:val="00B74871"/>
    <w:rsid w:val="00B75F35"/>
    <w:rsid w:val="00B76A13"/>
    <w:rsid w:val="00B83747"/>
    <w:rsid w:val="00B90065"/>
    <w:rsid w:val="00B943D7"/>
    <w:rsid w:val="00B9732E"/>
    <w:rsid w:val="00BA2341"/>
    <w:rsid w:val="00BA44C4"/>
    <w:rsid w:val="00BA5161"/>
    <w:rsid w:val="00BB23AE"/>
    <w:rsid w:val="00BB3D63"/>
    <w:rsid w:val="00BB74BD"/>
    <w:rsid w:val="00BC1B20"/>
    <w:rsid w:val="00BC1EF0"/>
    <w:rsid w:val="00BC6DBF"/>
    <w:rsid w:val="00BD20A2"/>
    <w:rsid w:val="00BE0258"/>
    <w:rsid w:val="00BE0FE4"/>
    <w:rsid w:val="00BE3FF9"/>
    <w:rsid w:val="00BF4F25"/>
    <w:rsid w:val="00BF600F"/>
    <w:rsid w:val="00C179D6"/>
    <w:rsid w:val="00C21D70"/>
    <w:rsid w:val="00C27B8E"/>
    <w:rsid w:val="00C31CE4"/>
    <w:rsid w:val="00C52D2D"/>
    <w:rsid w:val="00C55C70"/>
    <w:rsid w:val="00C56E6E"/>
    <w:rsid w:val="00C66BD3"/>
    <w:rsid w:val="00C813BD"/>
    <w:rsid w:val="00C914A3"/>
    <w:rsid w:val="00C94AFA"/>
    <w:rsid w:val="00CA359F"/>
    <w:rsid w:val="00CB55B7"/>
    <w:rsid w:val="00CC0B00"/>
    <w:rsid w:val="00CD21D1"/>
    <w:rsid w:val="00CF7B4C"/>
    <w:rsid w:val="00D01551"/>
    <w:rsid w:val="00D15042"/>
    <w:rsid w:val="00D1740A"/>
    <w:rsid w:val="00D24107"/>
    <w:rsid w:val="00D2773E"/>
    <w:rsid w:val="00D27791"/>
    <w:rsid w:val="00D31F62"/>
    <w:rsid w:val="00D40163"/>
    <w:rsid w:val="00D50B89"/>
    <w:rsid w:val="00D55832"/>
    <w:rsid w:val="00D626C9"/>
    <w:rsid w:val="00D64215"/>
    <w:rsid w:val="00D71E04"/>
    <w:rsid w:val="00D83826"/>
    <w:rsid w:val="00D93BA9"/>
    <w:rsid w:val="00D956D0"/>
    <w:rsid w:val="00DA0BAB"/>
    <w:rsid w:val="00DA2FA8"/>
    <w:rsid w:val="00DA5F1A"/>
    <w:rsid w:val="00DB076D"/>
    <w:rsid w:val="00DB435E"/>
    <w:rsid w:val="00DB5BB5"/>
    <w:rsid w:val="00DD3E9C"/>
    <w:rsid w:val="00DD5780"/>
    <w:rsid w:val="00DE0C1F"/>
    <w:rsid w:val="00DE0F07"/>
    <w:rsid w:val="00DE6AC4"/>
    <w:rsid w:val="00E1412D"/>
    <w:rsid w:val="00E1497A"/>
    <w:rsid w:val="00E2020B"/>
    <w:rsid w:val="00E22576"/>
    <w:rsid w:val="00E23641"/>
    <w:rsid w:val="00E27244"/>
    <w:rsid w:val="00E4359D"/>
    <w:rsid w:val="00E43B28"/>
    <w:rsid w:val="00E456AF"/>
    <w:rsid w:val="00E4610A"/>
    <w:rsid w:val="00E466BA"/>
    <w:rsid w:val="00E519BE"/>
    <w:rsid w:val="00E52597"/>
    <w:rsid w:val="00E52929"/>
    <w:rsid w:val="00E54615"/>
    <w:rsid w:val="00E54882"/>
    <w:rsid w:val="00E62F1B"/>
    <w:rsid w:val="00E83D9E"/>
    <w:rsid w:val="00E922C9"/>
    <w:rsid w:val="00E92FD4"/>
    <w:rsid w:val="00E942BD"/>
    <w:rsid w:val="00EB210B"/>
    <w:rsid w:val="00EB295F"/>
    <w:rsid w:val="00EB384F"/>
    <w:rsid w:val="00EB78C0"/>
    <w:rsid w:val="00ED305A"/>
    <w:rsid w:val="00EE3185"/>
    <w:rsid w:val="00EE7598"/>
    <w:rsid w:val="00EF345E"/>
    <w:rsid w:val="00EF5187"/>
    <w:rsid w:val="00EF6AC7"/>
    <w:rsid w:val="00F042C1"/>
    <w:rsid w:val="00F05443"/>
    <w:rsid w:val="00F07139"/>
    <w:rsid w:val="00F265BA"/>
    <w:rsid w:val="00F26F45"/>
    <w:rsid w:val="00F2725F"/>
    <w:rsid w:val="00F31358"/>
    <w:rsid w:val="00F325BA"/>
    <w:rsid w:val="00F34E96"/>
    <w:rsid w:val="00F37474"/>
    <w:rsid w:val="00F449C0"/>
    <w:rsid w:val="00F47548"/>
    <w:rsid w:val="00F532CB"/>
    <w:rsid w:val="00F705B1"/>
    <w:rsid w:val="00F777DF"/>
    <w:rsid w:val="00F85EC2"/>
    <w:rsid w:val="00F91C06"/>
    <w:rsid w:val="00F95116"/>
    <w:rsid w:val="00F97A6E"/>
    <w:rsid w:val="00FA6A09"/>
    <w:rsid w:val="00FD1F4E"/>
    <w:rsid w:val="00FD32BD"/>
    <w:rsid w:val="00FD3561"/>
    <w:rsid w:val="00FF0D56"/>
    <w:rsid w:val="00FF31EB"/>
    <w:rsid w:val="00FF7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D806A"/>
  <w15:chartTrackingRefBased/>
  <w15:docId w15:val="{86A017F9-725A-4FA1-86B0-9A967CD040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658B4"/>
    <w:pPr>
      <w:spacing w:after="160"/>
      <w:jc w:val="both"/>
    </w:pPr>
    <w:rPr>
      <w:rFonts w:ascii="Trebuchet MS" w:hAnsi="Trebuchet MS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E2725"/>
    <w:pPr>
      <w:keepNext/>
      <w:keepLines/>
      <w:numPr>
        <w:numId w:val="1"/>
      </w:numPr>
      <w:spacing w:before="200"/>
      <w:ind w:left="284" w:hanging="142"/>
      <w:outlineLvl w:val="0"/>
    </w:pPr>
    <w:rPr>
      <w:rFonts w:eastAsiaTheme="majorEastAsia" w:cstheme="majorBidi"/>
      <w:b/>
      <w:bCs/>
      <w:color w:val="17365D" w:themeColor="text2" w:themeShade="BF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41160B"/>
    <w:pPr>
      <w:keepNext/>
      <w:keepLines/>
      <w:numPr>
        <w:numId w:val="2"/>
      </w:numPr>
      <w:spacing w:before="280" w:after="240"/>
      <w:ind w:left="0" w:firstLine="0"/>
      <w:outlineLvl w:val="1"/>
    </w:pPr>
    <w:rPr>
      <w:rFonts w:ascii="Arial Narrow" w:eastAsiaTheme="majorEastAsia" w:hAnsi="Arial Narrow" w:cstheme="majorBidi"/>
      <w:b/>
      <w:bCs/>
      <w:color w:val="17365D" w:themeColor="text2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41160B"/>
    <w:pPr>
      <w:keepNext/>
      <w:keepLines/>
      <w:numPr>
        <w:numId w:val="3"/>
      </w:numPr>
      <w:spacing w:before="240"/>
      <w:ind w:left="1418" w:hanging="709"/>
      <w:outlineLvl w:val="2"/>
    </w:pPr>
    <w:rPr>
      <w:rFonts w:ascii="Arial Narrow" w:eastAsiaTheme="majorEastAsia" w:hAnsi="Arial Narrow" w:cstheme="majorBidi"/>
      <w:b/>
      <w:bCs/>
      <w:i/>
      <w:color w:val="17365D" w:themeColor="text2" w:themeShade="BF"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1160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8D4765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E2725"/>
    <w:rPr>
      <w:rFonts w:ascii="Trebuchet MS" w:eastAsiaTheme="majorEastAsia" w:hAnsi="Trebuchet MS" w:cstheme="majorBidi"/>
      <w:b/>
      <w:bCs/>
      <w:color w:val="17365D" w:themeColor="text2" w:themeShade="BF"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41160B"/>
    <w:rPr>
      <w:rFonts w:ascii="Arial Narrow" w:eastAsiaTheme="majorEastAsia" w:hAnsi="Arial Narrow" w:cstheme="majorBidi"/>
      <w:b/>
      <w:bCs/>
      <w:color w:val="17365D" w:themeColor="text2" w:themeShade="BF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41160B"/>
    <w:rPr>
      <w:rFonts w:ascii="Arial Narrow" w:eastAsiaTheme="majorEastAsia" w:hAnsi="Arial Narrow" w:cstheme="majorBidi"/>
      <w:b/>
      <w:bCs/>
      <w:i/>
      <w:color w:val="17365D" w:themeColor="text2" w:themeShade="BF"/>
      <w:sz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0E54F3"/>
    <w:pPr>
      <w:keepNext/>
      <w:pageBreakBefore/>
      <w:pBdr>
        <w:bottom w:val="single" w:sz="8" w:space="4" w:color="4F81BD" w:themeColor="accent1"/>
      </w:pBdr>
      <w:spacing w:after="300"/>
      <w:contextualSpacing/>
      <w:jc w:val="center"/>
      <w:outlineLvl w:val="0"/>
    </w:pPr>
    <w:rPr>
      <w:rFonts w:ascii="Arial Rounded MT Bold" w:eastAsiaTheme="majorEastAsia" w:hAnsi="Arial Rounded MT Bold" w:cstheme="majorBidi"/>
      <w:color w:val="17365D" w:themeColor="text2" w:themeShade="BF"/>
      <w:spacing w:val="5"/>
      <w:kern w:val="28"/>
      <w:sz w:val="26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0E54F3"/>
    <w:rPr>
      <w:rFonts w:ascii="Arial Rounded MT Bold" w:eastAsiaTheme="majorEastAsia" w:hAnsi="Arial Rounded MT Bold" w:cstheme="majorBidi"/>
      <w:color w:val="17365D" w:themeColor="text2" w:themeShade="BF"/>
      <w:spacing w:val="5"/>
      <w:kern w:val="28"/>
      <w:sz w:val="26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11982"/>
    <w:pPr>
      <w:keepNext/>
      <w:numPr>
        <w:ilvl w:val="1"/>
      </w:numPr>
      <w:spacing w:after="280"/>
      <w:jc w:val="center"/>
    </w:pPr>
    <w:rPr>
      <w:rFonts w:ascii="Arial Rounded MT Bold" w:eastAsiaTheme="majorEastAsia" w:hAnsi="Arial Rounded MT Bold" w:cstheme="majorBidi"/>
      <w:b/>
      <w:iCs/>
      <w:color w:val="244061" w:themeColor="accent1" w:themeShade="80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11982"/>
    <w:rPr>
      <w:rFonts w:ascii="Arial Rounded MT Bold" w:eastAsiaTheme="majorEastAsia" w:hAnsi="Arial Rounded MT Bold" w:cstheme="majorBidi"/>
      <w:b/>
      <w:iCs/>
      <w:color w:val="244061" w:themeColor="accent1" w:themeShade="80"/>
      <w:spacing w:val="15"/>
      <w:sz w:val="24"/>
    </w:rPr>
  </w:style>
  <w:style w:type="paragraph" w:styleId="Zitat">
    <w:name w:val="Quote"/>
    <w:basedOn w:val="Standard"/>
    <w:next w:val="Standard"/>
    <w:link w:val="ZitatZchn"/>
    <w:uiPriority w:val="29"/>
    <w:qFormat/>
    <w:rsid w:val="00A367D3"/>
    <w:pPr>
      <w:ind w:left="709" w:right="709"/>
    </w:pPr>
    <w:rPr>
      <w:i/>
      <w:iCs/>
      <w:color w:val="000000" w:themeColor="text1"/>
    </w:rPr>
  </w:style>
  <w:style w:type="character" w:customStyle="1" w:styleId="ZitatZchn">
    <w:name w:val="Zitat Zchn"/>
    <w:basedOn w:val="Absatz-Standardschriftart"/>
    <w:link w:val="Zitat"/>
    <w:uiPriority w:val="29"/>
    <w:rsid w:val="00A367D3"/>
    <w:rPr>
      <w:rFonts w:ascii="Trebuchet MS" w:hAnsi="Trebuchet MS"/>
      <w:i/>
      <w:iCs/>
      <w:color w:val="000000" w:themeColor="text1"/>
      <w:sz w:val="24"/>
    </w:rPr>
  </w:style>
  <w:style w:type="paragraph" w:styleId="Listenabsatz">
    <w:name w:val="List Paragraph"/>
    <w:basedOn w:val="Standard"/>
    <w:uiPriority w:val="34"/>
    <w:qFormat/>
    <w:rsid w:val="0042075C"/>
    <w:pPr>
      <w:numPr>
        <w:numId w:val="4"/>
      </w:numPr>
      <w:spacing w:after="240" w:line="360" w:lineRule="auto"/>
      <w:contextualSpacing/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41160B"/>
    <w:rPr>
      <w:rFonts w:asciiTheme="majorHAnsi" w:eastAsiaTheme="majorEastAsia" w:hAnsiTheme="majorHAnsi" w:cstheme="majorBidi"/>
      <w:i/>
      <w:iCs/>
      <w:color w:val="365F91" w:themeColor="accent1" w:themeShade="BF"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F0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F042C1"/>
    <w:rPr>
      <w:rFonts w:ascii="Trebuchet MS" w:hAnsi="Trebuchet MS"/>
      <w:sz w:val="24"/>
    </w:rPr>
  </w:style>
  <w:style w:type="paragraph" w:styleId="Fuzeile">
    <w:name w:val="footer"/>
    <w:basedOn w:val="Standard"/>
    <w:link w:val="FuzeileZchn"/>
    <w:uiPriority w:val="99"/>
    <w:unhideWhenUsed/>
    <w:rsid w:val="00F042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F042C1"/>
    <w:rPr>
      <w:rFonts w:ascii="Trebuchet MS" w:hAnsi="Trebuchet MS"/>
      <w:sz w:val="24"/>
    </w:rPr>
  </w:style>
  <w:style w:type="character" w:styleId="Hyperlink">
    <w:name w:val="Hyperlink"/>
    <w:basedOn w:val="Absatz-Standardschriftart"/>
    <w:uiPriority w:val="99"/>
    <w:unhideWhenUsed/>
    <w:rsid w:val="007A0B93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A0B93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671424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Cs w:val="24"/>
      <w:lang w:eastAsia="de-DE"/>
    </w:rPr>
  </w:style>
  <w:style w:type="character" w:styleId="Fett">
    <w:name w:val="Strong"/>
    <w:basedOn w:val="Absatz-Standardschriftart"/>
    <w:uiPriority w:val="22"/>
    <w:qFormat/>
    <w:rsid w:val="0053338A"/>
    <w:rPr>
      <w:b/>
      <w:bCs/>
    </w:rPr>
  </w:style>
  <w:style w:type="character" w:customStyle="1" w:styleId="st">
    <w:name w:val="st"/>
    <w:basedOn w:val="Absatz-Standardschriftart"/>
    <w:rsid w:val="00FD3561"/>
  </w:style>
  <w:style w:type="character" w:styleId="Hervorhebung">
    <w:name w:val="Emphasis"/>
    <w:basedOn w:val="Absatz-Standardschriftart"/>
    <w:uiPriority w:val="20"/>
    <w:qFormat/>
    <w:rsid w:val="00FD3561"/>
    <w:rPr>
      <w:i/>
      <w:iCs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F7B4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F7B4C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F7B4C"/>
    <w:rPr>
      <w:rFonts w:ascii="Trebuchet MS" w:hAnsi="Trebuchet M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F7B4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F7B4C"/>
    <w:rPr>
      <w:rFonts w:ascii="Trebuchet MS" w:hAnsi="Trebuchet MS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F7B4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F7B4C"/>
    <w:rPr>
      <w:rFonts w:ascii="Segoe UI" w:hAnsi="Segoe UI" w:cs="Segoe UI"/>
      <w:sz w:val="18"/>
      <w:szCs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8D4765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4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2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9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10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746</Words>
  <Characters>4704</Characters>
  <Application>Microsoft Office Word</Application>
  <DocSecurity>0</DocSecurity>
  <Lines>39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Schmidt-Wiborg</dc:creator>
  <cp:keywords/>
  <dc:description/>
  <cp:lastModifiedBy>Franzisca Hetzer</cp:lastModifiedBy>
  <cp:revision>2</cp:revision>
  <dcterms:created xsi:type="dcterms:W3CDTF">2020-04-23T09:01:00Z</dcterms:created>
  <dcterms:modified xsi:type="dcterms:W3CDTF">2020-04-23T09:01:00Z</dcterms:modified>
</cp:coreProperties>
</file>