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E1F" w:rsidRPr="009A33EF" w:rsidRDefault="007633F1" w:rsidP="00994893">
      <w:pPr>
        <w:pStyle w:val="StandardWeb"/>
        <w:spacing w:before="0" w:beforeAutospacing="0" w:after="0" w:afterAutospacing="0"/>
        <w:jc w:val="both"/>
        <w:rPr>
          <w:rFonts w:ascii="Calibri" w:hAnsi="Calibri" w:cs="Calibri"/>
        </w:rPr>
      </w:pPr>
      <w:r>
        <w:rPr>
          <w:rFonts w:ascii="Calibri" w:hAnsi="Calibri" w:cs="Calibri"/>
          <w:noProof/>
        </w:rPr>
        <mc:AlternateContent>
          <mc:Choice Requires="wps">
            <w:drawing>
              <wp:anchor distT="0" distB="0" distL="114300" distR="114300" simplePos="0" relativeHeight="251657728" behindDoc="0" locked="0" layoutInCell="1" allowOverlap="1">
                <wp:simplePos x="0" y="0"/>
                <wp:positionH relativeFrom="column">
                  <wp:posOffset>4253230</wp:posOffset>
                </wp:positionH>
                <wp:positionV relativeFrom="paragraph">
                  <wp:posOffset>320040</wp:posOffset>
                </wp:positionV>
                <wp:extent cx="2303780" cy="35687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992" w:rsidRPr="00802009" w:rsidRDefault="00DE7992">
                            <w:pPr>
                              <w:rPr>
                                <w:rFonts w:ascii="Trebuchet MS" w:hAnsi="Trebuchet MS" w:cs="Calibri"/>
                                <w:b/>
                                <w:color w:val="FFFFFF"/>
                                <w:sz w:val="36"/>
                                <w:szCs w:val="32"/>
                              </w:rPr>
                            </w:pPr>
                            <w:r w:rsidRPr="00802009">
                              <w:rPr>
                                <w:rFonts w:ascii="Trebuchet MS" w:hAnsi="Trebuchet MS" w:cs="Calibri"/>
                                <w:b/>
                                <w:color w:val="FFFFFF"/>
                                <w:sz w:val="36"/>
                                <w:szCs w:val="32"/>
                              </w:rPr>
                              <w:t>Pressemitteilung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34.9pt;margin-top:25.2pt;width:181.4pt;height:28.1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YTtg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" filled="f" stroked="f">
                <v:textbox style="mso-fit-shape-to-text:t">
                  <w:txbxContent>
                    <w:p w:rsidR="00DE7992" w:rsidRPr="00802009" w:rsidRDefault="00DE7992">
                      <w:pPr>
                        <w:rPr>
                          <w:rFonts w:ascii="Trebuchet MS" w:hAnsi="Trebuchet MS" w:cs="Calibri"/>
                          <w:b/>
                          <w:color w:val="FFFFFF"/>
                          <w:sz w:val="36"/>
                          <w:szCs w:val="32"/>
                        </w:rPr>
                      </w:pPr>
                      <w:r w:rsidRPr="00802009">
                        <w:rPr>
                          <w:rFonts w:ascii="Trebuchet MS" w:hAnsi="Trebuchet MS" w:cs="Calibri"/>
                          <w:b/>
                          <w:color w:val="FFFFFF"/>
                          <w:sz w:val="36"/>
                          <w:szCs w:val="32"/>
                        </w:rPr>
                        <w:t>Pressemitteilung</w:t>
                      </w:r>
                    </w:p>
                  </w:txbxContent>
                </v:textbox>
              </v:shape>
            </w:pict>
          </mc:Fallback>
        </mc:AlternateContent>
      </w:r>
      <w:r w:rsidR="00242603" w:rsidRPr="009A33EF">
        <w:rPr>
          <w:rFonts w:ascii="Calibri" w:hAnsi="Calibri" w:cs="Calibri"/>
        </w:rPr>
        <w:t xml:space="preserve"> </w:t>
      </w:r>
      <w:r>
        <w:rPr>
          <w:rFonts w:ascii="Calibri" w:hAnsi="Calibri" w:cs="Calibri"/>
          <w:noProof/>
        </w:rPr>
        <w:drawing>
          <wp:inline distT="0" distB="0" distL="0" distR="0">
            <wp:extent cx="1476375" cy="1085850"/>
            <wp:effectExtent l="0" t="0" r="9525" b="0"/>
            <wp:docPr id="3" name="Bild 1"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_Logo-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inline>
        </w:drawing>
      </w:r>
    </w:p>
    <w:p w:rsidR="00402090" w:rsidRPr="009A33EF" w:rsidRDefault="00402090" w:rsidP="009B5CD6">
      <w:pPr>
        <w:pStyle w:val="StandardWeb"/>
        <w:spacing w:before="0" w:beforeAutospacing="0" w:after="0" w:afterAutospacing="0"/>
        <w:jc w:val="both"/>
        <w:rPr>
          <w:rFonts w:ascii="Calibri" w:hAnsi="Calibri" w:cs="Calibri"/>
        </w:rPr>
      </w:pPr>
    </w:p>
    <w:p w:rsidR="00FD2E1F" w:rsidRPr="009A33EF" w:rsidRDefault="00FD2E1F" w:rsidP="009B5CD6">
      <w:pPr>
        <w:pStyle w:val="StandardWeb"/>
        <w:spacing w:before="0" w:beforeAutospacing="0" w:after="0" w:afterAutospacing="0"/>
        <w:jc w:val="both"/>
        <w:rPr>
          <w:rFonts w:ascii="Calibri" w:hAnsi="Calibri" w:cs="Calibri"/>
          <w:b/>
          <w:sz w:val="28"/>
        </w:rPr>
      </w:pPr>
    </w:p>
    <w:p w:rsidR="002E2549" w:rsidRPr="009A33EF" w:rsidRDefault="002E2549" w:rsidP="002E2549">
      <w:pPr>
        <w:spacing w:line="276" w:lineRule="auto"/>
        <w:jc w:val="both"/>
        <w:rPr>
          <w:rFonts w:ascii="Calibri" w:hAnsi="Calibri" w:cs="Calibri"/>
          <w:b/>
          <w:bCs/>
        </w:rPr>
      </w:pPr>
    </w:p>
    <w:p w:rsidR="004F3378" w:rsidRPr="00553EF4" w:rsidRDefault="005F63E3" w:rsidP="00E20500">
      <w:pPr>
        <w:pStyle w:val="Kopfzeile"/>
        <w:tabs>
          <w:tab w:val="left" w:pos="284"/>
        </w:tabs>
        <w:spacing w:line="300" w:lineRule="auto"/>
        <w:rPr>
          <w:rFonts w:ascii="Trebuchet MS" w:hAnsi="Trebuchet MS"/>
          <w:b/>
        </w:rPr>
      </w:pPr>
      <w:r w:rsidRPr="00553EF4">
        <w:rPr>
          <w:rFonts w:ascii="Trebuchet MS" w:hAnsi="Trebuchet MS"/>
          <w:b/>
          <w:sz w:val="32"/>
          <w:szCs w:val="32"/>
        </w:rPr>
        <w:t xml:space="preserve">Nationales </w:t>
      </w:r>
      <w:r w:rsidR="00793140" w:rsidRPr="00553EF4">
        <w:rPr>
          <w:rFonts w:ascii="Trebuchet MS" w:hAnsi="Trebuchet MS"/>
          <w:b/>
          <w:sz w:val="32"/>
          <w:szCs w:val="32"/>
        </w:rPr>
        <w:t>Implantate</w:t>
      </w:r>
      <w:r w:rsidR="00EE5F38">
        <w:rPr>
          <w:rFonts w:ascii="Trebuchet MS" w:hAnsi="Trebuchet MS"/>
          <w:b/>
          <w:sz w:val="32"/>
          <w:szCs w:val="32"/>
        </w:rPr>
        <w:t>r</w:t>
      </w:r>
      <w:r w:rsidR="00793140" w:rsidRPr="00553EF4">
        <w:rPr>
          <w:rFonts w:ascii="Trebuchet MS" w:hAnsi="Trebuchet MS"/>
          <w:b/>
          <w:sz w:val="32"/>
          <w:szCs w:val="32"/>
        </w:rPr>
        <w:t>egister stärkt Patientensicherheit</w:t>
      </w:r>
      <w:r w:rsidR="007B138B">
        <w:rPr>
          <w:rFonts w:ascii="Trebuchet MS" w:hAnsi="Trebuchet MS"/>
          <w:b/>
          <w:sz w:val="32"/>
          <w:szCs w:val="32"/>
        </w:rPr>
        <w:br/>
      </w:r>
    </w:p>
    <w:p w:rsidR="00F93C15" w:rsidRPr="00553EF4" w:rsidRDefault="001F5DD6" w:rsidP="00D76693">
      <w:pPr>
        <w:pStyle w:val="Kopfzeile"/>
        <w:tabs>
          <w:tab w:val="left" w:pos="284"/>
        </w:tabs>
        <w:spacing w:line="300" w:lineRule="auto"/>
        <w:jc w:val="both"/>
        <w:rPr>
          <w:rFonts w:ascii="Trebuchet MS" w:hAnsi="Trebuchet MS"/>
          <w:b/>
          <w:sz w:val="28"/>
          <w:szCs w:val="28"/>
        </w:rPr>
      </w:pPr>
      <w:r w:rsidRPr="00553EF4">
        <w:rPr>
          <w:rFonts w:ascii="Trebuchet MS" w:hAnsi="Trebuchet MS"/>
          <w:b/>
          <w:sz w:val="28"/>
          <w:szCs w:val="28"/>
        </w:rPr>
        <w:t xml:space="preserve">BAG SELBSTHILFE </w:t>
      </w:r>
      <w:r w:rsidR="00965C33" w:rsidRPr="00553EF4">
        <w:rPr>
          <w:rFonts w:ascii="Trebuchet MS" w:hAnsi="Trebuchet MS"/>
          <w:b/>
          <w:sz w:val="28"/>
          <w:szCs w:val="28"/>
        </w:rPr>
        <w:t xml:space="preserve">begrüßt </w:t>
      </w:r>
      <w:r w:rsidR="00EE5F38">
        <w:rPr>
          <w:rFonts w:ascii="Trebuchet MS" w:hAnsi="Trebuchet MS"/>
          <w:b/>
          <w:sz w:val="28"/>
          <w:szCs w:val="28"/>
        </w:rPr>
        <w:t xml:space="preserve">die </w:t>
      </w:r>
      <w:r w:rsidR="00DE1C2B" w:rsidRPr="00553EF4">
        <w:rPr>
          <w:rFonts w:ascii="Trebuchet MS" w:hAnsi="Trebuchet MS"/>
          <w:b/>
          <w:sz w:val="28"/>
          <w:szCs w:val="28"/>
        </w:rPr>
        <w:t>seit l</w:t>
      </w:r>
      <w:bookmarkStart w:id="0" w:name="_GoBack"/>
      <w:bookmarkEnd w:id="0"/>
      <w:r w:rsidR="00DE1C2B" w:rsidRPr="00553EF4">
        <w:rPr>
          <w:rFonts w:ascii="Trebuchet MS" w:hAnsi="Trebuchet MS"/>
          <w:b/>
          <w:sz w:val="28"/>
          <w:szCs w:val="28"/>
        </w:rPr>
        <w:t>angem geforderte</w:t>
      </w:r>
      <w:r w:rsidR="00965C33" w:rsidRPr="00553EF4">
        <w:rPr>
          <w:rFonts w:ascii="Trebuchet MS" w:hAnsi="Trebuchet MS"/>
          <w:b/>
          <w:sz w:val="28"/>
          <w:szCs w:val="28"/>
        </w:rPr>
        <w:t xml:space="preserve"> Errichtung</w:t>
      </w:r>
      <w:r w:rsidR="00EE5F38">
        <w:rPr>
          <w:rFonts w:ascii="Trebuchet MS" w:hAnsi="Trebuchet MS"/>
          <w:b/>
          <w:sz w:val="28"/>
          <w:szCs w:val="28"/>
        </w:rPr>
        <w:br/>
      </w:r>
      <w:r w:rsidR="00965C33" w:rsidRPr="00553EF4">
        <w:rPr>
          <w:rFonts w:ascii="Trebuchet MS" w:hAnsi="Trebuchet MS"/>
          <w:b/>
          <w:sz w:val="28"/>
          <w:szCs w:val="28"/>
        </w:rPr>
        <w:t>eines</w:t>
      </w:r>
      <w:r w:rsidR="00EE5F38">
        <w:rPr>
          <w:rFonts w:ascii="Trebuchet MS" w:hAnsi="Trebuchet MS"/>
          <w:b/>
          <w:sz w:val="28"/>
          <w:szCs w:val="28"/>
        </w:rPr>
        <w:t xml:space="preserve"> </w:t>
      </w:r>
      <w:r w:rsidR="00965C33" w:rsidRPr="00553EF4">
        <w:rPr>
          <w:rFonts w:ascii="Trebuchet MS" w:hAnsi="Trebuchet MS"/>
          <w:b/>
          <w:sz w:val="28"/>
          <w:szCs w:val="28"/>
        </w:rPr>
        <w:t>nationalen Implantate</w:t>
      </w:r>
      <w:r w:rsidR="00EE5F38">
        <w:rPr>
          <w:rFonts w:ascii="Trebuchet MS" w:hAnsi="Trebuchet MS"/>
          <w:b/>
          <w:sz w:val="28"/>
          <w:szCs w:val="28"/>
        </w:rPr>
        <w:t>r</w:t>
      </w:r>
      <w:r w:rsidR="00965C33" w:rsidRPr="00553EF4">
        <w:rPr>
          <w:rFonts w:ascii="Trebuchet MS" w:hAnsi="Trebuchet MS"/>
          <w:b/>
          <w:sz w:val="28"/>
          <w:szCs w:val="28"/>
        </w:rPr>
        <w:t>egisters</w:t>
      </w:r>
    </w:p>
    <w:p w:rsidR="00E20500" w:rsidRPr="00553EF4" w:rsidRDefault="00E20500" w:rsidP="00E20500">
      <w:pPr>
        <w:pStyle w:val="Kopfzeile"/>
        <w:tabs>
          <w:tab w:val="left" w:pos="284"/>
        </w:tabs>
        <w:spacing w:line="300" w:lineRule="auto"/>
        <w:jc w:val="both"/>
        <w:rPr>
          <w:rFonts w:ascii="Trebuchet MS" w:hAnsi="Trebuchet MS"/>
          <w:b/>
          <w:sz w:val="22"/>
          <w:szCs w:val="22"/>
        </w:rPr>
      </w:pPr>
    </w:p>
    <w:p w:rsidR="006373F5" w:rsidRPr="00314F95" w:rsidRDefault="001F5DD6" w:rsidP="00314F95">
      <w:pPr>
        <w:pStyle w:val="Kopfzeile"/>
        <w:tabs>
          <w:tab w:val="left" w:pos="284"/>
        </w:tabs>
        <w:spacing w:line="300" w:lineRule="auto"/>
        <w:jc w:val="both"/>
        <w:rPr>
          <w:rFonts w:ascii="Trebuchet MS" w:hAnsi="Trebuchet MS"/>
          <w:sz w:val="22"/>
          <w:szCs w:val="22"/>
        </w:rPr>
      </w:pPr>
      <w:r w:rsidRPr="00553EF4">
        <w:rPr>
          <w:rFonts w:ascii="Trebuchet MS" w:hAnsi="Trebuchet MS"/>
          <w:b/>
          <w:sz w:val="20"/>
          <w:szCs w:val="20"/>
        </w:rPr>
        <w:t xml:space="preserve">Düsseldorf, </w:t>
      </w:r>
      <w:r w:rsidR="007B138B" w:rsidRPr="00553EF4">
        <w:rPr>
          <w:rFonts w:ascii="Trebuchet MS" w:hAnsi="Trebuchet MS"/>
          <w:b/>
          <w:sz w:val="20"/>
          <w:szCs w:val="20"/>
        </w:rPr>
        <w:t>24</w:t>
      </w:r>
      <w:r w:rsidR="005112B6" w:rsidRPr="00553EF4">
        <w:rPr>
          <w:rFonts w:ascii="Trebuchet MS" w:hAnsi="Trebuchet MS"/>
          <w:b/>
          <w:sz w:val="20"/>
          <w:szCs w:val="20"/>
        </w:rPr>
        <w:t>.06</w:t>
      </w:r>
      <w:r w:rsidR="00DE7992" w:rsidRPr="00553EF4">
        <w:rPr>
          <w:rFonts w:ascii="Trebuchet MS" w:hAnsi="Trebuchet MS"/>
          <w:b/>
          <w:sz w:val="20"/>
          <w:szCs w:val="20"/>
        </w:rPr>
        <w:t>.2019.</w:t>
      </w:r>
      <w:r w:rsidR="00DE7992" w:rsidRPr="008B09D9">
        <w:rPr>
          <w:rFonts w:ascii="Trebuchet MS" w:hAnsi="Trebuchet MS"/>
          <w:sz w:val="22"/>
          <w:szCs w:val="22"/>
        </w:rPr>
        <w:t xml:space="preserve"> </w:t>
      </w:r>
      <w:r w:rsidR="007B138B" w:rsidRPr="00314F95">
        <w:rPr>
          <w:rFonts w:ascii="Trebuchet MS" w:hAnsi="Trebuchet MS"/>
          <w:sz w:val="22"/>
          <w:szCs w:val="22"/>
        </w:rPr>
        <w:t>Der Einsatz von</w:t>
      </w:r>
      <w:r w:rsidR="006373F5" w:rsidRPr="00314F95">
        <w:rPr>
          <w:rFonts w:ascii="Trebuchet MS" w:hAnsi="Trebuchet MS"/>
          <w:sz w:val="22"/>
          <w:szCs w:val="22"/>
        </w:rPr>
        <w:t xml:space="preserve"> fehlerhaften</w:t>
      </w:r>
      <w:r w:rsidR="007B138B" w:rsidRPr="00314F95">
        <w:rPr>
          <w:rFonts w:ascii="Trebuchet MS" w:hAnsi="Trebuchet MS"/>
          <w:sz w:val="22"/>
          <w:szCs w:val="22"/>
        </w:rPr>
        <w:t xml:space="preserve"> Medizinprodukte</w:t>
      </w:r>
      <w:r w:rsidR="006373F5" w:rsidRPr="00314F95">
        <w:rPr>
          <w:rFonts w:ascii="Trebuchet MS" w:hAnsi="Trebuchet MS"/>
          <w:sz w:val="22"/>
          <w:szCs w:val="22"/>
        </w:rPr>
        <w:t>n</w:t>
      </w:r>
      <w:r w:rsidR="007B138B" w:rsidRPr="00314F95">
        <w:rPr>
          <w:rFonts w:ascii="Trebuchet MS" w:hAnsi="Trebuchet MS"/>
          <w:sz w:val="22"/>
          <w:szCs w:val="22"/>
        </w:rPr>
        <w:t xml:space="preserve"> </w:t>
      </w:r>
      <w:r w:rsidR="006373F5" w:rsidRPr="00314F95">
        <w:rPr>
          <w:rFonts w:ascii="Trebuchet MS" w:hAnsi="Trebuchet MS"/>
          <w:sz w:val="22"/>
          <w:szCs w:val="22"/>
        </w:rPr>
        <w:t>bei Hüft</w:t>
      </w:r>
      <w:r w:rsidR="00314F95">
        <w:rPr>
          <w:rFonts w:ascii="Trebuchet MS" w:hAnsi="Trebuchet MS"/>
          <w:sz w:val="22"/>
          <w:szCs w:val="22"/>
        </w:rPr>
        <w:t xml:space="preserve">- </w:t>
      </w:r>
      <w:r w:rsidR="006373F5" w:rsidRPr="00314F95">
        <w:rPr>
          <w:rFonts w:ascii="Trebuchet MS" w:hAnsi="Trebuchet MS"/>
          <w:sz w:val="22"/>
          <w:szCs w:val="22"/>
        </w:rPr>
        <w:t>oder</w:t>
      </w:r>
      <w:r w:rsidR="007B138B" w:rsidRPr="00314F95">
        <w:rPr>
          <w:rFonts w:ascii="Trebuchet MS" w:hAnsi="Trebuchet MS"/>
          <w:sz w:val="22"/>
          <w:szCs w:val="22"/>
        </w:rPr>
        <w:t xml:space="preserve"> Knieprothesen, Herzklappen, Brustimplantate oder auch Stants</w:t>
      </w:r>
      <w:r w:rsidR="006373F5" w:rsidRPr="00314F95">
        <w:rPr>
          <w:rFonts w:ascii="Trebuchet MS" w:hAnsi="Trebuchet MS"/>
          <w:sz w:val="22"/>
          <w:szCs w:val="22"/>
        </w:rPr>
        <w:t xml:space="preserve">, haben in den vergangenen Jahren viel Leid für PatienInnen bedeutet. Ein Risiko, das durch </w:t>
      </w:r>
      <w:r w:rsidR="00314F95">
        <w:rPr>
          <w:rFonts w:ascii="Trebuchet MS" w:hAnsi="Trebuchet MS"/>
          <w:sz w:val="22"/>
          <w:szCs w:val="22"/>
        </w:rPr>
        <w:t xml:space="preserve">ein </w:t>
      </w:r>
      <w:r w:rsidR="006373F5" w:rsidRPr="00314F95">
        <w:rPr>
          <w:rFonts w:ascii="Trebuchet MS" w:hAnsi="Trebuchet MS"/>
          <w:sz w:val="22"/>
          <w:szCs w:val="22"/>
        </w:rPr>
        <w:t>von Seiten der BAG SELBSTHILFE seit langem geforderte</w:t>
      </w:r>
      <w:r w:rsidR="00314F95">
        <w:rPr>
          <w:rFonts w:ascii="Trebuchet MS" w:hAnsi="Trebuchet MS"/>
          <w:sz w:val="22"/>
          <w:szCs w:val="22"/>
        </w:rPr>
        <w:t>s</w:t>
      </w:r>
      <w:r w:rsidR="006373F5" w:rsidRPr="00314F95">
        <w:rPr>
          <w:rFonts w:ascii="Trebuchet MS" w:hAnsi="Trebuchet MS"/>
          <w:sz w:val="22"/>
          <w:szCs w:val="22"/>
        </w:rPr>
        <w:t xml:space="preserve"> nationale</w:t>
      </w:r>
      <w:r w:rsidR="00314F95">
        <w:rPr>
          <w:rFonts w:ascii="Trebuchet MS" w:hAnsi="Trebuchet MS"/>
          <w:sz w:val="22"/>
          <w:szCs w:val="22"/>
        </w:rPr>
        <w:t>s</w:t>
      </w:r>
      <w:r w:rsidR="006373F5" w:rsidRPr="00314F95">
        <w:rPr>
          <w:rFonts w:ascii="Trebuchet MS" w:hAnsi="Trebuchet MS"/>
          <w:sz w:val="22"/>
          <w:szCs w:val="22"/>
        </w:rPr>
        <w:t xml:space="preserve"> Implantateregister hätte minimiert oder sogar vermi</w:t>
      </w:r>
      <w:r w:rsidR="00EE5F38" w:rsidRPr="00314F95">
        <w:rPr>
          <w:rFonts w:ascii="Trebuchet MS" w:hAnsi="Trebuchet MS"/>
          <w:sz w:val="22"/>
          <w:szCs w:val="22"/>
        </w:rPr>
        <w:t>e</w:t>
      </w:r>
      <w:r w:rsidR="006373F5" w:rsidRPr="00314F95">
        <w:rPr>
          <w:rFonts w:ascii="Trebuchet MS" w:hAnsi="Trebuchet MS"/>
          <w:sz w:val="22"/>
          <w:szCs w:val="22"/>
        </w:rPr>
        <w:t xml:space="preserve">den werden können. </w:t>
      </w:r>
      <w:r w:rsidR="00DF3408" w:rsidRPr="00314F95">
        <w:rPr>
          <w:rFonts w:ascii="Trebuchet MS" w:hAnsi="Trebuchet MS"/>
          <w:sz w:val="22"/>
          <w:szCs w:val="22"/>
        </w:rPr>
        <w:t>Umso</w:t>
      </w:r>
      <w:r w:rsidR="006373F5" w:rsidRPr="00314F95">
        <w:rPr>
          <w:rFonts w:ascii="Trebuchet MS" w:hAnsi="Trebuchet MS"/>
          <w:sz w:val="22"/>
          <w:szCs w:val="22"/>
        </w:rPr>
        <w:t xml:space="preserve"> mehr begrüßt die BAG SELBSTHILFE nun die verbindliche Absicht der Bunderegierung, ein </w:t>
      </w:r>
      <w:r w:rsidR="00EE5F38" w:rsidRPr="00314F95">
        <w:rPr>
          <w:rFonts w:ascii="Trebuchet MS" w:hAnsi="Trebuchet MS"/>
          <w:sz w:val="22"/>
          <w:szCs w:val="22"/>
        </w:rPr>
        <w:t xml:space="preserve">entsprechendes </w:t>
      </w:r>
      <w:r w:rsidR="006373F5" w:rsidRPr="00314F95">
        <w:rPr>
          <w:rFonts w:ascii="Trebuchet MS" w:hAnsi="Trebuchet MS"/>
          <w:sz w:val="22"/>
          <w:szCs w:val="22"/>
        </w:rPr>
        <w:t>Implantateregister einzurichten.</w:t>
      </w:r>
      <w:r w:rsidR="00EE5F38" w:rsidRPr="00314F95">
        <w:rPr>
          <w:rFonts w:ascii="Trebuchet MS" w:hAnsi="Trebuchet MS"/>
          <w:sz w:val="22"/>
          <w:szCs w:val="22"/>
        </w:rPr>
        <w:t xml:space="preserve"> </w:t>
      </w:r>
    </w:p>
    <w:p w:rsidR="006373F5" w:rsidRPr="00314F95" w:rsidRDefault="006373F5" w:rsidP="00314F95">
      <w:pPr>
        <w:pStyle w:val="Kopfzeile"/>
        <w:tabs>
          <w:tab w:val="left" w:pos="284"/>
        </w:tabs>
        <w:spacing w:line="300" w:lineRule="auto"/>
        <w:jc w:val="both"/>
        <w:rPr>
          <w:rFonts w:ascii="Trebuchet MS" w:hAnsi="Trebuchet MS"/>
          <w:sz w:val="22"/>
          <w:szCs w:val="22"/>
        </w:rPr>
      </w:pPr>
    </w:p>
    <w:p w:rsidR="006373F5" w:rsidRPr="00314F95" w:rsidRDefault="006373F5" w:rsidP="00314F95">
      <w:pPr>
        <w:pStyle w:val="Kopfzeile"/>
        <w:tabs>
          <w:tab w:val="left" w:pos="284"/>
        </w:tabs>
        <w:spacing w:line="300" w:lineRule="auto"/>
        <w:jc w:val="both"/>
        <w:rPr>
          <w:rFonts w:ascii="Trebuchet MS" w:hAnsi="Trebuchet MS"/>
          <w:sz w:val="22"/>
          <w:szCs w:val="22"/>
        </w:rPr>
      </w:pPr>
      <w:r w:rsidRPr="00314F95">
        <w:rPr>
          <w:rFonts w:ascii="Trebuchet MS" w:hAnsi="Trebuchet MS"/>
          <w:sz w:val="22"/>
          <w:szCs w:val="22"/>
        </w:rPr>
        <w:t xml:space="preserve">„Damit ist ein wichtiger Schritt zur Verbesserung der Patientensicherheit bei Implantaten getan. </w:t>
      </w:r>
      <w:r w:rsidR="00EE5F38" w:rsidRPr="00314F95">
        <w:rPr>
          <w:rFonts w:ascii="Trebuchet MS" w:hAnsi="Trebuchet MS"/>
          <w:sz w:val="22"/>
          <w:szCs w:val="22"/>
        </w:rPr>
        <w:t xml:space="preserve">Denn nur so </w:t>
      </w:r>
      <w:r w:rsidRPr="00314F95">
        <w:rPr>
          <w:rFonts w:ascii="Trebuchet MS" w:hAnsi="Trebuchet MS"/>
          <w:sz w:val="22"/>
          <w:szCs w:val="22"/>
        </w:rPr>
        <w:t>können fehlerhafte Produkte identifiziert</w:t>
      </w:r>
      <w:r w:rsidR="00EE5F38" w:rsidRPr="00314F95">
        <w:rPr>
          <w:rFonts w:ascii="Trebuchet MS" w:hAnsi="Trebuchet MS"/>
          <w:sz w:val="22"/>
          <w:szCs w:val="22"/>
        </w:rPr>
        <w:t xml:space="preserve">, Krankenhäuser gewarnt </w:t>
      </w:r>
      <w:r w:rsidRPr="00314F95">
        <w:rPr>
          <w:rFonts w:ascii="Trebuchet MS" w:hAnsi="Trebuchet MS"/>
          <w:sz w:val="22"/>
          <w:szCs w:val="22"/>
        </w:rPr>
        <w:t>und Patient</w:t>
      </w:r>
      <w:r w:rsidR="00EE5F38" w:rsidRPr="00314F95">
        <w:rPr>
          <w:rFonts w:ascii="Trebuchet MS" w:hAnsi="Trebuchet MS"/>
          <w:sz w:val="22"/>
          <w:szCs w:val="22"/>
        </w:rPr>
        <w:t>I</w:t>
      </w:r>
      <w:r w:rsidRPr="00314F95">
        <w:rPr>
          <w:rFonts w:ascii="Trebuchet MS" w:hAnsi="Trebuchet MS"/>
          <w:sz w:val="22"/>
          <w:szCs w:val="22"/>
        </w:rPr>
        <w:t xml:space="preserve">nnen vor einer risikoreichen Implantation </w:t>
      </w:r>
      <w:r w:rsidR="00EE5F38" w:rsidRPr="00314F95">
        <w:rPr>
          <w:rFonts w:ascii="Trebuchet MS" w:hAnsi="Trebuchet MS"/>
          <w:sz w:val="22"/>
          <w:szCs w:val="22"/>
        </w:rPr>
        <w:t xml:space="preserve">mit schwerwiegenden Folgen </w:t>
      </w:r>
      <w:r w:rsidRPr="00314F95">
        <w:rPr>
          <w:rFonts w:ascii="Trebuchet MS" w:hAnsi="Trebuchet MS"/>
          <w:sz w:val="22"/>
          <w:szCs w:val="22"/>
        </w:rPr>
        <w:t>bewahrt werden</w:t>
      </w:r>
      <w:r w:rsidR="00EE5F38" w:rsidRPr="00314F95">
        <w:rPr>
          <w:rFonts w:ascii="Trebuchet MS" w:hAnsi="Trebuchet MS"/>
          <w:sz w:val="22"/>
          <w:szCs w:val="22"/>
        </w:rPr>
        <w:t>“, erklärt Dr. Martin Danner, Bundesgeschäftsführer der BAG SELBSTHILFE.</w:t>
      </w:r>
    </w:p>
    <w:p w:rsidR="00EE5F38" w:rsidRPr="00314F95" w:rsidRDefault="00EE5F38" w:rsidP="00314F95">
      <w:pPr>
        <w:pStyle w:val="Kopfzeile"/>
        <w:tabs>
          <w:tab w:val="left" w:pos="284"/>
        </w:tabs>
        <w:spacing w:line="300" w:lineRule="auto"/>
        <w:jc w:val="both"/>
        <w:rPr>
          <w:rFonts w:ascii="Trebuchet MS" w:hAnsi="Trebuchet MS"/>
          <w:sz w:val="22"/>
          <w:szCs w:val="22"/>
        </w:rPr>
      </w:pPr>
    </w:p>
    <w:p w:rsidR="00965C33" w:rsidRPr="00314F95" w:rsidRDefault="00EE5F38" w:rsidP="00314F95">
      <w:pPr>
        <w:pStyle w:val="Kopfzeile"/>
        <w:tabs>
          <w:tab w:val="left" w:pos="284"/>
        </w:tabs>
        <w:spacing w:line="300" w:lineRule="auto"/>
        <w:jc w:val="both"/>
        <w:rPr>
          <w:rFonts w:ascii="Trebuchet MS" w:hAnsi="Trebuchet MS"/>
          <w:sz w:val="22"/>
          <w:szCs w:val="22"/>
        </w:rPr>
      </w:pPr>
      <w:r w:rsidRPr="00314F95">
        <w:rPr>
          <w:rFonts w:ascii="Trebuchet MS" w:hAnsi="Trebuchet MS"/>
          <w:sz w:val="22"/>
          <w:szCs w:val="22"/>
        </w:rPr>
        <w:t xml:space="preserve">Bereits bestehende </w:t>
      </w:r>
      <w:r w:rsidR="00965C33" w:rsidRPr="00314F95">
        <w:rPr>
          <w:rFonts w:ascii="Trebuchet MS" w:hAnsi="Trebuchet MS"/>
          <w:sz w:val="22"/>
          <w:szCs w:val="22"/>
        </w:rPr>
        <w:t xml:space="preserve">Register </w:t>
      </w:r>
      <w:r w:rsidRPr="00314F95">
        <w:rPr>
          <w:rFonts w:ascii="Trebuchet MS" w:hAnsi="Trebuchet MS"/>
          <w:sz w:val="22"/>
          <w:szCs w:val="22"/>
        </w:rPr>
        <w:t xml:space="preserve">sollen in das neue </w:t>
      </w:r>
      <w:r w:rsidR="00965C33" w:rsidRPr="00314F95">
        <w:rPr>
          <w:rFonts w:ascii="Trebuchet MS" w:hAnsi="Trebuchet MS"/>
          <w:sz w:val="22"/>
          <w:szCs w:val="22"/>
        </w:rPr>
        <w:t>integriert werden</w:t>
      </w:r>
      <w:r w:rsidR="00430115" w:rsidRPr="00314F95">
        <w:rPr>
          <w:rFonts w:ascii="Trebuchet MS" w:hAnsi="Trebuchet MS"/>
          <w:sz w:val="22"/>
          <w:szCs w:val="22"/>
        </w:rPr>
        <w:t xml:space="preserve">. </w:t>
      </w:r>
      <w:r w:rsidRPr="00314F95">
        <w:rPr>
          <w:rFonts w:ascii="Trebuchet MS" w:hAnsi="Trebuchet MS"/>
          <w:sz w:val="22"/>
          <w:szCs w:val="22"/>
        </w:rPr>
        <w:t>So</w:t>
      </w:r>
      <w:r w:rsidR="00965C33" w:rsidRPr="00314F95">
        <w:rPr>
          <w:rFonts w:ascii="Trebuchet MS" w:hAnsi="Trebuchet MS"/>
          <w:sz w:val="22"/>
          <w:szCs w:val="22"/>
        </w:rPr>
        <w:t xml:space="preserve"> werden systematische Auswertungen über lange Zeiträume möglich. </w:t>
      </w:r>
    </w:p>
    <w:p w:rsidR="00EE5F38" w:rsidRPr="00314F95" w:rsidRDefault="00EE5F38" w:rsidP="00314F95">
      <w:pPr>
        <w:pStyle w:val="Kopfzeile"/>
        <w:tabs>
          <w:tab w:val="left" w:pos="284"/>
        </w:tabs>
        <w:spacing w:line="300" w:lineRule="auto"/>
        <w:jc w:val="both"/>
        <w:rPr>
          <w:rFonts w:ascii="Trebuchet MS" w:hAnsi="Trebuchet MS"/>
          <w:sz w:val="22"/>
          <w:szCs w:val="22"/>
        </w:rPr>
      </w:pPr>
    </w:p>
    <w:p w:rsidR="006373F5" w:rsidRPr="00314F95" w:rsidRDefault="00EE5F38" w:rsidP="00314F95">
      <w:pPr>
        <w:pStyle w:val="Kopfzeile"/>
        <w:tabs>
          <w:tab w:val="left" w:pos="284"/>
        </w:tabs>
        <w:spacing w:line="300" w:lineRule="auto"/>
        <w:jc w:val="both"/>
        <w:rPr>
          <w:rFonts w:ascii="Trebuchet MS" w:hAnsi="Trebuchet MS"/>
          <w:sz w:val="22"/>
          <w:szCs w:val="22"/>
        </w:rPr>
      </w:pPr>
      <w:r w:rsidRPr="00314F95">
        <w:rPr>
          <w:rFonts w:ascii="Trebuchet MS" w:hAnsi="Trebuchet MS"/>
          <w:sz w:val="22"/>
          <w:szCs w:val="22"/>
        </w:rPr>
        <w:t xml:space="preserve">„Wir begrüßen sehr, dass </w:t>
      </w:r>
      <w:r w:rsidR="00314F95" w:rsidRPr="00314F95">
        <w:rPr>
          <w:rFonts w:ascii="Trebuchet MS" w:hAnsi="Trebuchet MS"/>
          <w:sz w:val="22"/>
          <w:szCs w:val="22"/>
        </w:rPr>
        <w:t xml:space="preserve">das geplante Datenschutzkonzept sowohl den Datenfluss als auch die Sicherung der </w:t>
      </w:r>
      <w:r w:rsidRPr="00314F95">
        <w:rPr>
          <w:rFonts w:ascii="Trebuchet MS" w:hAnsi="Trebuchet MS"/>
          <w:sz w:val="22"/>
          <w:szCs w:val="22"/>
        </w:rPr>
        <w:t>gesundheitsbezogenen Daten der</w:t>
      </w:r>
      <w:r w:rsidR="00965C33" w:rsidRPr="00314F95">
        <w:rPr>
          <w:rFonts w:ascii="Trebuchet MS" w:hAnsi="Trebuchet MS"/>
          <w:sz w:val="22"/>
          <w:szCs w:val="22"/>
        </w:rPr>
        <w:t xml:space="preserve"> Patient</w:t>
      </w:r>
      <w:r w:rsidRPr="00314F95">
        <w:rPr>
          <w:rFonts w:ascii="Trebuchet MS" w:hAnsi="Trebuchet MS"/>
          <w:sz w:val="22"/>
          <w:szCs w:val="22"/>
        </w:rPr>
        <w:t>I</w:t>
      </w:r>
      <w:r w:rsidR="00965C33" w:rsidRPr="00314F95">
        <w:rPr>
          <w:rFonts w:ascii="Trebuchet MS" w:hAnsi="Trebuchet MS"/>
          <w:sz w:val="22"/>
          <w:szCs w:val="22"/>
        </w:rPr>
        <w:t xml:space="preserve">nnen </w:t>
      </w:r>
      <w:r w:rsidR="00314F95" w:rsidRPr="00314F95">
        <w:rPr>
          <w:rFonts w:ascii="Trebuchet MS" w:hAnsi="Trebuchet MS"/>
          <w:sz w:val="22"/>
          <w:szCs w:val="22"/>
        </w:rPr>
        <w:t xml:space="preserve">vorsieht“, so Dr. Martin Danner. </w:t>
      </w:r>
    </w:p>
    <w:p w:rsidR="00314F95" w:rsidRDefault="00314F95" w:rsidP="00542159">
      <w:pPr>
        <w:rPr>
          <w:rFonts w:ascii="Trebuchet MS" w:hAnsi="Trebuchet MS" w:cs="Calibri"/>
          <w:noProof/>
          <w:sz w:val="22"/>
          <w:szCs w:val="22"/>
        </w:rPr>
      </w:pPr>
    </w:p>
    <w:p w:rsidR="00542159" w:rsidRPr="008B09D9" w:rsidRDefault="00542159" w:rsidP="00542159">
      <w:pPr>
        <w:rPr>
          <w:rFonts w:ascii="Trebuchet MS" w:hAnsi="Trebuchet MS" w:cs="Calibri"/>
          <w:noProof/>
          <w:sz w:val="22"/>
          <w:szCs w:val="22"/>
        </w:rPr>
      </w:pPr>
      <w:r w:rsidRPr="008B09D9">
        <w:rPr>
          <w:rFonts w:ascii="Trebuchet MS" w:hAnsi="Trebuchet MS" w:cs="Calibri"/>
          <w:noProof/>
          <w:sz w:val="22"/>
          <w:szCs w:val="22"/>
        </w:rPr>
        <w:t>Beste Grüße</w:t>
      </w:r>
    </w:p>
    <w:p w:rsidR="00542159" w:rsidRPr="008B09D9" w:rsidRDefault="00542159" w:rsidP="00542159">
      <w:pPr>
        <w:rPr>
          <w:rFonts w:ascii="Trebuchet MS" w:hAnsi="Trebuchet MS" w:cs="Calibri"/>
          <w:noProof/>
          <w:sz w:val="22"/>
          <w:szCs w:val="22"/>
        </w:rPr>
      </w:pPr>
    </w:p>
    <w:p w:rsidR="00542159" w:rsidRPr="008B09D9" w:rsidRDefault="00542159" w:rsidP="00542159">
      <w:pPr>
        <w:rPr>
          <w:rFonts w:ascii="Trebuchet MS" w:hAnsi="Trebuchet MS" w:cs="Calibri"/>
          <w:noProof/>
          <w:sz w:val="22"/>
          <w:szCs w:val="22"/>
        </w:rPr>
      </w:pPr>
      <w:r w:rsidRPr="008B09D9">
        <w:rPr>
          <w:rFonts w:ascii="Trebuchet MS" w:hAnsi="Trebuchet MS" w:cs="Calibri"/>
          <w:noProof/>
          <w:sz w:val="22"/>
          <w:szCs w:val="22"/>
        </w:rPr>
        <w:t>Burga Torges</w:t>
      </w:r>
    </w:p>
    <w:p w:rsidR="00542159" w:rsidRPr="008B09D9" w:rsidRDefault="00542159" w:rsidP="00542159">
      <w:pPr>
        <w:rPr>
          <w:rFonts w:ascii="Trebuchet MS" w:hAnsi="Trebuchet MS" w:cs="Calibri"/>
          <w:noProof/>
          <w:sz w:val="22"/>
          <w:szCs w:val="22"/>
        </w:rPr>
      </w:pPr>
    </w:p>
    <w:p w:rsidR="00542159" w:rsidRPr="008B09D9" w:rsidRDefault="00542159" w:rsidP="00542159">
      <w:pPr>
        <w:rPr>
          <w:rFonts w:ascii="Trebuchet MS" w:hAnsi="Trebuchet MS" w:cs="Calibri"/>
          <w:noProof/>
          <w:sz w:val="22"/>
          <w:szCs w:val="22"/>
        </w:rPr>
      </w:pPr>
      <w:r w:rsidRPr="008B09D9">
        <w:rPr>
          <w:rFonts w:ascii="Trebuchet MS" w:hAnsi="Trebuchet MS" w:cs="Calibri"/>
          <w:noProof/>
          <w:sz w:val="22"/>
          <w:szCs w:val="22"/>
        </w:rPr>
        <w:t>Referatsleitung Presse- &amp; Öffentlichkeitsarbeit</w:t>
      </w:r>
    </w:p>
    <w:p w:rsidR="00542159" w:rsidRPr="008B09D9" w:rsidRDefault="00542159" w:rsidP="00542159">
      <w:pPr>
        <w:rPr>
          <w:rFonts w:ascii="Trebuchet MS" w:hAnsi="Trebuchet MS" w:cs="Calibri"/>
          <w:noProof/>
          <w:sz w:val="22"/>
          <w:szCs w:val="22"/>
        </w:rPr>
      </w:pPr>
    </w:p>
    <w:p w:rsidR="00542159" w:rsidRPr="008B09D9" w:rsidRDefault="00542159" w:rsidP="00542159">
      <w:pPr>
        <w:rPr>
          <w:rFonts w:ascii="Trebuchet MS" w:hAnsi="Trebuchet MS" w:cs="Calibri"/>
          <w:noProof/>
          <w:sz w:val="22"/>
          <w:szCs w:val="22"/>
        </w:rPr>
      </w:pPr>
      <w:r w:rsidRPr="008B09D9">
        <w:rPr>
          <w:rFonts w:ascii="Trebuchet MS" w:hAnsi="Trebuchet MS" w:cs="Calibri"/>
          <w:noProof/>
          <w:sz w:val="22"/>
          <w:szCs w:val="22"/>
        </w:rPr>
        <w:t>BAG SELBSTHILFE</w:t>
      </w:r>
    </w:p>
    <w:p w:rsidR="00542159" w:rsidRPr="008B09D9" w:rsidRDefault="00542159" w:rsidP="00542159">
      <w:pPr>
        <w:rPr>
          <w:rFonts w:ascii="Trebuchet MS" w:hAnsi="Trebuchet MS" w:cs="Calibri"/>
          <w:noProof/>
          <w:sz w:val="22"/>
          <w:szCs w:val="22"/>
        </w:rPr>
      </w:pPr>
      <w:r w:rsidRPr="008B09D9">
        <w:rPr>
          <w:rFonts w:ascii="Trebuchet MS" w:hAnsi="Trebuchet MS" w:cs="Calibri"/>
          <w:noProof/>
          <w:sz w:val="22"/>
          <w:szCs w:val="22"/>
        </w:rPr>
        <w:t xml:space="preserve">Bundesarbeitsgemeinschaft Selbsthilfe von Menschen mit Behinderung, </w:t>
      </w:r>
    </w:p>
    <w:p w:rsidR="00542159" w:rsidRPr="008B09D9" w:rsidRDefault="00542159" w:rsidP="00542159">
      <w:pPr>
        <w:rPr>
          <w:rFonts w:ascii="Trebuchet MS" w:hAnsi="Trebuchet MS" w:cs="Calibri"/>
          <w:noProof/>
          <w:sz w:val="22"/>
          <w:szCs w:val="22"/>
        </w:rPr>
      </w:pPr>
      <w:r w:rsidRPr="008B09D9">
        <w:rPr>
          <w:rFonts w:ascii="Trebuchet MS" w:hAnsi="Trebuchet MS" w:cs="Calibri"/>
          <w:noProof/>
          <w:sz w:val="22"/>
          <w:szCs w:val="22"/>
        </w:rPr>
        <w:t>chronischer Erkrankung und ihren Angehörigen e.V.</w:t>
      </w:r>
    </w:p>
    <w:p w:rsidR="00542159" w:rsidRPr="008B09D9" w:rsidRDefault="00542159" w:rsidP="00542159">
      <w:pPr>
        <w:rPr>
          <w:rFonts w:ascii="Trebuchet MS" w:hAnsi="Trebuchet MS" w:cs="Calibri"/>
          <w:noProof/>
          <w:sz w:val="22"/>
          <w:szCs w:val="22"/>
        </w:rPr>
      </w:pPr>
      <w:r w:rsidRPr="008B09D9">
        <w:rPr>
          <w:rFonts w:ascii="Trebuchet MS" w:hAnsi="Trebuchet MS" w:cs="Calibri"/>
          <w:noProof/>
          <w:sz w:val="22"/>
          <w:szCs w:val="22"/>
        </w:rPr>
        <w:t>Kirchfeldstr. 149, 40215 Düsseldorf</w:t>
      </w:r>
    </w:p>
    <w:p w:rsidR="00542159" w:rsidRPr="001F5DD6" w:rsidRDefault="00542159" w:rsidP="00542159">
      <w:pPr>
        <w:rPr>
          <w:rFonts w:ascii="Trebuchet MS" w:hAnsi="Trebuchet MS" w:cs="Calibri"/>
          <w:noProof/>
          <w:sz w:val="22"/>
          <w:szCs w:val="22"/>
        </w:rPr>
      </w:pPr>
      <w:r w:rsidRPr="001F5DD6">
        <w:rPr>
          <w:rFonts w:ascii="Trebuchet MS" w:hAnsi="Trebuchet MS" w:cs="Calibri"/>
          <w:noProof/>
          <w:sz w:val="22"/>
          <w:szCs w:val="22"/>
        </w:rPr>
        <w:t>Tel.:    0211-31006-25</w:t>
      </w:r>
    </w:p>
    <w:p w:rsidR="00542159" w:rsidRPr="001F5DD6" w:rsidRDefault="00542159" w:rsidP="00542159">
      <w:pPr>
        <w:rPr>
          <w:rFonts w:ascii="Trebuchet MS" w:hAnsi="Trebuchet MS" w:cs="Calibri"/>
          <w:noProof/>
          <w:sz w:val="22"/>
          <w:szCs w:val="22"/>
        </w:rPr>
      </w:pPr>
      <w:r w:rsidRPr="001F5DD6">
        <w:rPr>
          <w:rFonts w:ascii="Trebuchet MS" w:hAnsi="Trebuchet MS" w:cs="Calibri"/>
          <w:noProof/>
          <w:sz w:val="22"/>
          <w:szCs w:val="22"/>
        </w:rPr>
        <w:t>Fax.:    0211-31006-48</w:t>
      </w:r>
    </w:p>
    <w:p w:rsidR="00542159" w:rsidRPr="001F5DD6" w:rsidRDefault="00542159" w:rsidP="00542159">
      <w:pPr>
        <w:rPr>
          <w:rFonts w:ascii="Trebuchet MS" w:hAnsi="Trebuchet MS" w:cs="Calibri"/>
          <w:noProof/>
          <w:sz w:val="22"/>
          <w:szCs w:val="22"/>
        </w:rPr>
      </w:pPr>
      <w:r w:rsidRPr="001F5DD6">
        <w:rPr>
          <w:rFonts w:ascii="Trebuchet MS" w:hAnsi="Trebuchet MS" w:cs="Calibri"/>
          <w:noProof/>
          <w:sz w:val="22"/>
          <w:szCs w:val="22"/>
        </w:rPr>
        <w:t xml:space="preserve">Email: </w:t>
      </w:r>
      <w:hyperlink r:id="rId9" w:history="1">
        <w:r w:rsidRPr="001F5DD6">
          <w:rPr>
            <w:rStyle w:val="Hyperlink"/>
            <w:rFonts w:ascii="Trebuchet MS" w:hAnsi="Trebuchet MS" w:cs="Calibri"/>
            <w:noProof/>
            <w:sz w:val="22"/>
            <w:szCs w:val="22"/>
          </w:rPr>
          <w:t>burga.torges@bag-selbsthilfe.de</w:t>
        </w:r>
      </w:hyperlink>
    </w:p>
    <w:p w:rsidR="00542159" w:rsidRPr="001F5DD6" w:rsidRDefault="00542159" w:rsidP="00542159">
      <w:pPr>
        <w:pStyle w:val="Kopfzeile"/>
        <w:tabs>
          <w:tab w:val="left" w:pos="284"/>
        </w:tabs>
        <w:spacing w:line="300" w:lineRule="auto"/>
        <w:rPr>
          <w:rFonts w:ascii="Calibri" w:hAnsi="Calibri"/>
          <w:b/>
          <w:sz w:val="22"/>
          <w:szCs w:val="22"/>
        </w:rPr>
      </w:pPr>
    </w:p>
    <w:p w:rsidR="00574AB5" w:rsidRPr="001F5DD6" w:rsidRDefault="00574AB5" w:rsidP="001B4789">
      <w:pPr>
        <w:pStyle w:val="Funotentext"/>
        <w:spacing w:line="264" w:lineRule="auto"/>
        <w:jc w:val="both"/>
        <w:rPr>
          <w:rFonts w:ascii="Calibri" w:hAnsi="Calibri" w:cs="Calibri"/>
        </w:rPr>
      </w:pPr>
    </w:p>
    <w:p w:rsidR="008C7FD2" w:rsidRPr="009A33EF" w:rsidRDefault="008C7FD2" w:rsidP="008C7FD2">
      <w:pPr>
        <w:pStyle w:val="Funotentext"/>
        <w:spacing w:line="264" w:lineRule="auto"/>
        <w:jc w:val="both"/>
        <w:rPr>
          <w:rFonts w:ascii="Calibri" w:hAnsi="Calibri" w:cs="Calibri"/>
        </w:rPr>
      </w:pPr>
      <w:r w:rsidRPr="009A33EF">
        <w:rPr>
          <w:rFonts w:ascii="Calibri" w:hAnsi="Calibri" w:cs="Calibri"/>
        </w:rPr>
        <w:t xml:space="preserve">Die BAG SELBSTHILFE mit Sitz in Düsseldorf ist die Dachorganisation von 120 bundesweiten Selbsthilfeverbänden behinderter und chronisch kranker Menschen und ihrer Angehörigen. Darüber hinaus vereint sie 13 Landesarbeitsgemeinschaften und 5 außerordentliche Mitgliedsverbände. </w:t>
      </w:r>
    </w:p>
    <w:p w:rsidR="008C7FD2" w:rsidRPr="009A33EF" w:rsidRDefault="008C7FD2" w:rsidP="008C7FD2">
      <w:pPr>
        <w:pStyle w:val="Funotentext"/>
        <w:spacing w:line="264" w:lineRule="auto"/>
        <w:jc w:val="both"/>
        <w:rPr>
          <w:rFonts w:ascii="Calibri" w:hAnsi="Calibri" w:cs="Calibri"/>
        </w:rPr>
      </w:pPr>
      <w:r w:rsidRPr="009A33EF">
        <w:rPr>
          <w:rFonts w:ascii="Calibri" w:hAnsi="Calibri" w:cs="Calibri"/>
        </w:rPr>
        <w:t xml:space="preserve">Der BAG SELBSTHILFE sind somit mehr als 1 Million körperlich-, geistig-, sinnesbehinderte und chronisch kranke Menschen angeschlossen, die sowohl auf Bundes- und Landesebene tätig sind als auch auf lokaler Ebene in Selbsthilfegruppen und Vereinen vor Ort. </w:t>
      </w:r>
    </w:p>
    <w:p w:rsidR="008C7FD2" w:rsidRPr="009A33EF" w:rsidRDefault="008C7FD2" w:rsidP="008C7FD2">
      <w:pPr>
        <w:pStyle w:val="Funotentext"/>
        <w:spacing w:line="264" w:lineRule="auto"/>
        <w:jc w:val="both"/>
        <w:rPr>
          <w:rFonts w:ascii="Calibri" w:hAnsi="Calibri" w:cs="Calibri"/>
        </w:rPr>
      </w:pPr>
      <w:r w:rsidRPr="009A33EF">
        <w:rPr>
          <w:rFonts w:ascii="Calibri" w:hAnsi="Calibri" w:cs="Calibri"/>
        </w:rPr>
        <w:t>Selbstbestimmung, Selbstvertretung, Integration, Rehabilitation und Teilhabe behinderter und chronisch kranker Menschen sind die Grundsätze, nach denen die BAG SELBSTHILFE für die rechtliche und tatsächliche Gleichstellung behinderter und chronisch kranker Menschen in zahlreichen politischen Gremien eintritt.</w:t>
      </w:r>
    </w:p>
    <w:p w:rsidR="00F93C15" w:rsidRPr="00863435" w:rsidRDefault="003E41E8" w:rsidP="00863435">
      <w:pPr>
        <w:pStyle w:val="Funotentext"/>
        <w:spacing w:line="264" w:lineRule="auto"/>
        <w:jc w:val="both"/>
        <w:rPr>
          <w:rFonts w:ascii="Calibri" w:hAnsi="Calibri" w:cs="Calibri"/>
          <w:sz w:val="22"/>
          <w:szCs w:val="22"/>
        </w:rPr>
      </w:pPr>
      <w:r w:rsidRPr="009A33EF">
        <w:rPr>
          <w:rFonts w:ascii="Calibri" w:hAnsi="Calibri" w:cs="Calibri"/>
          <w:sz w:val="22"/>
          <w:szCs w:val="22"/>
        </w:rPr>
        <w:t>____________________________________________________________________________</w:t>
      </w:r>
    </w:p>
    <w:sectPr w:rsidR="00F93C15" w:rsidRPr="00863435" w:rsidSect="00DE28D6">
      <w:headerReference w:type="default" r:id="rId10"/>
      <w:footerReference w:type="default" r:id="rId11"/>
      <w:headerReference w:type="first" r:id="rId12"/>
      <w:footerReference w:type="first" r:id="rId13"/>
      <w:pgSz w:w="11906" w:h="16838"/>
      <w:pgMar w:top="1134" w:right="1418" w:bottom="1134"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066" w:rsidRDefault="00137066">
      <w:r>
        <w:separator/>
      </w:r>
    </w:p>
  </w:endnote>
  <w:endnote w:type="continuationSeparator" w:id="0">
    <w:p w:rsidR="00137066" w:rsidRDefault="0013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992" w:rsidRDefault="00DE7992">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992" w:rsidRDefault="007633F1" w:rsidP="008C5E31">
    <w:pPr>
      <w:pStyle w:val="Fuzeile"/>
    </w:pPr>
    <w:r>
      <w:rPr>
        <w:noProof/>
        <w:color w:val="FFFFFF"/>
      </w:rPr>
      <mc:AlternateContent>
        <mc:Choice Requires="wps">
          <w:drawing>
            <wp:anchor distT="0" distB="0" distL="114300" distR="114300" simplePos="0" relativeHeight="251657216" behindDoc="0" locked="0" layoutInCell="1" allowOverlap="1">
              <wp:simplePos x="0" y="0"/>
              <wp:positionH relativeFrom="column">
                <wp:posOffset>-109855</wp:posOffset>
              </wp:positionH>
              <wp:positionV relativeFrom="paragraph">
                <wp:posOffset>-73660</wp:posOffset>
              </wp:positionV>
              <wp:extent cx="6164580" cy="45085"/>
              <wp:effectExtent l="4445" t="2540" r="3175"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45085"/>
                      </a:xfrm>
                      <a:prstGeom prst="rect">
                        <a:avLst/>
                      </a:prstGeom>
                      <a:solidFill>
                        <a:srgbClr val="005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9CDE1" id="Rectangle 9" o:spid="_x0000_s1026" style="position:absolute;margin-left:-8.65pt;margin-top:-5.8pt;width:485.4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" fillcolor="#00589a" stroked="f"/>
          </w:pict>
        </mc:Fallback>
      </mc:AlternateContent>
    </w:r>
    <w:r w:rsidR="00DE7992" w:rsidRPr="004E3F79">
      <w:rPr>
        <w:color w:val="FFFFFF"/>
      </w:rPr>
      <w:t>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066" w:rsidRDefault="00137066">
      <w:r>
        <w:separator/>
      </w:r>
    </w:p>
  </w:footnote>
  <w:footnote w:type="continuationSeparator" w:id="0">
    <w:p w:rsidR="00137066" w:rsidRDefault="0013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992" w:rsidRDefault="00DE7992">
    <w:pPr>
      <w:pStyle w:val="Kopfzeile"/>
      <w:jc w:val="center"/>
    </w:pPr>
    <w:r>
      <w:fldChar w:fldCharType="begin"/>
    </w:r>
    <w:r>
      <w:instrText>PAGE   \* MERGEFORMAT</w:instrText>
    </w:r>
    <w:r>
      <w:fldChar w:fldCharType="separate"/>
    </w:r>
    <w:r w:rsidR="00682538">
      <w:rPr>
        <w:noProof/>
      </w:rPr>
      <w:t>2</w:t>
    </w:r>
    <w:r>
      <w:fldChar w:fldCharType="end"/>
    </w:r>
  </w:p>
  <w:p w:rsidR="00DE7992" w:rsidRDefault="00DE7992">
    <w:pPr>
      <w:pStyle w:val="Kopfzeile"/>
      <w:jc w:val="center"/>
    </w:pPr>
  </w:p>
  <w:p w:rsidR="00DE7992" w:rsidRDefault="00DE7992"/>
  <w:p w:rsidR="00DE7992" w:rsidRDefault="00DE79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992" w:rsidRPr="00DE28D6" w:rsidRDefault="007633F1">
    <w:pPr>
      <w:pStyle w:val="Kopfzeile"/>
      <w:jc w:val="right"/>
      <w:rPr>
        <w:color w:val="4F81BD"/>
      </w:rPr>
    </w:pPr>
    <w:r>
      <w:rPr>
        <w:noProof/>
        <w:color w:val="0070C0"/>
      </w:rPr>
      <mc:AlternateContent>
        <mc:Choice Requires="wps">
          <w:drawing>
            <wp:anchor distT="0" distB="0" distL="114300" distR="114300" simplePos="0" relativeHeight="251658240" behindDoc="0" locked="0" layoutInCell="1" allowOverlap="1">
              <wp:simplePos x="0" y="0"/>
              <wp:positionH relativeFrom="column">
                <wp:posOffset>4233545</wp:posOffset>
              </wp:positionH>
              <wp:positionV relativeFrom="paragraph">
                <wp:posOffset>-129540</wp:posOffset>
              </wp:positionV>
              <wp:extent cx="2001520" cy="1911985"/>
              <wp:effectExtent l="4445" t="3810" r="13335" b="27305"/>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1911985"/>
                      </a:xfrm>
                      <a:prstGeom prst="ellipse">
                        <a:avLst/>
                      </a:prstGeom>
                      <a:solidFill>
                        <a:srgbClr val="00589A"/>
                      </a:solidFill>
                      <a:ln>
                        <a:noFill/>
                      </a:ln>
                      <a:effectLst>
                        <a:outerShdw dist="28398" dir="3806097" algn="ctr" rotWithShape="0">
                          <a:srgbClr val="243F60"/>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330A0" id="Oval 8" o:spid="_x0000_s1026" style="position:absolute;margin-left:333.35pt;margin-top:-10.2pt;width:157.6pt;height:15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" fillcolor="#00589a" stroked="f" strokeweight="0">
              <v:shadow on="t" color="#243f60" offset="1pt"/>
            </v:oval>
          </w:pict>
        </mc:Fallback>
      </mc:AlternateContent>
    </w:r>
  </w:p>
  <w:p w:rsidR="00DE7992" w:rsidRDefault="00DE79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08A8E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553080B"/>
    <w:multiLevelType w:val="multilevel"/>
    <w:tmpl w:val="5F9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E6127"/>
    <w:multiLevelType w:val="hybridMultilevel"/>
    <w:tmpl w:val="A830AB06"/>
    <w:lvl w:ilvl="0" w:tplc="7390F0CC">
      <w:start w:val="1"/>
      <w:numFmt w:val="bullet"/>
      <w:lvlText w:val=""/>
      <w:lvlJc w:val="left"/>
      <w:pPr>
        <w:tabs>
          <w:tab w:val="num" w:pos="720"/>
        </w:tabs>
        <w:ind w:left="720" w:hanging="360"/>
      </w:pPr>
      <w:rPr>
        <w:rFonts w:ascii="Symbol" w:hAnsi="Symbol" w:hint="default"/>
        <w:sz w:val="20"/>
      </w:rPr>
    </w:lvl>
    <w:lvl w:ilvl="1" w:tplc="5032DDB6" w:tentative="1">
      <w:start w:val="1"/>
      <w:numFmt w:val="bullet"/>
      <w:lvlText w:val="o"/>
      <w:lvlJc w:val="left"/>
      <w:pPr>
        <w:tabs>
          <w:tab w:val="num" w:pos="1440"/>
        </w:tabs>
        <w:ind w:left="1440" w:hanging="360"/>
      </w:pPr>
      <w:rPr>
        <w:rFonts w:ascii="Courier New" w:hAnsi="Courier New" w:hint="default"/>
        <w:sz w:val="20"/>
      </w:rPr>
    </w:lvl>
    <w:lvl w:ilvl="2" w:tplc="2F32FA0C" w:tentative="1">
      <w:start w:val="1"/>
      <w:numFmt w:val="bullet"/>
      <w:lvlText w:val=""/>
      <w:lvlJc w:val="left"/>
      <w:pPr>
        <w:tabs>
          <w:tab w:val="num" w:pos="2160"/>
        </w:tabs>
        <w:ind w:left="2160" w:hanging="360"/>
      </w:pPr>
      <w:rPr>
        <w:rFonts w:ascii="Wingdings" w:hAnsi="Wingdings" w:hint="default"/>
        <w:sz w:val="20"/>
      </w:rPr>
    </w:lvl>
    <w:lvl w:ilvl="3" w:tplc="6B8E95CA" w:tentative="1">
      <w:start w:val="1"/>
      <w:numFmt w:val="bullet"/>
      <w:lvlText w:val=""/>
      <w:lvlJc w:val="left"/>
      <w:pPr>
        <w:tabs>
          <w:tab w:val="num" w:pos="2880"/>
        </w:tabs>
        <w:ind w:left="2880" w:hanging="360"/>
      </w:pPr>
      <w:rPr>
        <w:rFonts w:ascii="Wingdings" w:hAnsi="Wingdings" w:hint="default"/>
        <w:sz w:val="20"/>
      </w:rPr>
    </w:lvl>
    <w:lvl w:ilvl="4" w:tplc="D286E8F6" w:tentative="1">
      <w:start w:val="1"/>
      <w:numFmt w:val="bullet"/>
      <w:lvlText w:val=""/>
      <w:lvlJc w:val="left"/>
      <w:pPr>
        <w:tabs>
          <w:tab w:val="num" w:pos="3600"/>
        </w:tabs>
        <w:ind w:left="3600" w:hanging="360"/>
      </w:pPr>
      <w:rPr>
        <w:rFonts w:ascii="Wingdings" w:hAnsi="Wingdings" w:hint="default"/>
        <w:sz w:val="20"/>
      </w:rPr>
    </w:lvl>
    <w:lvl w:ilvl="5" w:tplc="D8DCEE54" w:tentative="1">
      <w:start w:val="1"/>
      <w:numFmt w:val="bullet"/>
      <w:lvlText w:val=""/>
      <w:lvlJc w:val="left"/>
      <w:pPr>
        <w:tabs>
          <w:tab w:val="num" w:pos="4320"/>
        </w:tabs>
        <w:ind w:left="4320" w:hanging="360"/>
      </w:pPr>
      <w:rPr>
        <w:rFonts w:ascii="Wingdings" w:hAnsi="Wingdings" w:hint="default"/>
        <w:sz w:val="20"/>
      </w:rPr>
    </w:lvl>
    <w:lvl w:ilvl="6" w:tplc="99CCAEEE" w:tentative="1">
      <w:start w:val="1"/>
      <w:numFmt w:val="bullet"/>
      <w:lvlText w:val=""/>
      <w:lvlJc w:val="left"/>
      <w:pPr>
        <w:tabs>
          <w:tab w:val="num" w:pos="5040"/>
        </w:tabs>
        <w:ind w:left="5040" w:hanging="360"/>
      </w:pPr>
      <w:rPr>
        <w:rFonts w:ascii="Wingdings" w:hAnsi="Wingdings" w:hint="default"/>
        <w:sz w:val="20"/>
      </w:rPr>
    </w:lvl>
    <w:lvl w:ilvl="7" w:tplc="816ECC42" w:tentative="1">
      <w:start w:val="1"/>
      <w:numFmt w:val="bullet"/>
      <w:lvlText w:val=""/>
      <w:lvlJc w:val="left"/>
      <w:pPr>
        <w:tabs>
          <w:tab w:val="num" w:pos="5760"/>
        </w:tabs>
        <w:ind w:left="5760" w:hanging="360"/>
      </w:pPr>
      <w:rPr>
        <w:rFonts w:ascii="Wingdings" w:hAnsi="Wingdings" w:hint="default"/>
        <w:sz w:val="20"/>
      </w:rPr>
    </w:lvl>
    <w:lvl w:ilvl="8" w:tplc="A6F0F63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32D55"/>
    <w:multiLevelType w:val="multilevel"/>
    <w:tmpl w:val="A77A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84F31"/>
    <w:multiLevelType w:val="multilevel"/>
    <w:tmpl w:val="901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225D6"/>
    <w:multiLevelType w:val="hybridMultilevel"/>
    <w:tmpl w:val="7C2ADBA4"/>
    <w:lvl w:ilvl="0" w:tplc="A746BE2C">
      <w:start w:val="1"/>
      <w:numFmt w:val="bullet"/>
      <w:lvlText w:val=""/>
      <w:lvlJc w:val="left"/>
      <w:pPr>
        <w:tabs>
          <w:tab w:val="num" w:pos="720"/>
        </w:tabs>
        <w:ind w:left="720" w:hanging="360"/>
      </w:pPr>
      <w:rPr>
        <w:rFonts w:ascii="Symbol" w:hAnsi="Symbol" w:hint="default"/>
        <w:sz w:val="20"/>
      </w:rPr>
    </w:lvl>
    <w:lvl w:ilvl="1" w:tplc="1CDEE742" w:tentative="1">
      <w:start w:val="1"/>
      <w:numFmt w:val="bullet"/>
      <w:lvlText w:val="o"/>
      <w:lvlJc w:val="left"/>
      <w:pPr>
        <w:tabs>
          <w:tab w:val="num" w:pos="1440"/>
        </w:tabs>
        <w:ind w:left="1440" w:hanging="360"/>
      </w:pPr>
      <w:rPr>
        <w:rFonts w:ascii="Courier New" w:hAnsi="Courier New" w:hint="default"/>
        <w:sz w:val="20"/>
      </w:rPr>
    </w:lvl>
    <w:lvl w:ilvl="2" w:tplc="4B381258" w:tentative="1">
      <w:start w:val="1"/>
      <w:numFmt w:val="bullet"/>
      <w:lvlText w:val=""/>
      <w:lvlJc w:val="left"/>
      <w:pPr>
        <w:tabs>
          <w:tab w:val="num" w:pos="2160"/>
        </w:tabs>
        <w:ind w:left="2160" w:hanging="360"/>
      </w:pPr>
      <w:rPr>
        <w:rFonts w:ascii="Wingdings" w:hAnsi="Wingdings" w:hint="default"/>
        <w:sz w:val="20"/>
      </w:rPr>
    </w:lvl>
    <w:lvl w:ilvl="3" w:tplc="011869A6" w:tentative="1">
      <w:start w:val="1"/>
      <w:numFmt w:val="bullet"/>
      <w:lvlText w:val=""/>
      <w:lvlJc w:val="left"/>
      <w:pPr>
        <w:tabs>
          <w:tab w:val="num" w:pos="2880"/>
        </w:tabs>
        <w:ind w:left="2880" w:hanging="360"/>
      </w:pPr>
      <w:rPr>
        <w:rFonts w:ascii="Wingdings" w:hAnsi="Wingdings" w:hint="default"/>
        <w:sz w:val="20"/>
      </w:rPr>
    </w:lvl>
    <w:lvl w:ilvl="4" w:tplc="80B07808" w:tentative="1">
      <w:start w:val="1"/>
      <w:numFmt w:val="bullet"/>
      <w:lvlText w:val=""/>
      <w:lvlJc w:val="left"/>
      <w:pPr>
        <w:tabs>
          <w:tab w:val="num" w:pos="3600"/>
        </w:tabs>
        <w:ind w:left="3600" w:hanging="360"/>
      </w:pPr>
      <w:rPr>
        <w:rFonts w:ascii="Wingdings" w:hAnsi="Wingdings" w:hint="default"/>
        <w:sz w:val="20"/>
      </w:rPr>
    </w:lvl>
    <w:lvl w:ilvl="5" w:tplc="36DAD03A" w:tentative="1">
      <w:start w:val="1"/>
      <w:numFmt w:val="bullet"/>
      <w:lvlText w:val=""/>
      <w:lvlJc w:val="left"/>
      <w:pPr>
        <w:tabs>
          <w:tab w:val="num" w:pos="4320"/>
        </w:tabs>
        <w:ind w:left="4320" w:hanging="360"/>
      </w:pPr>
      <w:rPr>
        <w:rFonts w:ascii="Wingdings" w:hAnsi="Wingdings" w:hint="default"/>
        <w:sz w:val="20"/>
      </w:rPr>
    </w:lvl>
    <w:lvl w:ilvl="6" w:tplc="B8F40248" w:tentative="1">
      <w:start w:val="1"/>
      <w:numFmt w:val="bullet"/>
      <w:lvlText w:val=""/>
      <w:lvlJc w:val="left"/>
      <w:pPr>
        <w:tabs>
          <w:tab w:val="num" w:pos="5040"/>
        </w:tabs>
        <w:ind w:left="5040" w:hanging="360"/>
      </w:pPr>
      <w:rPr>
        <w:rFonts w:ascii="Wingdings" w:hAnsi="Wingdings" w:hint="default"/>
        <w:sz w:val="20"/>
      </w:rPr>
    </w:lvl>
    <w:lvl w:ilvl="7" w:tplc="FCD8A3A4" w:tentative="1">
      <w:start w:val="1"/>
      <w:numFmt w:val="bullet"/>
      <w:lvlText w:val=""/>
      <w:lvlJc w:val="left"/>
      <w:pPr>
        <w:tabs>
          <w:tab w:val="num" w:pos="5760"/>
        </w:tabs>
        <w:ind w:left="5760" w:hanging="360"/>
      </w:pPr>
      <w:rPr>
        <w:rFonts w:ascii="Wingdings" w:hAnsi="Wingdings" w:hint="default"/>
        <w:sz w:val="20"/>
      </w:rPr>
    </w:lvl>
    <w:lvl w:ilvl="8" w:tplc="5776C78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41024"/>
    <w:multiLevelType w:val="hybridMultilevel"/>
    <w:tmpl w:val="B9A44ACE"/>
    <w:lvl w:ilvl="0" w:tplc="04070001">
      <w:start w:val="1"/>
      <w:numFmt w:val="bullet"/>
      <w:lvlText w:val=""/>
      <w:lvlJc w:val="left"/>
      <w:pPr>
        <w:ind w:left="766" w:hanging="360"/>
      </w:pPr>
      <w:rPr>
        <w:rFonts w:ascii="Symbol" w:hAnsi="Symbol" w:hint="default"/>
      </w:rPr>
    </w:lvl>
    <w:lvl w:ilvl="1" w:tplc="04070003" w:tentative="1">
      <w:start w:val="1"/>
      <w:numFmt w:val="bullet"/>
      <w:lvlText w:val="o"/>
      <w:lvlJc w:val="left"/>
      <w:pPr>
        <w:ind w:left="1486" w:hanging="360"/>
      </w:pPr>
      <w:rPr>
        <w:rFonts w:ascii="Courier New" w:hAnsi="Courier New" w:cs="Courier New" w:hint="default"/>
      </w:rPr>
    </w:lvl>
    <w:lvl w:ilvl="2" w:tplc="04070005" w:tentative="1">
      <w:start w:val="1"/>
      <w:numFmt w:val="bullet"/>
      <w:lvlText w:val=""/>
      <w:lvlJc w:val="left"/>
      <w:pPr>
        <w:ind w:left="2206" w:hanging="360"/>
      </w:pPr>
      <w:rPr>
        <w:rFonts w:ascii="Wingdings" w:hAnsi="Wingdings" w:hint="default"/>
      </w:rPr>
    </w:lvl>
    <w:lvl w:ilvl="3" w:tplc="04070001" w:tentative="1">
      <w:start w:val="1"/>
      <w:numFmt w:val="bullet"/>
      <w:lvlText w:val=""/>
      <w:lvlJc w:val="left"/>
      <w:pPr>
        <w:ind w:left="2926" w:hanging="360"/>
      </w:pPr>
      <w:rPr>
        <w:rFonts w:ascii="Symbol" w:hAnsi="Symbol" w:hint="default"/>
      </w:rPr>
    </w:lvl>
    <w:lvl w:ilvl="4" w:tplc="04070003" w:tentative="1">
      <w:start w:val="1"/>
      <w:numFmt w:val="bullet"/>
      <w:lvlText w:val="o"/>
      <w:lvlJc w:val="left"/>
      <w:pPr>
        <w:ind w:left="3646" w:hanging="360"/>
      </w:pPr>
      <w:rPr>
        <w:rFonts w:ascii="Courier New" w:hAnsi="Courier New" w:cs="Courier New" w:hint="default"/>
      </w:rPr>
    </w:lvl>
    <w:lvl w:ilvl="5" w:tplc="04070005" w:tentative="1">
      <w:start w:val="1"/>
      <w:numFmt w:val="bullet"/>
      <w:lvlText w:val=""/>
      <w:lvlJc w:val="left"/>
      <w:pPr>
        <w:ind w:left="4366" w:hanging="360"/>
      </w:pPr>
      <w:rPr>
        <w:rFonts w:ascii="Wingdings" w:hAnsi="Wingdings" w:hint="default"/>
      </w:rPr>
    </w:lvl>
    <w:lvl w:ilvl="6" w:tplc="04070001" w:tentative="1">
      <w:start w:val="1"/>
      <w:numFmt w:val="bullet"/>
      <w:lvlText w:val=""/>
      <w:lvlJc w:val="left"/>
      <w:pPr>
        <w:ind w:left="5086" w:hanging="360"/>
      </w:pPr>
      <w:rPr>
        <w:rFonts w:ascii="Symbol" w:hAnsi="Symbol" w:hint="default"/>
      </w:rPr>
    </w:lvl>
    <w:lvl w:ilvl="7" w:tplc="04070003" w:tentative="1">
      <w:start w:val="1"/>
      <w:numFmt w:val="bullet"/>
      <w:lvlText w:val="o"/>
      <w:lvlJc w:val="left"/>
      <w:pPr>
        <w:ind w:left="5806" w:hanging="360"/>
      </w:pPr>
      <w:rPr>
        <w:rFonts w:ascii="Courier New" w:hAnsi="Courier New" w:cs="Courier New" w:hint="default"/>
      </w:rPr>
    </w:lvl>
    <w:lvl w:ilvl="8" w:tplc="04070005" w:tentative="1">
      <w:start w:val="1"/>
      <w:numFmt w:val="bullet"/>
      <w:lvlText w:val=""/>
      <w:lvlJc w:val="left"/>
      <w:pPr>
        <w:ind w:left="6526" w:hanging="360"/>
      </w:pPr>
      <w:rPr>
        <w:rFonts w:ascii="Wingdings" w:hAnsi="Wingdings" w:hint="default"/>
      </w:rPr>
    </w:lvl>
  </w:abstractNum>
  <w:abstractNum w:abstractNumId="7" w15:restartNumberingAfterBreak="0">
    <w:nsid w:val="631E46C3"/>
    <w:multiLevelType w:val="hybridMultilevel"/>
    <w:tmpl w:val="EDAA3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111D1E"/>
    <w:multiLevelType w:val="hybridMultilevel"/>
    <w:tmpl w:val="6512D8AC"/>
    <w:lvl w:ilvl="0" w:tplc="E5A0C9EA">
      <w:start w:val="1"/>
      <w:numFmt w:val="bullet"/>
      <w:lvlText w:val=""/>
      <w:lvlJc w:val="left"/>
      <w:pPr>
        <w:tabs>
          <w:tab w:val="num" w:pos="720"/>
        </w:tabs>
        <w:ind w:left="720" w:hanging="360"/>
      </w:pPr>
      <w:rPr>
        <w:rFonts w:ascii="Symbol" w:hAnsi="Symbol" w:hint="default"/>
        <w:sz w:val="20"/>
      </w:rPr>
    </w:lvl>
    <w:lvl w:ilvl="1" w:tplc="C576B308" w:tentative="1">
      <w:start w:val="1"/>
      <w:numFmt w:val="bullet"/>
      <w:lvlText w:val="o"/>
      <w:lvlJc w:val="left"/>
      <w:pPr>
        <w:tabs>
          <w:tab w:val="num" w:pos="1440"/>
        </w:tabs>
        <w:ind w:left="1440" w:hanging="360"/>
      </w:pPr>
      <w:rPr>
        <w:rFonts w:ascii="Courier New" w:hAnsi="Courier New" w:hint="default"/>
        <w:sz w:val="20"/>
      </w:rPr>
    </w:lvl>
    <w:lvl w:ilvl="2" w:tplc="C4B04CB8" w:tentative="1">
      <w:start w:val="1"/>
      <w:numFmt w:val="bullet"/>
      <w:lvlText w:val=""/>
      <w:lvlJc w:val="left"/>
      <w:pPr>
        <w:tabs>
          <w:tab w:val="num" w:pos="2160"/>
        </w:tabs>
        <w:ind w:left="2160" w:hanging="360"/>
      </w:pPr>
      <w:rPr>
        <w:rFonts w:ascii="Wingdings" w:hAnsi="Wingdings" w:hint="default"/>
        <w:sz w:val="20"/>
      </w:rPr>
    </w:lvl>
    <w:lvl w:ilvl="3" w:tplc="BA166864" w:tentative="1">
      <w:start w:val="1"/>
      <w:numFmt w:val="bullet"/>
      <w:lvlText w:val=""/>
      <w:lvlJc w:val="left"/>
      <w:pPr>
        <w:tabs>
          <w:tab w:val="num" w:pos="2880"/>
        </w:tabs>
        <w:ind w:left="2880" w:hanging="360"/>
      </w:pPr>
      <w:rPr>
        <w:rFonts w:ascii="Wingdings" w:hAnsi="Wingdings" w:hint="default"/>
        <w:sz w:val="20"/>
      </w:rPr>
    </w:lvl>
    <w:lvl w:ilvl="4" w:tplc="4C7A72D8" w:tentative="1">
      <w:start w:val="1"/>
      <w:numFmt w:val="bullet"/>
      <w:lvlText w:val=""/>
      <w:lvlJc w:val="left"/>
      <w:pPr>
        <w:tabs>
          <w:tab w:val="num" w:pos="3600"/>
        </w:tabs>
        <w:ind w:left="3600" w:hanging="360"/>
      </w:pPr>
      <w:rPr>
        <w:rFonts w:ascii="Wingdings" w:hAnsi="Wingdings" w:hint="default"/>
        <w:sz w:val="20"/>
      </w:rPr>
    </w:lvl>
    <w:lvl w:ilvl="5" w:tplc="5C3AB820" w:tentative="1">
      <w:start w:val="1"/>
      <w:numFmt w:val="bullet"/>
      <w:lvlText w:val=""/>
      <w:lvlJc w:val="left"/>
      <w:pPr>
        <w:tabs>
          <w:tab w:val="num" w:pos="4320"/>
        </w:tabs>
        <w:ind w:left="4320" w:hanging="360"/>
      </w:pPr>
      <w:rPr>
        <w:rFonts w:ascii="Wingdings" w:hAnsi="Wingdings" w:hint="default"/>
        <w:sz w:val="20"/>
      </w:rPr>
    </w:lvl>
    <w:lvl w:ilvl="6" w:tplc="1BB40D3C" w:tentative="1">
      <w:start w:val="1"/>
      <w:numFmt w:val="bullet"/>
      <w:lvlText w:val=""/>
      <w:lvlJc w:val="left"/>
      <w:pPr>
        <w:tabs>
          <w:tab w:val="num" w:pos="5040"/>
        </w:tabs>
        <w:ind w:left="5040" w:hanging="360"/>
      </w:pPr>
      <w:rPr>
        <w:rFonts w:ascii="Wingdings" w:hAnsi="Wingdings" w:hint="default"/>
        <w:sz w:val="20"/>
      </w:rPr>
    </w:lvl>
    <w:lvl w:ilvl="7" w:tplc="267E0B64" w:tentative="1">
      <w:start w:val="1"/>
      <w:numFmt w:val="bullet"/>
      <w:lvlText w:val=""/>
      <w:lvlJc w:val="left"/>
      <w:pPr>
        <w:tabs>
          <w:tab w:val="num" w:pos="5760"/>
        </w:tabs>
        <w:ind w:left="5760" w:hanging="360"/>
      </w:pPr>
      <w:rPr>
        <w:rFonts w:ascii="Wingdings" w:hAnsi="Wingdings" w:hint="default"/>
        <w:sz w:val="20"/>
      </w:rPr>
    </w:lvl>
    <w:lvl w:ilvl="8" w:tplc="7CB8004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3255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F55728"/>
    <w:multiLevelType w:val="multilevel"/>
    <w:tmpl w:val="AB1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9"/>
  </w:num>
  <w:num w:numId="5">
    <w:abstractNumId w:val="6"/>
  </w:num>
  <w:num w:numId="6">
    <w:abstractNumId w:val="7"/>
  </w:num>
  <w:num w:numId="7">
    <w:abstractNumId w:val="4"/>
  </w:num>
  <w:num w:numId="8">
    <w:abstractNumId w:val="3"/>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autoHyphenation/>
  <w:hyphenationZone w:val="425"/>
  <w:noPunctuationKerning/>
  <w:characterSpacingControl w:val="doNotCompress"/>
  <w:hdrShapeDefaults>
    <o:shapedefaults v:ext="edit" spidmax="6145">
      <o:colormru v:ext="edit" colors="#d9ecff,#00589a,#3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25"/>
    <w:rsid w:val="0000331D"/>
    <w:rsid w:val="000069E7"/>
    <w:rsid w:val="000110A9"/>
    <w:rsid w:val="00011CEB"/>
    <w:rsid w:val="000151F7"/>
    <w:rsid w:val="000179BF"/>
    <w:rsid w:val="00026247"/>
    <w:rsid w:val="0003341D"/>
    <w:rsid w:val="00037D31"/>
    <w:rsid w:val="00041AC2"/>
    <w:rsid w:val="00044226"/>
    <w:rsid w:val="000449B7"/>
    <w:rsid w:val="000543B1"/>
    <w:rsid w:val="00061934"/>
    <w:rsid w:val="0006290D"/>
    <w:rsid w:val="00075DEA"/>
    <w:rsid w:val="0008643A"/>
    <w:rsid w:val="00087E2E"/>
    <w:rsid w:val="00095F9D"/>
    <w:rsid w:val="000A43C7"/>
    <w:rsid w:val="000A4793"/>
    <w:rsid w:val="000A6D23"/>
    <w:rsid w:val="000B091D"/>
    <w:rsid w:val="000C25C4"/>
    <w:rsid w:val="000C42E2"/>
    <w:rsid w:val="000C715A"/>
    <w:rsid w:val="000C776A"/>
    <w:rsid w:val="000D187F"/>
    <w:rsid w:val="000D4292"/>
    <w:rsid w:val="000D4ADF"/>
    <w:rsid w:val="000D58DA"/>
    <w:rsid w:val="000D7450"/>
    <w:rsid w:val="000E2EFF"/>
    <w:rsid w:val="000E76F9"/>
    <w:rsid w:val="000E7CC8"/>
    <w:rsid w:val="000F47FC"/>
    <w:rsid w:val="00100A55"/>
    <w:rsid w:val="00104B2E"/>
    <w:rsid w:val="001104CE"/>
    <w:rsid w:val="00111B1B"/>
    <w:rsid w:val="00112D06"/>
    <w:rsid w:val="00114D69"/>
    <w:rsid w:val="0013490E"/>
    <w:rsid w:val="00136B27"/>
    <w:rsid w:val="00137066"/>
    <w:rsid w:val="00140735"/>
    <w:rsid w:val="00150F43"/>
    <w:rsid w:val="001576C8"/>
    <w:rsid w:val="001619AD"/>
    <w:rsid w:val="00171269"/>
    <w:rsid w:val="00171315"/>
    <w:rsid w:val="0018665D"/>
    <w:rsid w:val="00186B43"/>
    <w:rsid w:val="00186E34"/>
    <w:rsid w:val="001932E4"/>
    <w:rsid w:val="001A6917"/>
    <w:rsid w:val="001B2AA1"/>
    <w:rsid w:val="001B4789"/>
    <w:rsid w:val="001B4C91"/>
    <w:rsid w:val="001B6ABE"/>
    <w:rsid w:val="001C2DD1"/>
    <w:rsid w:val="001C562A"/>
    <w:rsid w:val="001D2110"/>
    <w:rsid w:val="001E0720"/>
    <w:rsid w:val="001E0DA1"/>
    <w:rsid w:val="001E1572"/>
    <w:rsid w:val="001F5DD6"/>
    <w:rsid w:val="002052A2"/>
    <w:rsid w:val="00205DB0"/>
    <w:rsid w:val="00207B40"/>
    <w:rsid w:val="002121FE"/>
    <w:rsid w:val="0021474D"/>
    <w:rsid w:val="002233A2"/>
    <w:rsid w:val="00224834"/>
    <w:rsid w:val="00232D8F"/>
    <w:rsid w:val="002333E9"/>
    <w:rsid w:val="00233FD8"/>
    <w:rsid w:val="00242603"/>
    <w:rsid w:val="002540BC"/>
    <w:rsid w:val="002541D4"/>
    <w:rsid w:val="00254A29"/>
    <w:rsid w:val="00254E51"/>
    <w:rsid w:val="002557C5"/>
    <w:rsid w:val="00256B5E"/>
    <w:rsid w:val="0026779A"/>
    <w:rsid w:val="00272482"/>
    <w:rsid w:val="002802B3"/>
    <w:rsid w:val="0028667D"/>
    <w:rsid w:val="002931B2"/>
    <w:rsid w:val="002934AA"/>
    <w:rsid w:val="002A23FC"/>
    <w:rsid w:val="002B0437"/>
    <w:rsid w:val="002C058A"/>
    <w:rsid w:val="002C0FA9"/>
    <w:rsid w:val="002D01E3"/>
    <w:rsid w:val="002D4E58"/>
    <w:rsid w:val="002D502B"/>
    <w:rsid w:val="002D7287"/>
    <w:rsid w:val="002E2549"/>
    <w:rsid w:val="00301662"/>
    <w:rsid w:val="0030656B"/>
    <w:rsid w:val="00306ED5"/>
    <w:rsid w:val="00307C23"/>
    <w:rsid w:val="00312F2C"/>
    <w:rsid w:val="00314F95"/>
    <w:rsid w:val="00317549"/>
    <w:rsid w:val="003361BB"/>
    <w:rsid w:val="00340045"/>
    <w:rsid w:val="003401CD"/>
    <w:rsid w:val="00343817"/>
    <w:rsid w:val="00355078"/>
    <w:rsid w:val="00357F97"/>
    <w:rsid w:val="0036635C"/>
    <w:rsid w:val="003671C2"/>
    <w:rsid w:val="00373B21"/>
    <w:rsid w:val="00391CD4"/>
    <w:rsid w:val="003950E6"/>
    <w:rsid w:val="00395B8E"/>
    <w:rsid w:val="00397504"/>
    <w:rsid w:val="0039761A"/>
    <w:rsid w:val="003A2932"/>
    <w:rsid w:val="003A3EAA"/>
    <w:rsid w:val="003A43A2"/>
    <w:rsid w:val="003A7260"/>
    <w:rsid w:val="003C0125"/>
    <w:rsid w:val="003D42EB"/>
    <w:rsid w:val="003D7107"/>
    <w:rsid w:val="003D7D11"/>
    <w:rsid w:val="003E3F2D"/>
    <w:rsid w:val="003E41E8"/>
    <w:rsid w:val="003E4D6F"/>
    <w:rsid w:val="003F217D"/>
    <w:rsid w:val="00402090"/>
    <w:rsid w:val="00402F08"/>
    <w:rsid w:val="00403E54"/>
    <w:rsid w:val="00404BC3"/>
    <w:rsid w:val="00406AEF"/>
    <w:rsid w:val="004104DD"/>
    <w:rsid w:val="00421E65"/>
    <w:rsid w:val="00422462"/>
    <w:rsid w:val="00430115"/>
    <w:rsid w:val="00434CE4"/>
    <w:rsid w:val="004354E9"/>
    <w:rsid w:val="00450685"/>
    <w:rsid w:val="00451E08"/>
    <w:rsid w:val="004562F9"/>
    <w:rsid w:val="00461450"/>
    <w:rsid w:val="00462312"/>
    <w:rsid w:val="0046500D"/>
    <w:rsid w:val="00470DC4"/>
    <w:rsid w:val="00476358"/>
    <w:rsid w:val="00480FF2"/>
    <w:rsid w:val="004863FA"/>
    <w:rsid w:val="0049418F"/>
    <w:rsid w:val="004A0860"/>
    <w:rsid w:val="004A44A1"/>
    <w:rsid w:val="004B0BE7"/>
    <w:rsid w:val="004B0F62"/>
    <w:rsid w:val="004B3ECD"/>
    <w:rsid w:val="004B6C47"/>
    <w:rsid w:val="004C1E34"/>
    <w:rsid w:val="004D1731"/>
    <w:rsid w:val="004D2307"/>
    <w:rsid w:val="004D2EC9"/>
    <w:rsid w:val="004D780F"/>
    <w:rsid w:val="004E12A9"/>
    <w:rsid w:val="004E3F79"/>
    <w:rsid w:val="004E6B9E"/>
    <w:rsid w:val="004E714D"/>
    <w:rsid w:val="004F0A88"/>
    <w:rsid w:val="004F2391"/>
    <w:rsid w:val="004F3378"/>
    <w:rsid w:val="00506093"/>
    <w:rsid w:val="005112B6"/>
    <w:rsid w:val="0051345C"/>
    <w:rsid w:val="00520A56"/>
    <w:rsid w:val="00522D08"/>
    <w:rsid w:val="00523172"/>
    <w:rsid w:val="005411C3"/>
    <w:rsid w:val="00542159"/>
    <w:rsid w:val="0054675D"/>
    <w:rsid w:val="005515D1"/>
    <w:rsid w:val="00553EF4"/>
    <w:rsid w:val="00555B83"/>
    <w:rsid w:val="005575DF"/>
    <w:rsid w:val="00560A06"/>
    <w:rsid w:val="0056370D"/>
    <w:rsid w:val="00566C49"/>
    <w:rsid w:val="00574AB5"/>
    <w:rsid w:val="0057699A"/>
    <w:rsid w:val="005861AF"/>
    <w:rsid w:val="0059058D"/>
    <w:rsid w:val="00591B1B"/>
    <w:rsid w:val="0059611C"/>
    <w:rsid w:val="0059644B"/>
    <w:rsid w:val="00597D7C"/>
    <w:rsid w:val="00597FF3"/>
    <w:rsid w:val="005A0EF4"/>
    <w:rsid w:val="005C4CB5"/>
    <w:rsid w:val="005C5908"/>
    <w:rsid w:val="005D39B5"/>
    <w:rsid w:val="005E05AF"/>
    <w:rsid w:val="005E5848"/>
    <w:rsid w:val="005F6077"/>
    <w:rsid w:val="005F63E3"/>
    <w:rsid w:val="00601079"/>
    <w:rsid w:val="0060258D"/>
    <w:rsid w:val="0060270B"/>
    <w:rsid w:val="0060483C"/>
    <w:rsid w:val="00610F42"/>
    <w:rsid w:val="00611E13"/>
    <w:rsid w:val="0062461F"/>
    <w:rsid w:val="00632D20"/>
    <w:rsid w:val="00636E0C"/>
    <w:rsid w:val="006373F5"/>
    <w:rsid w:val="00637AFD"/>
    <w:rsid w:val="00642B2B"/>
    <w:rsid w:val="00661FFD"/>
    <w:rsid w:val="006646BB"/>
    <w:rsid w:val="006650ED"/>
    <w:rsid w:val="00665AEA"/>
    <w:rsid w:val="006666A8"/>
    <w:rsid w:val="00677BCC"/>
    <w:rsid w:val="00682538"/>
    <w:rsid w:val="00684346"/>
    <w:rsid w:val="00687A44"/>
    <w:rsid w:val="006A72BC"/>
    <w:rsid w:val="006B4552"/>
    <w:rsid w:val="006B7D74"/>
    <w:rsid w:val="006D08BC"/>
    <w:rsid w:val="006D0C15"/>
    <w:rsid w:val="006D1A86"/>
    <w:rsid w:val="006E0B19"/>
    <w:rsid w:val="006E251D"/>
    <w:rsid w:val="006E5217"/>
    <w:rsid w:val="006F01C9"/>
    <w:rsid w:val="006F4801"/>
    <w:rsid w:val="006F4FBC"/>
    <w:rsid w:val="00702ECE"/>
    <w:rsid w:val="00703909"/>
    <w:rsid w:val="00705F8B"/>
    <w:rsid w:val="00707CAC"/>
    <w:rsid w:val="007173F7"/>
    <w:rsid w:val="00726914"/>
    <w:rsid w:val="00727ADE"/>
    <w:rsid w:val="00732DCB"/>
    <w:rsid w:val="00741EAC"/>
    <w:rsid w:val="00750FE8"/>
    <w:rsid w:val="007541C7"/>
    <w:rsid w:val="007544C2"/>
    <w:rsid w:val="00754F8F"/>
    <w:rsid w:val="00755E1F"/>
    <w:rsid w:val="007612F3"/>
    <w:rsid w:val="007630B3"/>
    <w:rsid w:val="007633F1"/>
    <w:rsid w:val="00764FAF"/>
    <w:rsid w:val="00770B98"/>
    <w:rsid w:val="0077310A"/>
    <w:rsid w:val="00774854"/>
    <w:rsid w:val="00775E5F"/>
    <w:rsid w:val="007810CA"/>
    <w:rsid w:val="007812A7"/>
    <w:rsid w:val="00785946"/>
    <w:rsid w:val="00793140"/>
    <w:rsid w:val="00793401"/>
    <w:rsid w:val="0079351A"/>
    <w:rsid w:val="007949F9"/>
    <w:rsid w:val="007B1263"/>
    <w:rsid w:val="007B138B"/>
    <w:rsid w:val="007C4074"/>
    <w:rsid w:val="007C4B45"/>
    <w:rsid w:val="007D1A82"/>
    <w:rsid w:val="007D1C5C"/>
    <w:rsid w:val="007D2770"/>
    <w:rsid w:val="007D4C0C"/>
    <w:rsid w:val="007E31FF"/>
    <w:rsid w:val="007F0F64"/>
    <w:rsid w:val="007F37F1"/>
    <w:rsid w:val="007F3C2D"/>
    <w:rsid w:val="00802009"/>
    <w:rsid w:val="008036C9"/>
    <w:rsid w:val="00810D88"/>
    <w:rsid w:val="008114C0"/>
    <w:rsid w:val="00815498"/>
    <w:rsid w:val="00815D6A"/>
    <w:rsid w:val="00815E25"/>
    <w:rsid w:val="0082156B"/>
    <w:rsid w:val="0082220C"/>
    <w:rsid w:val="00825632"/>
    <w:rsid w:val="00830407"/>
    <w:rsid w:val="0083281C"/>
    <w:rsid w:val="008357DE"/>
    <w:rsid w:val="008437C2"/>
    <w:rsid w:val="00844EC4"/>
    <w:rsid w:val="00851764"/>
    <w:rsid w:val="00862AA7"/>
    <w:rsid w:val="00863017"/>
    <w:rsid w:val="00863435"/>
    <w:rsid w:val="00863616"/>
    <w:rsid w:val="0086412E"/>
    <w:rsid w:val="00881461"/>
    <w:rsid w:val="008864D6"/>
    <w:rsid w:val="008921B7"/>
    <w:rsid w:val="008924D7"/>
    <w:rsid w:val="008979CB"/>
    <w:rsid w:val="008A38E6"/>
    <w:rsid w:val="008A39F5"/>
    <w:rsid w:val="008B09D9"/>
    <w:rsid w:val="008B6C1F"/>
    <w:rsid w:val="008C5E31"/>
    <w:rsid w:val="008C6EB1"/>
    <w:rsid w:val="008C75A0"/>
    <w:rsid w:val="008C7FD2"/>
    <w:rsid w:val="008D4639"/>
    <w:rsid w:val="008E03C6"/>
    <w:rsid w:val="008F261A"/>
    <w:rsid w:val="008F34F3"/>
    <w:rsid w:val="0090325A"/>
    <w:rsid w:val="0090404F"/>
    <w:rsid w:val="00910598"/>
    <w:rsid w:val="00913188"/>
    <w:rsid w:val="0092669D"/>
    <w:rsid w:val="009270E1"/>
    <w:rsid w:val="009427AB"/>
    <w:rsid w:val="0094382D"/>
    <w:rsid w:val="00943E84"/>
    <w:rsid w:val="00946C0C"/>
    <w:rsid w:val="00954AFF"/>
    <w:rsid w:val="00965C33"/>
    <w:rsid w:val="00966FA1"/>
    <w:rsid w:val="00971E7F"/>
    <w:rsid w:val="00975B90"/>
    <w:rsid w:val="00976FBD"/>
    <w:rsid w:val="009864CF"/>
    <w:rsid w:val="00992E2F"/>
    <w:rsid w:val="00994893"/>
    <w:rsid w:val="009954E6"/>
    <w:rsid w:val="009A0302"/>
    <w:rsid w:val="009A33EF"/>
    <w:rsid w:val="009A42A0"/>
    <w:rsid w:val="009B5CD6"/>
    <w:rsid w:val="009B7918"/>
    <w:rsid w:val="009C254C"/>
    <w:rsid w:val="009C3397"/>
    <w:rsid w:val="009D12D5"/>
    <w:rsid w:val="009D24E8"/>
    <w:rsid w:val="009D3D85"/>
    <w:rsid w:val="009D6A76"/>
    <w:rsid w:val="009E63C2"/>
    <w:rsid w:val="009F5FFD"/>
    <w:rsid w:val="00A11458"/>
    <w:rsid w:val="00A24EE6"/>
    <w:rsid w:val="00A3612E"/>
    <w:rsid w:val="00A37D71"/>
    <w:rsid w:val="00A50B3F"/>
    <w:rsid w:val="00A5354B"/>
    <w:rsid w:val="00A56056"/>
    <w:rsid w:val="00A570FA"/>
    <w:rsid w:val="00A74167"/>
    <w:rsid w:val="00A75884"/>
    <w:rsid w:val="00A84484"/>
    <w:rsid w:val="00A84A1D"/>
    <w:rsid w:val="00A8789F"/>
    <w:rsid w:val="00A92346"/>
    <w:rsid w:val="00A93335"/>
    <w:rsid w:val="00A972D2"/>
    <w:rsid w:val="00AA0593"/>
    <w:rsid w:val="00AA2CEF"/>
    <w:rsid w:val="00AA5C1F"/>
    <w:rsid w:val="00AC2A91"/>
    <w:rsid w:val="00AC4C0D"/>
    <w:rsid w:val="00AC6AD6"/>
    <w:rsid w:val="00AD1D55"/>
    <w:rsid w:val="00AE5043"/>
    <w:rsid w:val="00AF0922"/>
    <w:rsid w:val="00AF2FB7"/>
    <w:rsid w:val="00B00331"/>
    <w:rsid w:val="00B0300F"/>
    <w:rsid w:val="00B05F3A"/>
    <w:rsid w:val="00B06610"/>
    <w:rsid w:val="00B07248"/>
    <w:rsid w:val="00B178E3"/>
    <w:rsid w:val="00B21197"/>
    <w:rsid w:val="00B21295"/>
    <w:rsid w:val="00B25810"/>
    <w:rsid w:val="00B26C1B"/>
    <w:rsid w:val="00B42C15"/>
    <w:rsid w:val="00B44C1C"/>
    <w:rsid w:val="00B47ACD"/>
    <w:rsid w:val="00B56127"/>
    <w:rsid w:val="00B56C9D"/>
    <w:rsid w:val="00B5757C"/>
    <w:rsid w:val="00B61612"/>
    <w:rsid w:val="00B74682"/>
    <w:rsid w:val="00B7648C"/>
    <w:rsid w:val="00B7672A"/>
    <w:rsid w:val="00B8600F"/>
    <w:rsid w:val="00B906F5"/>
    <w:rsid w:val="00B91A88"/>
    <w:rsid w:val="00B9333C"/>
    <w:rsid w:val="00B939D4"/>
    <w:rsid w:val="00B93D3A"/>
    <w:rsid w:val="00B97F69"/>
    <w:rsid w:val="00BA1400"/>
    <w:rsid w:val="00BA4E2B"/>
    <w:rsid w:val="00BB485F"/>
    <w:rsid w:val="00BC27E1"/>
    <w:rsid w:val="00BC7019"/>
    <w:rsid w:val="00BE089C"/>
    <w:rsid w:val="00BE2AA9"/>
    <w:rsid w:val="00C00968"/>
    <w:rsid w:val="00C11A17"/>
    <w:rsid w:val="00C1248A"/>
    <w:rsid w:val="00C17B10"/>
    <w:rsid w:val="00C27852"/>
    <w:rsid w:val="00C33ADE"/>
    <w:rsid w:val="00C46267"/>
    <w:rsid w:val="00C51D72"/>
    <w:rsid w:val="00C5523A"/>
    <w:rsid w:val="00C63BA8"/>
    <w:rsid w:val="00C63DD6"/>
    <w:rsid w:val="00C655A8"/>
    <w:rsid w:val="00C74E34"/>
    <w:rsid w:val="00C7602A"/>
    <w:rsid w:val="00C82C9F"/>
    <w:rsid w:val="00C84CCA"/>
    <w:rsid w:val="00C92740"/>
    <w:rsid w:val="00C948C2"/>
    <w:rsid w:val="00C9709D"/>
    <w:rsid w:val="00CA0C56"/>
    <w:rsid w:val="00CA320E"/>
    <w:rsid w:val="00CB252C"/>
    <w:rsid w:val="00CB4B3F"/>
    <w:rsid w:val="00CC2988"/>
    <w:rsid w:val="00CC6340"/>
    <w:rsid w:val="00CD4964"/>
    <w:rsid w:val="00CE39B0"/>
    <w:rsid w:val="00CF0A41"/>
    <w:rsid w:val="00CF2364"/>
    <w:rsid w:val="00CF3874"/>
    <w:rsid w:val="00CF47A9"/>
    <w:rsid w:val="00CF48FD"/>
    <w:rsid w:val="00CF7240"/>
    <w:rsid w:val="00CF756E"/>
    <w:rsid w:val="00D07643"/>
    <w:rsid w:val="00D11B4A"/>
    <w:rsid w:val="00D17661"/>
    <w:rsid w:val="00D216F5"/>
    <w:rsid w:val="00D31DBC"/>
    <w:rsid w:val="00D334F9"/>
    <w:rsid w:val="00D373FD"/>
    <w:rsid w:val="00D37747"/>
    <w:rsid w:val="00D40AB6"/>
    <w:rsid w:val="00D434AD"/>
    <w:rsid w:val="00D55A33"/>
    <w:rsid w:val="00D64D35"/>
    <w:rsid w:val="00D67EF7"/>
    <w:rsid w:val="00D702F2"/>
    <w:rsid w:val="00D70796"/>
    <w:rsid w:val="00D76693"/>
    <w:rsid w:val="00D80FD0"/>
    <w:rsid w:val="00D81CB4"/>
    <w:rsid w:val="00D820D3"/>
    <w:rsid w:val="00D8788F"/>
    <w:rsid w:val="00D95C32"/>
    <w:rsid w:val="00D9622F"/>
    <w:rsid w:val="00D966DD"/>
    <w:rsid w:val="00DA15CD"/>
    <w:rsid w:val="00DA1900"/>
    <w:rsid w:val="00DA1CC1"/>
    <w:rsid w:val="00DA6C7D"/>
    <w:rsid w:val="00DA7F97"/>
    <w:rsid w:val="00DB23CA"/>
    <w:rsid w:val="00DB37F5"/>
    <w:rsid w:val="00DC0858"/>
    <w:rsid w:val="00DC40C1"/>
    <w:rsid w:val="00DC6096"/>
    <w:rsid w:val="00DD04D7"/>
    <w:rsid w:val="00DD5488"/>
    <w:rsid w:val="00DE1C2B"/>
    <w:rsid w:val="00DE28D6"/>
    <w:rsid w:val="00DE6931"/>
    <w:rsid w:val="00DE7992"/>
    <w:rsid w:val="00DF3408"/>
    <w:rsid w:val="00DF4E1D"/>
    <w:rsid w:val="00DF7701"/>
    <w:rsid w:val="00E003B8"/>
    <w:rsid w:val="00E0165D"/>
    <w:rsid w:val="00E066A4"/>
    <w:rsid w:val="00E1452E"/>
    <w:rsid w:val="00E145E1"/>
    <w:rsid w:val="00E15B78"/>
    <w:rsid w:val="00E20500"/>
    <w:rsid w:val="00E216F7"/>
    <w:rsid w:val="00E25251"/>
    <w:rsid w:val="00E26084"/>
    <w:rsid w:val="00E307B3"/>
    <w:rsid w:val="00E315D6"/>
    <w:rsid w:val="00E31E85"/>
    <w:rsid w:val="00E358EF"/>
    <w:rsid w:val="00E37832"/>
    <w:rsid w:val="00E40421"/>
    <w:rsid w:val="00E4139B"/>
    <w:rsid w:val="00E5165C"/>
    <w:rsid w:val="00E54019"/>
    <w:rsid w:val="00E576B6"/>
    <w:rsid w:val="00E64B88"/>
    <w:rsid w:val="00E70BD2"/>
    <w:rsid w:val="00E71392"/>
    <w:rsid w:val="00E72352"/>
    <w:rsid w:val="00E74BB5"/>
    <w:rsid w:val="00E75ED1"/>
    <w:rsid w:val="00E77FFC"/>
    <w:rsid w:val="00E82AA4"/>
    <w:rsid w:val="00E841C5"/>
    <w:rsid w:val="00E90501"/>
    <w:rsid w:val="00E944F8"/>
    <w:rsid w:val="00E957A7"/>
    <w:rsid w:val="00E957E9"/>
    <w:rsid w:val="00E973BA"/>
    <w:rsid w:val="00E97C9F"/>
    <w:rsid w:val="00EA251F"/>
    <w:rsid w:val="00EA7D47"/>
    <w:rsid w:val="00EB4B1B"/>
    <w:rsid w:val="00EC35C2"/>
    <w:rsid w:val="00ED1FAA"/>
    <w:rsid w:val="00ED782D"/>
    <w:rsid w:val="00EE0643"/>
    <w:rsid w:val="00EE2A61"/>
    <w:rsid w:val="00EE4D98"/>
    <w:rsid w:val="00EE5F38"/>
    <w:rsid w:val="00EE7596"/>
    <w:rsid w:val="00EF0B20"/>
    <w:rsid w:val="00EF7A20"/>
    <w:rsid w:val="00EF7C88"/>
    <w:rsid w:val="00F013D7"/>
    <w:rsid w:val="00F01E90"/>
    <w:rsid w:val="00F2189F"/>
    <w:rsid w:val="00F22852"/>
    <w:rsid w:val="00F266C6"/>
    <w:rsid w:val="00F37515"/>
    <w:rsid w:val="00F37B5B"/>
    <w:rsid w:val="00F420AE"/>
    <w:rsid w:val="00F43270"/>
    <w:rsid w:val="00F449C9"/>
    <w:rsid w:val="00F44D4A"/>
    <w:rsid w:val="00F5285D"/>
    <w:rsid w:val="00F52B5B"/>
    <w:rsid w:val="00F56557"/>
    <w:rsid w:val="00F66D94"/>
    <w:rsid w:val="00F7546F"/>
    <w:rsid w:val="00F849A6"/>
    <w:rsid w:val="00F87A49"/>
    <w:rsid w:val="00F913A6"/>
    <w:rsid w:val="00F93BF9"/>
    <w:rsid w:val="00F93C15"/>
    <w:rsid w:val="00FB1060"/>
    <w:rsid w:val="00FB5AA6"/>
    <w:rsid w:val="00FB5E52"/>
    <w:rsid w:val="00FC0691"/>
    <w:rsid w:val="00FC0E68"/>
    <w:rsid w:val="00FC33F7"/>
    <w:rsid w:val="00FC4E8F"/>
    <w:rsid w:val="00FD0521"/>
    <w:rsid w:val="00FD2873"/>
    <w:rsid w:val="00FD2E1F"/>
    <w:rsid w:val="00FD5B84"/>
    <w:rsid w:val="00FD6F50"/>
    <w:rsid w:val="00FE1CCB"/>
    <w:rsid w:val="00FE6422"/>
    <w:rsid w:val="00FF256C"/>
    <w:rsid w:val="00FF66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9ecff,#00589a,#339"/>
    </o:shapedefaults>
    <o:shapelayout v:ext="edit">
      <o:idmap v:ext="edit" data="1"/>
    </o:shapelayout>
  </w:shapeDefaults>
  <w:decimalSymbol w:val=","/>
  <w:listSeparator w:val=";"/>
  <w15:docId w15:val="{482C5B3B-9D6E-431C-9A1F-DC9CDDD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Trebuchet MS" w:hAnsi="Trebuchet MS"/>
      <w:b/>
      <w:bCs/>
      <w:sz w:val="32"/>
    </w:rPr>
  </w:style>
  <w:style w:type="paragraph" w:styleId="berschrift2">
    <w:name w:val="heading 2"/>
    <w:basedOn w:val="Standard"/>
    <w:next w:val="Standard"/>
    <w:link w:val="berschrift2Zchn"/>
    <w:qFormat/>
    <w:pPr>
      <w:keepNext/>
      <w:outlineLvl w:val="1"/>
    </w:pPr>
    <w:rPr>
      <w:rFonts w:ascii="Trebuchet MS" w:hAnsi="Trebuchet MS"/>
      <w:b/>
      <w:bCs/>
    </w:rPr>
  </w:style>
  <w:style w:type="paragraph" w:styleId="berschrift3">
    <w:name w:val="heading 3"/>
    <w:basedOn w:val="Standard"/>
    <w:qFormat/>
    <w:pPr>
      <w:spacing w:before="100" w:beforeAutospacing="1" w:after="100" w:afterAutospacing="1"/>
      <w:outlineLvl w:val="2"/>
    </w:pPr>
    <w:rPr>
      <w:b/>
      <w:bCs/>
      <w:sz w:val="27"/>
      <w:szCs w:val="27"/>
    </w:rPr>
  </w:style>
  <w:style w:type="paragraph" w:styleId="berschrift4">
    <w:name w:val="heading 4"/>
    <w:basedOn w:val="Standard"/>
    <w:qFormat/>
    <w:pPr>
      <w:spacing w:before="100" w:beforeAutospacing="1" w:after="100" w:afterAutospacing="1"/>
      <w:outlineLvl w:val="3"/>
    </w:pPr>
    <w:rPr>
      <w:b/>
      <w:bCs/>
    </w:rPr>
  </w:style>
  <w:style w:type="paragraph" w:styleId="berschrift5">
    <w:name w:val="heading 5"/>
    <w:basedOn w:val="Standard"/>
    <w:next w:val="Standard"/>
    <w:link w:val="berschrift5Zchn"/>
    <w:uiPriority w:val="9"/>
    <w:semiHidden/>
    <w:unhideWhenUsed/>
    <w:qFormat/>
    <w:rsid w:val="00B939D4"/>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rPr>
      <w:color w:val="0000FF"/>
      <w:u w:val="single"/>
    </w:rPr>
  </w:style>
  <w:style w:type="paragraph" w:styleId="StandardWeb">
    <w:name w:val="Normal (Web)"/>
    <w:basedOn w:val="Standard"/>
    <w:uiPriority w:val="99"/>
    <w:pPr>
      <w:spacing w:before="100" w:beforeAutospacing="1" w:after="100" w:afterAutospacing="1"/>
    </w:pPr>
  </w:style>
  <w:style w:type="paragraph" w:styleId="Textkrper">
    <w:name w:val="Body Text"/>
    <w:basedOn w:val="Standard"/>
    <w:semiHidden/>
    <w:rPr>
      <w:rFonts w:ascii="Trebuchet MS" w:hAnsi="Trebuchet MS"/>
      <w:b/>
      <w:bCs/>
    </w:rPr>
  </w:style>
  <w:style w:type="character" w:styleId="HTMLZitat">
    <w:name w:val="HTML Cite"/>
    <w:semiHidden/>
    <w:rPr>
      <w:i/>
      <w:iCs/>
    </w:rPr>
  </w:style>
  <w:style w:type="character" w:styleId="HTMLAkronym">
    <w:name w:val="HTML Acronym"/>
    <w:basedOn w:val="Absatz-Standardschriftart"/>
    <w:semiHidden/>
  </w:style>
  <w:style w:type="character" w:styleId="Hervorhebung">
    <w:name w:val="Emphasis"/>
    <w:uiPriority w:val="20"/>
    <w:qFormat/>
    <w:rPr>
      <w:i/>
      <w:iCs/>
    </w:rPr>
  </w:style>
  <w:style w:type="paragraph" w:styleId="Textkrper2">
    <w:name w:val="Body Text 2"/>
    <w:basedOn w:val="Standard"/>
    <w:semiHidden/>
    <w:rPr>
      <w:i/>
      <w:iCs/>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z-Formularbeginn">
    <w:name w:val="HTML Top of Form"/>
    <w:basedOn w:val="Standard"/>
    <w:next w:val="Standard"/>
    <w:hidden/>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pPr>
      <w:pBdr>
        <w:top w:val="single" w:sz="6" w:space="1" w:color="auto"/>
      </w:pBdr>
      <w:jc w:val="center"/>
    </w:pPr>
    <w:rPr>
      <w:rFonts w:ascii="Arial" w:hAnsi="Arial" w:cs="Arial"/>
      <w:vanish/>
      <w:sz w:val="16"/>
      <w:szCs w:val="16"/>
    </w:rPr>
  </w:style>
  <w:style w:type="paragraph" w:customStyle="1" w:styleId="ir">
    <w:name w:val="ir"/>
    <w:basedOn w:val="Standard"/>
    <w:pPr>
      <w:spacing w:before="100" w:beforeAutospacing="1" w:after="100" w:afterAutospacing="1"/>
    </w:pPr>
  </w:style>
  <w:style w:type="character" w:styleId="Fett">
    <w:name w:val="Strong"/>
    <w:uiPriority w:val="22"/>
    <w:qFormat/>
    <w:rPr>
      <w:b/>
      <w:bCs/>
    </w:rPr>
  </w:style>
  <w:style w:type="paragraph" w:customStyle="1" w:styleId="bild">
    <w:name w:val="bild"/>
    <w:basedOn w:val="Standard"/>
    <w:pPr>
      <w:spacing w:before="100" w:beforeAutospacing="1" w:after="100" w:afterAutospacing="1"/>
    </w:pPr>
    <w:rPr>
      <w:rFonts w:ascii="Arial Unicode MS" w:eastAsia="Arial Unicode MS" w:hAnsi="Arial Unicode MS" w:cs="Arial Unicode MS"/>
    </w:rPr>
  </w:style>
  <w:style w:type="paragraph" w:customStyle="1" w:styleId="bild-bu">
    <w:name w:val="bild-bu"/>
    <w:basedOn w:val="Standard"/>
    <w:pPr>
      <w:spacing w:before="100" w:beforeAutospacing="1" w:after="100" w:afterAutospacing="1"/>
    </w:pPr>
    <w:rPr>
      <w:rFonts w:ascii="Arial Unicode MS" w:eastAsia="Arial Unicode MS" w:hAnsi="Arial Unicode MS" w:cs="Arial Unicode MS"/>
    </w:rPr>
  </w:style>
  <w:style w:type="paragraph" w:customStyle="1" w:styleId="bild-info">
    <w:name w:val="bild-info"/>
    <w:basedOn w:val="Standard"/>
    <w:pPr>
      <w:spacing w:before="100" w:beforeAutospacing="1" w:after="100" w:afterAutospacing="1"/>
    </w:pPr>
    <w:rPr>
      <w:rFonts w:ascii="Arial Unicode MS" w:eastAsia="Arial Unicode MS" w:hAnsi="Arial Unicode MS" w:cs="Arial Unicode MS"/>
    </w:rPr>
  </w:style>
  <w:style w:type="paragraph" w:customStyle="1" w:styleId="bodytext">
    <w:name w:val="bodytext"/>
    <w:basedOn w:val="Standard"/>
    <w:pPr>
      <w:spacing w:before="100" w:beforeAutospacing="1" w:after="100" w:afterAutospacing="1"/>
    </w:pPr>
    <w:rPr>
      <w:rFonts w:ascii="Arial Unicode MS" w:eastAsia="Arial Unicode MS" w:hAnsi="Arial Unicode MS" w:cs="Arial Unicode MS"/>
    </w:rPr>
  </w:style>
  <w:style w:type="character" w:customStyle="1" w:styleId="author">
    <w:name w:val="author"/>
    <w:basedOn w:val="Absatz-Standardschriftart"/>
  </w:style>
  <w:style w:type="paragraph" w:customStyle="1" w:styleId="news-single-author">
    <w:name w:val="news-single-author"/>
    <w:basedOn w:val="Standard"/>
    <w:pPr>
      <w:spacing w:before="100" w:beforeAutospacing="1" w:after="100" w:afterAutospacing="1"/>
    </w:pPr>
    <w:rPr>
      <w:rFonts w:ascii="Arial Unicode MS" w:eastAsia="Arial Unicode MS" w:hAnsi="Arial Unicode MS" w:cs="Arial Unicode MS"/>
    </w:rPr>
  </w:style>
  <w:style w:type="paragraph" w:styleId="Textkrper3">
    <w:name w:val="Body Text 3"/>
    <w:basedOn w:val="Standard"/>
    <w:semiHidden/>
    <w:pPr>
      <w:autoSpaceDE w:val="0"/>
      <w:autoSpaceDN w:val="0"/>
      <w:adjustRightInd w:val="0"/>
    </w:pPr>
    <w:rPr>
      <w:rFonts w:ascii="Trebuchet MS" w:hAnsi="Trebuchet MS"/>
      <w:color w:val="000000"/>
      <w:lang w:val="x-none"/>
    </w:rPr>
  </w:style>
  <w:style w:type="paragraph" w:styleId="Sprechblasentext">
    <w:name w:val="Balloon Text"/>
    <w:basedOn w:val="Standard"/>
    <w:link w:val="SprechblasentextZchn"/>
    <w:uiPriority w:val="99"/>
    <w:semiHidden/>
    <w:unhideWhenUsed/>
    <w:rsid w:val="00754F8F"/>
    <w:rPr>
      <w:rFonts w:ascii="Tahoma" w:hAnsi="Tahoma" w:cs="Tahoma"/>
      <w:sz w:val="16"/>
      <w:szCs w:val="16"/>
    </w:rPr>
  </w:style>
  <w:style w:type="character" w:customStyle="1" w:styleId="SprechblasentextZchn">
    <w:name w:val="Sprechblasentext Zchn"/>
    <w:link w:val="Sprechblasentext"/>
    <w:uiPriority w:val="99"/>
    <w:semiHidden/>
    <w:rsid w:val="00754F8F"/>
    <w:rPr>
      <w:rFonts w:ascii="Tahoma" w:hAnsi="Tahoma" w:cs="Tahoma"/>
      <w:sz w:val="16"/>
      <w:szCs w:val="16"/>
    </w:rPr>
  </w:style>
  <w:style w:type="character" w:customStyle="1" w:styleId="berschrift5Zchn">
    <w:name w:val="Überschrift 5 Zchn"/>
    <w:link w:val="berschrift5"/>
    <w:uiPriority w:val="9"/>
    <w:semiHidden/>
    <w:rsid w:val="00B939D4"/>
    <w:rPr>
      <w:rFonts w:ascii="Calibri" w:eastAsia="Times New Roman" w:hAnsi="Calibri" w:cs="Times New Roman"/>
      <w:b/>
      <w:bCs/>
      <w:i/>
      <w:iCs/>
      <w:sz w:val="26"/>
      <w:szCs w:val="26"/>
    </w:rPr>
  </w:style>
  <w:style w:type="character" w:customStyle="1" w:styleId="st">
    <w:name w:val="st"/>
    <w:rsid w:val="00B91A88"/>
  </w:style>
  <w:style w:type="character" w:customStyle="1" w:styleId="label">
    <w:name w:val="label"/>
    <w:rsid w:val="006D1A86"/>
  </w:style>
  <w:style w:type="character" w:customStyle="1" w:styleId="value">
    <w:name w:val="value"/>
    <w:rsid w:val="006D1A86"/>
  </w:style>
  <w:style w:type="paragraph" w:customStyle="1" w:styleId="bild-bu3">
    <w:name w:val="bild-bu3"/>
    <w:basedOn w:val="Standard"/>
    <w:rsid w:val="0079351A"/>
    <w:pPr>
      <w:spacing w:before="75" w:after="75"/>
      <w:ind w:left="150" w:right="150"/>
    </w:pPr>
    <w:rPr>
      <w:sz w:val="18"/>
      <w:szCs w:val="18"/>
    </w:rPr>
  </w:style>
  <w:style w:type="paragraph" w:customStyle="1" w:styleId="bild-info3">
    <w:name w:val="bild-info3"/>
    <w:basedOn w:val="Standard"/>
    <w:rsid w:val="0079351A"/>
    <w:pPr>
      <w:spacing w:before="75"/>
      <w:ind w:left="150" w:right="150"/>
    </w:pPr>
    <w:rPr>
      <w:color w:val="666666"/>
      <w:sz w:val="20"/>
      <w:szCs w:val="20"/>
    </w:rPr>
  </w:style>
  <w:style w:type="character" w:customStyle="1" w:styleId="content1">
    <w:name w:val="content1"/>
    <w:rsid w:val="003D7D11"/>
    <w:rPr>
      <w:rFonts w:ascii="Arial" w:hAnsi="Arial" w:cs="Arial" w:hint="default"/>
      <w:color w:val="000000"/>
      <w:sz w:val="24"/>
      <w:szCs w:val="24"/>
      <w:shd w:val="clear" w:color="auto" w:fill="auto"/>
    </w:rPr>
  </w:style>
  <w:style w:type="character" w:customStyle="1" w:styleId="KopfzeileZchn">
    <w:name w:val="Kopfzeile Zchn"/>
    <w:link w:val="Kopfzeile"/>
    <w:rsid w:val="00DE28D6"/>
    <w:rPr>
      <w:sz w:val="24"/>
      <w:szCs w:val="24"/>
    </w:rPr>
  </w:style>
  <w:style w:type="paragraph" w:customStyle="1" w:styleId="AB630D60F59F403CB531B268FE76FA17">
    <w:name w:val="AB630D60F59F403CB531B268FE76FA17"/>
    <w:rsid w:val="00DE28D6"/>
    <w:pPr>
      <w:spacing w:after="200" w:line="276" w:lineRule="auto"/>
    </w:pPr>
    <w:rPr>
      <w:rFonts w:ascii="Calibri" w:hAnsi="Calibri"/>
      <w:sz w:val="22"/>
      <w:szCs w:val="22"/>
    </w:rPr>
  </w:style>
  <w:style w:type="character" w:customStyle="1" w:styleId="FuzeileZchn">
    <w:name w:val="Fußzeile Zchn"/>
    <w:link w:val="Fuzeile"/>
    <w:uiPriority w:val="99"/>
    <w:rsid w:val="00DE28D6"/>
    <w:rPr>
      <w:sz w:val="24"/>
      <w:szCs w:val="24"/>
    </w:rPr>
  </w:style>
  <w:style w:type="paragraph" w:styleId="Funotentext">
    <w:name w:val="footnote text"/>
    <w:basedOn w:val="Standard"/>
    <w:link w:val="FunotentextZchn"/>
    <w:uiPriority w:val="99"/>
    <w:semiHidden/>
    <w:rsid w:val="00975B90"/>
    <w:pPr>
      <w:spacing w:line="360" w:lineRule="auto"/>
    </w:pPr>
    <w:rPr>
      <w:rFonts w:ascii="Arial" w:hAnsi="Arial"/>
      <w:sz w:val="20"/>
      <w:szCs w:val="20"/>
    </w:rPr>
  </w:style>
  <w:style w:type="character" w:customStyle="1" w:styleId="FunotentextZchn">
    <w:name w:val="Fußnotentext Zchn"/>
    <w:link w:val="Funotentext"/>
    <w:uiPriority w:val="99"/>
    <w:semiHidden/>
    <w:rsid w:val="00975B90"/>
    <w:rPr>
      <w:rFonts w:ascii="Arial" w:hAnsi="Arial"/>
    </w:rPr>
  </w:style>
  <w:style w:type="character" w:styleId="Funotenzeichen">
    <w:name w:val="footnote reference"/>
    <w:semiHidden/>
    <w:rsid w:val="00975B90"/>
    <w:rPr>
      <w:vertAlign w:val="superscript"/>
    </w:rPr>
  </w:style>
  <w:style w:type="paragraph" w:customStyle="1" w:styleId="Default">
    <w:name w:val="Default"/>
    <w:rsid w:val="008A39F5"/>
    <w:pPr>
      <w:autoSpaceDE w:val="0"/>
      <w:autoSpaceDN w:val="0"/>
      <w:adjustRightInd w:val="0"/>
    </w:pPr>
    <w:rPr>
      <w:color w:val="000000"/>
      <w:sz w:val="24"/>
      <w:szCs w:val="24"/>
    </w:rPr>
  </w:style>
  <w:style w:type="paragraph" w:styleId="Listenabsatz">
    <w:name w:val="List Paragraph"/>
    <w:basedOn w:val="Standard"/>
    <w:uiPriority w:val="34"/>
    <w:qFormat/>
    <w:rsid w:val="008114C0"/>
    <w:pPr>
      <w:ind w:left="720"/>
    </w:pPr>
    <w:rPr>
      <w:rFonts w:ascii="Calibri" w:eastAsia="Calibri" w:hAnsi="Calibri" w:cs="Calibri"/>
      <w:sz w:val="22"/>
      <w:szCs w:val="22"/>
      <w:lang w:eastAsia="en-US"/>
    </w:rPr>
  </w:style>
  <w:style w:type="paragraph" w:styleId="Aufzhlungszeichen">
    <w:name w:val="List Bullet"/>
    <w:basedOn w:val="Standard"/>
    <w:rsid w:val="008D4639"/>
    <w:pPr>
      <w:numPr>
        <w:numId w:val="11"/>
      </w:numPr>
      <w:spacing w:line="288" w:lineRule="auto"/>
    </w:pPr>
    <w:rPr>
      <w:rFonts w:ascii="Arial" w:hAnsi="Arial" w:cs="Arial"/>
    </w:rPr>
  </w:style>
  <w:style w:type="character" w:customStyle="1" w:styleId="berschrift2Zchn">
    <w:name w:val="Überschrift 2 Zchn"/>
    <w:link w:val="berschrift2"/>
    <w:rsid w:val="00F56557"/>
    <w:rPr>
      <w:rFonts w:ascii="Trebuchet MS" w:hAnsi="Trebuchet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7738">
      <w:bodyDiv w:val="1"/>
      <w:marLeft w:val="0"/>
      <w:marRight w:val="0"/>
      <w:marTop w:val="0"/>
      <w:marBottom w:val="0"/>
      <w:divBdr>
        <w:top w:val="none" w:sz="0" w:space="0" w:color="auto"/>
        <w:left w:val="none" w:sz="0" w:space="0" w:color="auto"/>
        <w:bottom w:val="none" w:sz="0" w:space="0" w:color="auto"/>
        <w:right w:val="none" w:sz="0" w:space="0" w:color="auto"/>
      </w:divBdr>
    </w:div>
    <w:div w:id="76833482">
      <w:bodyDiv w:val="1"/>
      <w:marLeft w:val="0"/>
      <w:marRight w:val="0"/>
      <w:marTop w:val="0"/>
      <w:marBottom w:val="0"/>
      <w:divBdr>
        <w:top w:val="none" w:sz="0" w:space="0" w:color="auto"/>
        <w:left w:val="none" w:sz="0" w:space="0" w:color="auto"/>
        <w:bottom w:val="none" w:sz="0" w:space="0" w:color="auto"/>
        <w:right w:val="none" w:sz="0" w:space="0" w:color="auto"/>
      </w:divBdr>
      <w:divsChild>
        <w:div w:id="2016347747">
          <w:marLeft w:val="0"/>
          <w:marRight w:val="0"/>
          <w:marTop w:val="0"/>
          <w:marBottom w:val="0"/>
          <w:divBdr>
            <w:top w:val="none" w:sz="0" w:space="0" w:color="auto"/>
            <w:left w:val="single" w:sz="48" w:space="0" w:color="FFFFFF"/>
            <w:bottom w:val="none" w:sz="0" w:space="0" w:color="auto"/>
            <w:right w:val="single" w:sz="48" w:space="0" w:color="FFFFFF"/>
          </w:divBdr>
          <w:divsChild>
            <w:div w:id="1315374167">
              <w:marLeft w:val="0"/>
              <w:marRight w:val="0"/>
              <w:marTop w:val="0"/>
              <w:marBottom w:val="0"/>
              <w:divBdr>
                <w:top w:val="none" w:sz="0" w:space="0" w:color="auto"/>
                <w:left w:val="none" w:sz="0" w:space="0" w:color="auto"/>
                <w:bottom w:val="none" w:sz="0" w:space="0" w:color="auto"/>
                <w:right w:val="none" w:sz="0" w:space="0" w:color="auto"/>
              </w:divBdr>
              <w:divsChild>
                <w:div w:id="8696069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0433038">
      <w:bodyDiv w:val="1"/>
      <w:marLeft w:val="0"/>
      <w:marRight w:val="0"/>
      <w:marTop w:val="0"/>
      <w:marBottom w:val="0"/>
      <w:divBdr>
        <w:top w:val="none" w:sz="0" w:space="0" w:color="auto"/>
        <w:left w:val="none" w:sz="0" w:space="0" w:color="auto"/>
        <w:bottom w:val="none" w:sz="0" w:space="0" w:color="auto"/>
        <w:right w:val="none" w:sz="0" w:space="0" w:color="auto"/>
      </w:divBdr>
      <w:divsChild>
        <w:div w:id="1264067133">
          <w:marLeft w:val="0"/>
          <w:marRight w:val="0"/>
          <w:marTop w:val="0"/>
          <w:marBottom w:val="0"/>
          <w:divBdr>
            <w:top w:val="none" w:sz="0" w:space="0" w:color="auto"/>
            <w:left w:val="none" w:sz="0" w:space="0" w:color="auto"/>
            <w:bottom w:val="none" w:sz="0" w:space="0" w:color="auto"/>
            <w:right w:val="none" w:sz="0" w:space="0" w:color="auto"/>
          </w:divBdr>
          <w:divsChild>
            <w:div w:id="1010764849">
              <w:marLeft w:val="0"/>
              <w:marRight w:val="0"/>
              <w:marTop w:val="180"/>
              <w:marBottom w:val="0"/>
              <w:divBdr>
                <w:top w:val="none" w:sz="0" w:space="0" w:color="auto"/>
                <w:left w:val="none" w:sz="0" w:space="0" w:color="auto"/>
                <w:bottom w:val="none" w:sz="0" w:space="0" w:color="auto"/>
                <w:right w:val="none" w:sz="0" w:space="0" w:color="auto"/>
              </w:divBdr>
              <w:divsChild>
                <w:div w:id="2014868943">
                  <w:marLeft w:val="0"/>
                  <w:marRight w:val="0"/>
                  <w:marTop w:val="0"/>
                  <w:marBottom w:val="0"/>
                  <w:divBdr>
                    <w:top w:val="none" w:sz="0" w:space="0" w:color="auto"/>
                    <w:left w:val="none" w:sz="0" w:space="0" w:color="auto"/>
                    <w:bottom w:val="none" w:sz="0" w:space="0" w:color="auto"/>
                    <w:right w:val="none" w:sz="0" w:space="0" w:color="auto"/>
                  </w:divBdr>
                  <w:divsChild>
                    <w:div w:id="807281829">
                      <w:marLeft w:val="0"/>
                      <w:marRight w:val="0"/>
                      <w:marTop w:val="0"/>
                      <w:marBottom w:val="0"/>
                      <w:divBdr>
                        <w:top w:val="none" w:sz="0" w:space="0" w:color="auto"/>
                        <w:left w:val="none" w:sz="0" w:space="0" w:color="auto"/>
                        <w:bottom w:val="none" w:sz="0" w:space="0" w:color="auto"/>
                        <w:right w:val="none" w:sz="0" w:space="0" w:color="auto"/>
                      </w:divBdr>
                      <w:divsChild>
                        <w:div w:id="448623575">
                          <w:marLeft w:val="0"/>
                          <w:marRight w:val="0"/>
                          <w:marTop w:val="0"/>
                          <w:marBottom w:val="0"/>
                          <w:divBdr>
                            <w:top w:val="none" w:sz="0" w:space="0" w:color="auto"/>
                            <w:left w:val="none" w:sz="0" w:space="0" w:color="auto"/>
                            <w:bottom w:val="none" w:sz="0" w:space="0" w:color="auto"/>
                            <w:right w:val="none" w:sz="0" w:space="0" w:color="auto"/>
                          </w:divBdr>
                          <w:divsChild>
                            <w:div w:id="16321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1026">
                      <w:marLeft w:val="0"/>
                      <w:marRight w:val="0"/>
                      <w:marTop w:val="0"/>
                      <w:marBottom w:val="0"/>
                      <w:divBdr>
                        <w:top w:val="none" w:sz="0" w:space="0" w:color="auto"/>
                        <w:left w:val="none" w:sz="0" w:space="0" w:color="auto"/>
                        <w:bottom w:val="none" w:sz="0" w:space="0" w:color="auto"/>
                        <w:right w:val="none" w:sz="0" w:space="0" w:color="auto"/>
                      </w:divBdr>
                      <w:divsChild>
                        <w:div w:id="18363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31607">
      <w:bodyDiv w:val="1"/>
      <w:marLeft w:val="0"/>
      <w:marRight w:val="0"/>
      <w:marTop w:val="0"/>
      <w:marBottom w:val="0"/>
      <w:divBdr>
        <w:top w:val="none" w:sz="0" w:space="0" w:color="auto"/>
        <w:left w:val="none" w:sz="0" w:space="0" w:color="auto"/>
        <w:bottom w:val="none" w:sz="0" w:space="0" w:color="auto"/>
        <w:right w:val="none" w:sz="0" w:space="0" w:color="auto"/>
      </w:divBdr>
    </w:div>
    <w:div w:id="620452928">
      <w:bodyDiv w:val="1"/>
      <w:marLeft w:val="0"/>
      <w:marRight w:val="0"/>
      <w:marTop w:val="0"/>
      <w:marBottom w:val="0"/>
      <w:divBdr>
        <w:top w:val="none" w:sz="0" w:space="0" w:color="auto"/>
        <w:left w:val="none" w:sz="0" w:space="0" w:color="auto"/>
        <w:bottom w:val="none" w:sz="0" w:space="0" w:color="auto"/>
        <w:right w:val="none" w:sz="0" w:space="0" w:color="auto"/>
      </w:divBdr>
    </w:div>
    <w:div w:id="630208359">
      <w:bodyDiv w:val="1"/>
      <w:marLeft w:val="0"/>
      <w:marRight w:val="0"/>
      <w:marTop w:val="0"/>
      <w:marBottom w:val="0"/>
      <w:divBdr>
        <w:top w:val="none" w:sz="0" w:space="0" w:color="auto"/>
        <w:left w:val="none" w:sz="0" w:space="0" w:color="auto"/>
        <w:bottom w:val="none" w:sz="0" w:space="0" w:color="auto"/>
        <w:right w:val="none" w:sz="0" w:space="0" w:color="auto"/>
      </w:divBdr>
    </w:div>
    <w:div w:id="668993849">
      <w:bodyDiv w:val="1"/>
      <w:marLeft w:val="0"/>
      <w:marRight w:val="0"/>
      <w:marTop w:val="0"/>
      <w:marBottom w:val="0"/>
      <w:divBdr>
        <w:top w:val="none" w:sz="0" w:space="0" w:color="auto"/>
        <w:left w:val="none" w:sz="0" w:space="0" w:color="auto"/>
        <w:bottom w:val="none" w:sz="0" w:space="0" w:color="auto"/>
        <w:right w:val="none" w:sz="0" w:space="0" w:color="auto"/>
      </w:divBdr>
      <w:divsChild>
        <w:div w:id="727654473">
          <w:marLeft w:val="0"/>
          <w:marRight w:val="0"/>
          <w:marTop w:val="0"/>
          <w:marBottom w:val="0"/>
          <w:divBdr>
            <w:top w:val="none" w:sz="0" w:space="0" w:color="auto"/>
            <w:left w:val="none" w:sz="0" w:space="0" w:color="auto"/>
            <w:bottom w:val="none" w:sz="0" w:space="0" w:color="auto"/>
            <w:right w:val="none" w:sz="0" w:space="0" w:color="auto"/>
          </w:divBdr>
          <w:divsChild>
            <w:div w:id="1438672761">
              <w:marLeft w:val="0"/>
              <w:marRight w:val="0"/>
              <w:marTop w:val="180"/>
              <w:marBottom w:val="0"/>
              <w:divBdr>
                <w:top w:val="none" w:sz="0" w:space="0" w:color="auto"/>
                <w:left w:val="none" w:sz="0" w:space="0" w:color="auto"/>
                <w:bottom w:val="none" w:sz="0" w:space="0" w:color="auto"/>
                <w:right w:val="none" w:sz="0" w:space="0" w:color="auto"/>
              </w:divBdr>
              <w:divsChild>
                <w:div w:id="136648444">
                  <w:marLeft w:val="0"/>
                  <w:marRight w:val="0"/>
                  <w:marTop w:val="0"/>
                  <w:marBottom w:val="0"/>
                  <w:divBdr>
                    <w:top w:val="none" w:sz="0" w:space="0" w:color="auto"/>
                    <w:left w:val="none" w:sz="0" w:space="0" w:color="auto"/>
                    <w:bottom w:val="none" w:sz="0" w:space="0" w:color="auto"/>
                    <w:right w:val="none" w:sz="0" w:space="0" w:color="auto"/>
                  </w:divBdr>
                  <w:divsChild>
                    <w:div w:id="609627953">
                      <w:marLeft w:val="0"/>
                      <w:marRight w:val="0"/>
                      <w:marTop w:val="0"/>
                      <w:marBottom w:val="0"/>
                      <w:divBdr>
                        <w:top w:val="none" w:sz="0" w:space="0" w:color="auto"/>
                        <w:left w:val="none" w:sz="0" w:space="0" w:color="auto"/>
                        <w:bottom w:val="none" w:sz="0" w:space="0" w:color="auto"/>
                        <w:right w:val="none" w:sz="0" w:space="0" w:color="auto"/>
                      </w:divBdr>
                      <w:divsChild>
                        <w:div w:id="96105036">
                          <w:marLeft w:val="0"/>
                          <w:marRight w:val="0"/>
                          <w:marTop w:val="0"/>
                          <w:marBottom w:val="0"/>
                          <w:divBdr>
                            <w:top w:val="none" w:sz="0" w:space="0" w:color="auto"/>
                            <w:left w:val="none" w:sz="0" w:space="0" w:color="auto"/>
                            <w:bottom w:val="none" w:sz="0" w:space="0" w:color="auto"/>
                            <w:right w:val="none" w:sz="0" w:space="0" w:color="auto"/>
                          </w:divBdr>
                        </w:div>
                        <w:div w:id="1844858028">
                          <w:marLeft w:val="0"/>
                          <w:marRight w:val="0"/>
                          <w:marTop w:val="0"/>
                          <w:marBottom w:val="0"/>
                          <w:divBdr>
                            <w:top w:val="none" w:sz="0" w:space="0" w:color="auto"/>
                            <w:left w:val="none" w:sz="0" w:space="0" w:color="auto"/>
                            <w:bottom w:val="none" w:sz="0" w:space="0" w:color="auto"/>
                            <w:right w:val="none" w:sz="0" w:space="0" w:color="auto"/>
                          </w:divBdr>
                        </w:div>
                        <w:div w:id="1878470447">
                          <w:marLeft w:val="0"/>
                          <w:marRight w:val="0"/>
                          <w:marTop w:val="0"/>
                          <w:marBottom w:val="0"/>
                          <w:divBdr>
                            <w:top w:val="none" w:sz="0" w:space="0" w:color="auto"/>
                            <w:left w:val="none" w:sz="0" w:space="0" w:color="auto"/>
                            <w:bottom w:val="none" w:sz="0" w:space="0" w:color="auto"/>
                            <w:right w:val="none" w:sz="0" w:space="0" w:color="auto"/>
                          </w:divBdr>
                        </w:div>
                        <w:div w:id="18950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89777">
      <w:bodyDiv w:val="1"/>
      <w:marLeft w:val="0"/>
      <w:marRight w:val="0"/>
      <w:marTop w:val="0"/>
      <w:marBottom w:val="0"/>
      <w:divBdr>
        <w:top w:val="none" w:sz="0" w:space="0" w:color="auto"/>
        <w:left w:val="none" w:sz="0" w:space="0" w:color="auto"/>
        <w:bottom w:val="none" w:sz="0" w:space="0" w:color="auto"/>
        <w:right w:val="none" w:sz="0" w:space="0" w:color="auto"/>
      </w:divBdr>
      <w:divsChild>
        <w:div w:id="828179184">
          <w:marLeft w:val="0"/>
          <w:marRight w:val="0"/>
          <w:marTop w:val="0"/>
          <w:marBottom w:val="0"/>
          <w:divBdr>
            <w:top w:val="single" w:sz="2" w:space="0" w:color="DDDDDD"/>
            <w:left w:val="single" w:sz="2" w:space="0" w:color="DDDDDD"/>
            <w:bottom w:val="single" w:sz="2" w:space="0" w:color="DDDDDD"/>
            <w:right w:val="single" w:sz="2" w:space="0" w:color="DDDDDD"/>
          </w:divBdr>
          <w:divsChild>
            <w:div w:id="1918324833">
              <w:marLeft w:val="0"/>
              <w:marRight w:val="0"/>
              <w:marTop w:val="0"/>
              <w:marBottom w:val="0"/>
              <w:divBdr>
                <w:top w:val="none" w:sz="0" w:space="0" w:color="auto"/>
                <w:left w:val="none" w:sz="0" w:space="0" w:color="auto"/>
                <w:bottom w:val="none" w:sz="0" w:space="0" w:color="auto"/>
                <w:right w:val="none" w:sz="0" w:space="0" w:color="auto"/>
              </w:divBdr>
              <w:divsChild>
                <w:div w:id="214007072">
                  <w:marLeft w:val="0"/>
                  <w:marRight w:val="0"/>
                  <w:marTop w:val="0"/>
                  <w:marBottom w:val="0"/>
                  <w:divBdr>
                    <w:top w:val="none" w:sz="0" w:space="0" w:color="auto"/>
                    <w:left w:val="none" w:sz="0" w:space="0" w:color="auto"/>
                    <w:bottom w:val="none" w:sz="0" w:space="0" w:color="auto"/>
                    <w:right w:val="none" w:sz="0" w:space="0" w:color="auto"/>
                  </w:divBdr>
                  <w:divsChild>
                    <w:div w:id="1876889751">
                      <w:marLeft w:val="0"/>
                      <w:marRight w:val="0"/>
                      <w:marTop w:val="0"/>
                      <w:marBottom w:val="0"/>
                      <w:divBdr>
                        <w:top w:val="none" w:sz="0" w:space="0" w:color="auto"/>
                        <w:left w:val="none" w:sz="0" w:space="0" w:color="auto"/>
                        <w:bottom w:val="none" w:sz="0" w:space="0" w:color="auto"/>
                        <w:right w:val="none" w:sz="0" w:space="0" w:color="auto"/>
                      </w:divBdr>
                      <w:divsChild>
                        <w:div w:id="1878929561">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526364038">
                                  <w:marLeft w:val="0"/>
                                  <w:marRight w:val="0"/>
                                  <w:marTop w:val="0"/>
                                  <w:marBottom w:val="0"/>
                                  <w:divBdr>
                                    <w:top w:val="none" w:sz="0" w:space="0" w:color="auto"/>
                                    <w:left w:val="none" w:sz="0" w:space="0" w:color="auto"/>
                                    <w:bottom w:val="none" w:sz="0" w:space="0" w:color="auto"/>
                                    <w:right w:val="none" w:sz="0" w:space="0" w:color="auto"/>
                                  </w:divBdr>
                                  <w:divsChild>
                                    <w:div w:id="11398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574573">
      <w:bodyDiv w:val="1"/>
      <w:marLeft w:val="0"/>
      <w:marRight w:val="0"/>
      <w:marTop w:val="0"/>
      <w:marBottom w:val="0"/>
      <w:divBdr>
        <w:top w:val="none" w:sz="0" w:space="0" w:color="auto"/>
        <w:left w:val="none" w:sz="0" w:space="0" w:color="auto"/>
        <w:bottom w:val="none" w:sz="0" w:space="0" w:color="auto"/>
        <w:right w:val="none" w:sz="0" w:space="0" w:color="auto"/>
      </w:divBdr>
      <w:divsChild>
        <w:div w:id="55934916">
          <w:marLeft w:val="0"/>
          <w:marRight w:val="0"/>
          <w:marTop w:val="0"/>
          <w:marBottom w:val="0"/>
          <w:divBdr>
            <w:top w:val="none" w:sz="0" w:space="0" w:color="auto"/>
            <w:left w:val="none" w:sz="0" w:space="0" w:color="auto"/>
            <w:bottom w:val="none" w:sz="0" w:space="0" w:color="auto"/>
            <w:right w:val="none" w:sz="0" w:space="0" w:color="auto"/>
          </w:divBdr>
          <w:divsChild>
            <w:div w:id="536626501">
              <w:marLeft w:val="0"/>
              <w:marRight w:val="0"/>
              <w:marTop w:val="180"/>
              <w:marBottom w:val="0"/>
              <w:divBdr>
                <w:top w:val="none" w:sz="0" w:space="0" w:color="auto"/>
                <w:left w:val="none" w:sz="0" w:space="0" w:color="auto"/>
                <w:bottom w:val="none" w:sz="0" w:space="0" w:color="auto"/>
                <w:right w:val="none" w:sz="0" w:space="0" w:color="auto"/>
              </w:divBdr>
              <w:divsChild>
                <w:div w:id="445930536">
                  <w:marLeft w:val="0"/>
                  <w:marRight w:val="0"/>
                  <w:marTop w:val="0"/>
                  <w:marBottom w:val="0"/>
                  <w:divBdr>
                    <w:top w:val="none" w:sz="0" w:space="0" w:color="auto"/>
                    <w:left w:val="none" w:sz="0" w:space="0" w:color="auto"/>
                    <w:bottom w:val="none" w:sz="0" w:space="0" w:color="auto"/>
                    <w:right w:val="none" w:sz="0" w:space="0" w:color="auto"/>
                  </w:divBdr>
                  <w:divsChild>
                    <w:div w:id="20003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69733">
      <w:bodyDiv w:val="1"/>
      <w:marLeft w:val="0"/>
      <w:marRight w:val="0"/>
      <w:marTop w:val="0"/>
      <w:marBottom w:val="0"/>
      <w:divBdr>
        <w:top w:val="none" w:sz="0" w:space="0" w:color="auto"/>
        <w:left w:val="none" w:sz="0" w:space="0" w:color="auto"/>
        <w:bottom w:val="none" w:sz="0" w:space="0" w:color="auto"/>
        <w:right w:val="none" w:sz="0" w:space="0" w:color="auto"/>
      </w:divBdr>
      <w:divsChild>
        <w:div w:id="500699025">
          <w:marLeft w:val="2760"/>
          <w:marRight w:val="0"/>
          <w:marTop w:val="0"/>
          <w:marBottom w:val="0"/>
          <w:divBdr>
            <w:top w:val="none" w:sz="0" w:space="0" w:color="auto"/>
            <w:left w:val="none" w:sz="0" w:space="0" w:color="auto"/>
            <w:bottom w:val="none" w:sz="0" w:space="0" w:color="auto"/>
            <w:right w:val="none" w:sz="0" w:space="0" w:color="auto"/>
          </w:divBdr>
        </w:div>
      </w:divsChild>
    </w:div>
    <w:div w:id="1130897792">
      <w:bodyDiv w:val="1"/>
      <w:marLeft w:val="0"/>
      <w:marRight w:val="0"/>
      <w:marTop w:val="0"/>
      <w:marBottom w:val="0"/>
      <w:divBdr>
        <w:top w:val="none" w:sz="0" w:space="0" w:color="auto"/>
        <w:left w:val="none" w:sz="0" w:space="0" w:color="auto"/>
        <w:bottom w:val="none" w:sz="0" w:space="0" w:color="auto"/>
        <w:right w:val="none" w:sz="0" w:space="0" w:color="auto"/>
      </w:divBdr>
      <w:divsChild>
        <w:div w:id="389109528">
          <w:marLeft w:val="0"/>
          <w:marRight w:val="0"/>
          <w:marTop w:val="0"/>
          <w:marBottom w:val="0"/>
          <w:divBdr>
            <w:top w:val="none" w:sz="0" w:space="0" w:color="auto"/>
            <w:left w:val="none" w:sz="0" w:space="0" w:color="auto"/>
            <w:bottom w:val="none" w:sz="0" w:space="0" w:color="auto"/>
            <w:right w:val="none" w:sz="0" w:space="0" w:color="auto"/>
          </w:divBdr>
        </w:div>
      </w:divsChild>
    </w:div>
    <w:div w:id="1132527809">
      <w:bodyDiv w:val="1"/>
      <w:marLeft w:val="0"/>
      <w:marRight w:val="0"/>
      <w:marTop w:val="0"/>
      <w:marBottom w:val="0"/>
      <w:divBdr>
        <w:top w:val="none" w:sz="0" w:space="0" w:color="auto"/>
        <w:left w:val="none" w:sz="0" w:space="0" w:color="auto"/>
        <w:bottom w:val="none" w:sz="0" w:space="0" w:color="auto"/>
        <w:right w:val="none" w:sz="0" w:space="0" w:color="auto"/>
      </w:divBdr>
    </w:div>
    <w:div w:id="1191533259">
      <w:bodyDiv w:val="1"/>
      <w:marLeft w:val="0"/>
      <w:marRight w:val="0"/>
      <w:marTop w:val="0"/>
      <w:marBottom w:val="0"/>
      <w:divBdr>
        <w:top w:val="none" w:sz="0" w:space="0" w:color="auto"/>
        <w:left w:val="none" w:sz="0" w:space="0" w:color="auto"/>
        <w:bottom w:val="none" w:sz="0" w:space="0" w:color="auto"/>
        <w:right w:val="none" w:sz="0" w:space="0" w:color="auto"/>
      </w:divBdr>
      <w:divsChild>
        <w:div w:id="2029409891">
          <w:marLeft w:val="0"/>
          <w:marRight w:val="0"/>
          <w:marTop w:val="0"/>
          <w:marBottom w:val="0"/>
          <w:divBdr>
            <w:top w:val="none" w:sz="0" w:space="0" w:color="auto"/>
            <w:left w:val="none" w:sz="0" w:space="0" w:color="auto"/>
            <w:bottom w:val="none" w:sz="0" w:space="0" w:color="auto"/>
            <w:right w:val="none" w:sz="0" w:space="0" w:color="auto"/>
          </w:divBdr>
          <w:divsChild>
            <w:div w:id="1288313914">
              <w:marLeft w:val="0"/>
              <w:marRight w:val="0"/>
              <w:marTop w:val="0"/>
              <w:marBottom w:val="0"/>
              <w:divBdr>
                <w:top w:val="none" w:sz="0" w:space="0" w:color="auto"/>
                <w:left w:val="none" w:sz="0" w:space="0" w:color="auto"/>
                <w:bottom w:val="none" w:sz="0" w:space="0" w:color="auto"/>
                <w:right w:val="none" w:sz="0" w:space="0" w:color="auto"/>
              </w:divBdr>
              <w:divsChild>
                <w:div w:id="1973749819">
                  <w:marLeft w:val="0"/>
                  <w:marRight w:val="0"/>
                  <w:marTop w:val="0"/>
                  <w:marBottom w:val="0"/>
                  <w:divBdr>
                    <w:top w:val="none" w:sz="0" w:space="0" w:color="auto"/>
                    <w:left w:val="none" w:sz="0" w:space="0" w:color="auto"/>
                    <w:bottom w:val="none" w:sz="0" w:space="0" w:color="auto"/>
                    <w:right w:val="none" w:sz="0" w:space="0" w:color="auto"/>
                  </w:divBdr>
                  <w:divsChild>
                    <w:div w:id="2111848112">
                      <w:marLeft w:val="0"/>
                      <w:marRight w:val="0"/>
                      <w:marTop w:val="0"/>
                      <w:marBottom w:val="0"/>
                      <w:divBdr>
                        <w:top w:val="none" w:sz="0" w:space="0" w:color="auto"/>
                        <w:left w:val="none" w:sz="0" w:space="0" w:color="auto"/>
                        <w:bottom w:val="none" w:sz="0" w:space="0" w:color="auto"/>
                        <w:right w:val="none" w:sz="0" w:space="0" w:color="auto"/>
                      </w:divBdr>
                      <w:divsChild>
                        <w:div w:id="12838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341351">
      <w:bodyDiv w:val="1"/>
      <w:marLeft w:val="0"/>
      <w:marRight w:val="0"/>
      <w:marTop w:val="0"/>
      <w:marBottom w:val="0"/>
      <w:divBdr>
        <w:top w:val="none" w:sz="0" w:space="0" w:color="auto"/>
        <w:left w:val="none" w:sz="0" w:space="0" w:color="auto"/>
        <w:bottom w:val="none" w:sz="0" w:space="0" w:color="auto"/>
        <w:right w:val="none" w:sz="0" w:space="0" w:color="auto"/>
      </w:divBdr>
    </w:div>
    <w:div w:id="1255627499">
      <w:bodyDiv w:val="1"/>
      <w:marLeft w:val="0"/>
      <w:marRight w:val="0"/>
      <w:marTop w:val="0"/>
      <w:marBottom w:val="0"/>
      <w:divBdr>
        <w:top w:val="none" w:sz="0" w:space="0" w:color="auto"/>
        <w:left w:val="none" w:sz="0" w:space="0" w:color="auto"/>
        <w:bottom w:val="none" w:sz="0" w:space="0" w:color="auto"/>
        <w:right w:val="none" w:sz="0" w:space="0" w:color="auto"/>
      </w:divBdr>
      <w:divsChild>
        <w:div w:id="1971276760">
          <w:marLeft w:val="0"/>
          <w:marRight w:val="0"/>
          <w:marTop w:val="0"/>
          <w:marBottom w:val="0"/>
          <w:divBdr>
            <w:top w:val="none" w:sz="0" w:space="0" w:color="auto"/>
            <w:left w:val="none" w:sz="0" w:space="0" w:color="auto"/>
            <w:bottom w:val="none" w:sz="0" w:space="0" w:color="auto"/>
            <w:right w:val="none" w:sz="0" w:space="0" w:color="auto"/>
          </w:divBdr>
          <w:divsChild>
            <w:div w:id="531113543">
              <w:marLeft w:val="0"/>
              <w:marRight w:val="0"/>
              <w:marTop w:val="0"/>
              <w:marBottom w:val="0"/>
              <w:divBdr>
                <w:top w:val="none" w:sz="0" w:space="0" w:color="auto"/>
                <w:left w:val="none" w:sz="0" w:space="0" w:color="auto"/>
                <w:bottom w:val="none" w:sz="0" w:space="0" w:color="auto"/>
                <w:right w:val="none" w:sz="0" w:space="0" w:color="auto"/>
              </w:divBdr>
              <w:divsChild>
                <w:div w:id="1984921393">
                  <w:marLeft w:val="0"/>
                  <w:marRight w:val="0"/>
                  <w:marTop w:val="0"/>
                  <w:marBottom w:val="0"/>
                  <w:divBdr>
                    <w:top w:val="none" w:sz="0" w:space="0" w:color="auto"/>
                    <w:left w:val="none" w:sz="0" w:space="0" w:color="auto"/>
                    <w:bottom w:val="none" w:sz="0" w:space="0" w:color="auto"/>
                    <w:right w:val="none" w:sz="0" w:space="0" w:color="auto"/>
                  </w:divBdr>
                  <w:divsChild>
                    <w:div w:id="320236001">
                      <w:marLeft w:val="0"/>
                      <w:marRight w:val="0"/>
                      <w:marTop w:val="0"/>
                      <w:marBottom w:val="0"/>
                      <w:divBdr>
                        <w:top w:val="none" w:sz="0" w:space="0" w:color="auto"/>
                        <w:left w:val="none" w:sz="0" w:space="0" w:color="auto"/>
                        <w:bottom w:val="none" w:sz="0" w:space="0" w:color="auto"/>
                        <w:right w:val="none" w:sz="0" w:space="0" w:color="auto"/>
                      </w:divBdr>
                      <w:divsChild>
                        <w:div w:id="383992010">
                          <w:marLeft w:val="0"/>
                          <w:marRight w:val="0"/>
                          <w:marTop w:val="0"/>
                          <w:marBottom w:val="0"/>
                          <w:divBdr>
                            <w:top w:val="none" w:sz="0" w:space="0" w:color="auto"/>
                            <w:left w:val="none" w:sz="0" w:space="0" w:color="auto"/>
                            <w:bottom w:val="none" w:sz="0" w:space="0" w:color="auto"/>
                            <w:right w:val="none" w:sz="0" w:space="0" w:color="auto"/>
                          </w:divBdr>
                          <w:divsChild>
                            <w:div w:id="318576335">
                              <w:marLeft w:val="0"/>
                              <w:marRight w:val="0"/>
                              <w:marTop w:val="0"/>
                              <w:marBottom w:val="0"/>
                              <w:divBdr>
                                <w:top w:val="none" w:sz="0" w:space="0" w:color="auto"/>
                                <w:left w:val="none" w:sz="0" w:space="0" w:color="auto"/>
                                <w:bottom w:val="none" w:sz="0" w:space="0" w:color="auto"/>
                                <w:right w:val="none" w:sz="0" w:space="0" w:color="auto"/>
                              </w:divBdr>
                              <w:divsChild>
                                <w:div w:id="557858444">
                                  <w:marLeft w:val="0"/>
                                  <w:marRight w:val="0"/>
                                  <w:marTop w:val="0"/>
                                  <w:marBottom w:val="0"/>
                                  <w:divBdr>
                                    <w:top w:val="none" w:sz="0" w:space="0" w:color="auto"/>
                                    <w:left w:val="none" w:sz="0" w:space="0" w:color="auto"/>
                                    <w:bottom w:val="none" w:sz="0" w:space="0" w:color="auto"/>
                                    <w:right w:val="none" w:sz="0" w:space="0" w:color="auto"/>
                                  </w:divBdr>
                                  <w:divsChild>
                                    <w:div w:id="10291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29600">
      <w:bodyDiv w:val="1"/>
      <w:marLeft w:val="0"/>
      <w:marRight w:val="0"/>
      <w:marTop w:val="0"/>
      <w:marBottom w:val="0"/>
      <w:divBdr>
        <w:top w:val="none" w:sz="0" w:space="0" w:color="auto"/>
        <w:left w:val="none" w:sz="0" w:space="0" w:color="auto"/>
        <w:bottom w:val="none" w:sz="0" w:space="0" w:color="auto"/>
        <w:right w:val="none" w:sz="0" w:space="0" w:color="auto"/>
      </w:divBdr>
      <w:divsChild>
        <w:div w:id="923300117">
          <w:marLeft w:val="0"/>
          <w:marRight w:val="0"/>
          <w:marTop w:val="0"/>
          <w:marBottom w:val="0"/>
          <w:divBdr>
            <w:top w:val="none" w:sz="0" w:space="0" w:color="auto"/>
            <w:left w:val="none" w:sz="0" w:space="0" w:color="auto"/>
            <w:bottom w:val="none" w:sz="0" w:space="0" w:color="auto"/>
            <w:right w:val="none" w:sz="0" w:space="0" w:color="auto"/>
          </w:divBdr>
          <w:divsChild>
            <w:div w:id="137187095">
              <w:marLeft w:val="0"/>
              <w:marRight w:val="0"/>
              <w:marTop w:val="0"/>
              <w:marBottom w:val="0"/>
              <w:divBdr>
                <w:top w:val="none" w:sz="0" w:space="0" w:color="auto"/>
                <w:left w:val="none" w:sz="0" w:space="0" w:color="auto"/>
                <w:bottom w:val="none" w:sz="0" w:space="0" w:color="auto"/>
                <w:right w:val="none" w:sz="0" w:space="0" w:color="auto"/>
              </w:divBdr>
              <w:divsChild>
                <w:div w:id="1993756654">
                  <w:marLeft w:val="0"/>
                  <w:marRight w:val="0"/>
                  <w:marTop w:val="0"/>
                  <w:marBottom w:val="0"/>
                  <w:divBdr>
                    <w:top w:val="none" w:sz="0" w:space="0" w:color="auto"/>
                    <w:left w:val="none" w:sz="0" w:space="0" w:color="auto"/>
                    <w:bottom w:val="none" w:sz="0" w:space="0" w:color="auto"/>
                    <w:right w:val="none" w:sz="0" w:space="0" w:color="auto"/>
                  </w:divBdr>
                  <w:divsChild>
                    <w:div w:id="1253704190">
                      <w:marLeft w:val="0"/>
                      <w:marRight w:val="0"/>
                      <w:marTop w:val="0"/>
                      <w:marBottom w:val="0"/>
                      <w:divBdr>
                        <w:top w:val="none" w:sz="0" w:space="0" w:color="auto"/>
                        <w:left w:val="none" w:sz="0" w:space="0" w:color="auto"/>
                        <w:bottom w:val="none" w:sz="0" w:space="0" w:color="auto"/>
                        <w:right w:val="none" w:sz="0" w:space="0" w:color="auto"/>
                      </w:divBdr>
                      <w:divsChild>
                        <w:div w:id="790248000">
                          <w:marLeft w:val="0"/>
                          <w:marRight w:val="0"/>
                          <w:marTop w:val="0"/>
                          <w:marBottom w:val="0"/>
                          <w:divBdr>
                            <w:top w:val="none" w:sz="0" w:space="0" w:color="auto"/>
                            <w:left w:val="none" w:sz="0" w:space="0" w:color="auto"/>
                            <w:bottom w:val="none" w:sz="0" w:space="0" w:color="auto"/>
                            <w:right w:val="none" w:sz="0" w:space="0" w:color="auto"/>
                          </w:divBdr>
                          <w:divsChild>
                            <w:div w:id="780685489">
                              <w:marLeft w:val="0"/>
                              <w:marRight w:val="0"/>
                              <w:marTop w:val="0"/>
                              <w:marBottom w:val="0"/>
                              <w:divBdr>
                                <w:top w:val="none" w:sz="0" w:space="0" w:color="auto"/>
                                <w:left w:val="none" w:sz="0" w:space="0" w:color="auto"/>
                                <w:bottom w:val="none" w:sz="0" w:space="0" w:color="auto"/>
                                <w:right w:val="none" w:sz="0" w:space="0" w:color="auto"/>
                              </w:divBdr>
                              <w:divsChild>
                                <w:div w:id="1425809018">
                                  <w:marLeft w:val="0"/>
                                  <w:marRight w:val="0"/>
                                  <w:marTop w:val="0"/>
                                  <w:marBottom w:val="0"/>
                                  <w:divBdr>
                                    <w:top w:val="none" w:sz="0" w:space="0" w:color="auto"/>
                                    <w:left w:val="none" w:sz="0" w:space="0" w:color="auto"/>
                                    <w:bottom w:val="none" w:sz="0" w:space="0" w:color="auto"/>
                                    <w:right w:val="none" w:sz="0" w:space="0" w:color="auto"/>
                                  </w:divBdr>
                                  <w:divsChild>
                                    <w:div w:id="1679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9085">
      <w:bodyDiv w:val="1"/>
      <w:marLeft w:val="0"/>
      <w:marRight w:val="0"/>
      <w:marTop w:val="0"/>
      <w:marBottom w:val="0"/>
      <w:divBdr>
        <w:top w:val="none" w:sz="0" w:space="0" w:color="auto"/>
        <w:left w:val="none" w:sz="0" w:space="0" w:color="auto"/>
        <w:bottom w:val="none" w:sz="0" w:space="0" w:color="auto"/>
        <w:right w:val="none" w:sz="0" w:space="0" w:color="auto"/>
      </w:divBdr>
    </w:div>
    <w:div w:id="1575122940">
      <w:bodyDiv w:val="1"/>
      <w:marLeft w:val="0"/>
      <w:marRight w:val="0"/>
      <w:marTop w:val="0"/>
      <w:marBottom w:val="0"/>
      <w:divBdr>
        <w:top w:val="none" w:sz="0" w:space="0" w:color="auto"/>
        <w:left w:val="none" w:sz="0" w:space="0" w:color="auto"/>
        <w:bottom w:val="none" w:sz="0" w:space="0" w:color="auto"/>
        <w:right w:val="none" w:sz="0" w:space="0" w:color="auto"/>
      </w:divBdr>
    </w:div>
    <w:div w:id="1591160876">
      <w:bodyDiv w:val="1"/>
      <w:marLeft w:val="0"/>
      <w:marRight w:val="0"/>
      <w:marTop w:val="0"/>
      <w:marBottom w:val="0"/>
      <w:divBdr>
        <w:top w:val="none" w:sz="0" w:space="0" w:color="auto"/>
        <w:left w:val="none" w:sz="0" w:space="0" w:color="auto"/>
        <w:bottom w:val="none" w:sz="0" w:space="0" w:color="auto"/>
        <w:right w:val="none" w:sz="0" w:space="0" w:color="auto"/>
      </w:divBdr>
    </w:div>
    <w:div w:id="1775009229">
      <w:bodyDiv w:val="1"/>
      <w:marLeft w:val="0"/>
      <w:marRight w:val="0"/>
      <w:marTop w:val="0"/>
      <w:marBottom w:val="0"/>
      <w:divBdr>
        <w:top w:val="none" w:sz="0" w:space="0" w:color="auto"/>
        <w:left w:val="none" w:sz="0" w:space="0" w:color="auto"/>
        <w:bottom w:val="none" w:sz="0" w:space="0" w:color="auto"/>
        <w:right w:val="none" w:sz="0" w:space="0" w:color="auto"/>
      </w:divBdr>
    </w:div>
    <w:div w:id="1816339487">
      <w:bodyDiv w:val="1"/>
      <w:marLeft w:val="0"/>
      <w:marRight w:val="0"/>
      <w:marTop w:val="0"/>
      <w:marBottom w:val="0"/>
      <w:divBdr>
        <w:top w:val="none" w:sz="0" w:space="0" w:color="auto"/>
        <w:left w:val="none" w:sz="0" w:space="0" w:color="auto"/>
        <w:bottom w:val="none" w:sz="0" w:space="0" w:color="auto"/>
        <w:right w:val="none" w:sz="0" w:space="0" w:color="auto"/>
      </w:divBdr>
    </w:div>
    <w:div w:id="1895122922">
      <w:bodyDiv w:val="1"/>
      <w:marLeft w:val="0"/>
      <w:marRight w:val="0"/>
      <w:marTop w:val="0"/>
      <w:marBottom w:val="0"/>
      <w:divBdr>
        <w:top w:val="none" w:sz="0" w:space="0" w:color="auto"/>
        <w:left w:val="none" w:sz="0" w:space="0" w:color="auto"/>
        <w:bottom w:val="none" w:sz="0" w:space="0" w:color="auto"/>
        <w:right w:val="none" w:sz="0" w:space="0" w:color="auto"/>
      </w:divBdr>
    </w:div>
    <w:div w:id="2068213133">
      <w:bodyDiv w:val="1"/>
      <w:marLeft w:val="0"/>
      <w:marRight w:val="0"/>
      <w:marTop w:val="0"/>
      <w:marBottom w:val="0"/>
      <w:divBdr>
        <w:top w:val="none" w:sz="0" w:space="0" w:color="auto"/>
        <w:left w:val="none" w:sz="0" w:space="0" w:color="auto"/>
        <w:bottom w:val="none" w:sz="0" w:space="0" w:color="auto"/>
        <w:right w:val="none" w:sz="0" w:space="0" w:color="auto"/>
      </w:divBdr>
      <w:divsChild>
        <w:div w:id="1213227929">
          <w:marLeft w:val="0"/>
          <w:marRight w:val="0"/>
          <w:marTop w:val="0"/>
          <w:marBottom w:val="0"/>
          <w:divBdr>
            <w:top w:val="none" w:sz="0" w:space="0" w:color="auto"/>
            <w:left w:val="none" w:sz="0" w:space="0" w:color="auto"/>
            <w:bottom w:val="none" w:sz="0" w:space="0" w:color="auto"/>
            <w:right w:val="none" w:sz="0" w:space="0" w:color="auto"/>
          </w:divBdr>
          <w:divsChild>
            <w:div w:id="2102142417">
              <w:marLeft w:val="0"/>
              <w:marRight w:val="0"/>
              <w:marTop w:val="180"/>
              <w:marBottom w:val="0"/>
              <w:divBdr>
                <w:top w:val="none" w:sz="0" w:space="0" w:color="auto"/>
                <w:left w:val="none" w:sz="0" w:space="0" w:color="auto"/>
                <w:bottom w:val="none" w:sz="0" w:space="0" w:color="auto"/>
                <w:right w:val="none" w:sz="0" w:space="0" w:color="auto"/>
              </w:divBdr>
              <w:divsChild>
                <w:div w:id="389422365">
                  <w:marLeft w:val="0"/>
                  <w:marRight w:val="0"/>
                  <w:marTop w:val="0"/>
                  <w:marBottom w:val="0"/>
                  <w:divBdr>
                    <w:top w:val="none" w:sz="0" w:space="0" w:color="auto"/>
                    <w:left w:val="none" w:sz="0" w:space="0" w:color="auto"/>
                    <w:bottom w:val="none" w:sz="0" w:space="0" w:color="auto"/>
                    <w:right w:val="none" w:sz="0" w:space="0" w:color="auto"/>
                  </w:divBdr>
                  <w:divsChild>
                    <w:div w:id="1968899003">
                      <w:marLeft w:val="0"/>
                      <w:marRight w:val="0"/>
                      <w:marTop w:val="0"/>
                      <w:marBottom w:val="0"/>
                      <w:divBdr>
                        <w:top w:val="none" w:sz="0" w:space="0" w:color="auto"/>
                        <w:left w:val="none" w:sz="0" w:space="0" w:color="auto"/>
                        <w:bottom w:val="none" w:sz="0" w:space="0" w:color="auto"/>
                        <w:right w:val="none" w:sz="0" w:space="0" w:color="auto"/>
                      </w:divBdr>
                      <w:divsChild>
                        <w:div w:id="970017657">
                          <w:marLeft w:val="0"/>
                          <w:marRight w:val="0"/>
                          <w:marTop w:val="0"/>
                          <w:marBottom w:val="0"/>
                          <w:divBdr>
                            <w:top w:val="none" w:sz="0" w:space="0" w:color="auto"/>
                            <w:left w:val="none" w:sz="0" w:space="0" w:color="auto"/>
                            <w:bottom w:val="none" w:sz="0" w:space="0" w:color="auto"/>
                            <w:right w:val="none" w:sz="0" w:space="0" w:color="auto"/>
                          </w:divBdr>
                        </w:div>
                        <w:div w:id="1348747401">
                          <w:marLeft w:val="0"/>
                          <w:marRight w:val="0"/>
                          <w:marTop w:val="0"/>
                          <w:marBottom w:val="0"/>
                          <w:divBdr>
                            <w:top w:val="none" w:sz="0" w:space="0" w:color="auto"/>
                            <w:left w:val="none" w:sz="0" w:space="0" w:color="auto"/>
                            <w:bottom w:val="none" w:sz="0" w:space="0" w:color="auto"/>
                            <w:right w:val="none" w:sz="0" w:space="0" w:color="auto"/>
                          </w:divBdr>
                        </w:div>
                        <w:div w:id="17157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ga.torges@bag-selbsthilfe.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250D7-4519-4F72-BADF-5A66B9B5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Pressemittelung</vt:lpstr>
    </vt:vector>
  </TitlesOfParts>
  <Company/>
  <LinksUpToDate>false</LinksUpToDate>
  <CharactersWithSpaces>2653</CharactersWithSpaces>
  <SharedDoc>false</SharedDoc>
  <HLinks>
    <vt:vector size="6" baseType="variant">
      <vt:variant>
        <vt:i4>4915297</vt:i4>
      </vt:variant>
      <vt:variant>
        <vt:i4>0</vt:i4>
      </vt:variant>
      <vt:variant>
        <vt:i4>0</vt:i4>
      </vt:variant>
      <vt:variant>
        <vt:i4>5</vt:i4>
      </vt:variant>
      <vt:variant>
        <vt:lpwstr>mailto:burga.torges@bag-selbsthilfe.de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Pressemittelung</dc:title>
  <dc:creator>efischer</dc:creator>
  <cp:lastModifiedBy>Burga Torges</cp:lastModifiedBy>
  <cp:revision>5</cp:revision>
  <cp:lastPrinted>2019-06-24T07:57:00Z</cp:lastPrinted>
  <dcterms:created xsi:type="dcterms:W3CDTF">2019-06-24T07:08:00Z</dcterms:created>
  <dcterms:modified xsi:type="dcterms:W3CDTF">2019-06-24T08:06:00Z</dcterms:modified>
</cp:coreProperties>
</file>