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23064" w14:textId="3B6CE0E2" w:rsidR="00FD2E1F" w:rsidRPr="003A43A2" w:rsidRDefault="00FF79C5" w:rsidP="00994893">
      <w:pPr>
        <w:pStyle w:val="StandardWeb"/>
        <w:spacing w:before="0" w:beforeAutospacing="0" w:after="0" w:afterAutospacing="0"/>
        <w:jc w:val="both"/>
        <w:rPr>
          <w:rFonts w:ascii="Trebuchet MS" w:hAnsi="Trebuchet MS" w:cs="Calibri"/>
        </w:rPr>
      </w:pPr>
      <w:r w:rsidRPr="003A43A2">
        <w:rPr>
          <w:rFonts w:ascii="Trebuchet MS" w:hAnsi="Trebuchet MS" w:cs="Calibri"/>
          <w:noProof/>
        </w:rPr>
        <mc:AlternateContent>
          <mc:Choice Requires="wps">
            <w:drawing>
              <wp:anchor distT="0" distB="0" distL="114300" distR="114300" simplePos="0" relativeHeight="251657728" behindDoc="0" locked="0" layoutInCell="1" allowOverlap="1" wp14:anchorId="183CA6A5" wp14:editId="5AFC04AF">
                <wp:simplePos x="0" y="0"/>
                <wp:positionH relativeFrom="column">
                  <wp:posOffset>4253230</wp:posOffset>
                </wp:positionH>
                <wp:positionV relativeFrom="paragraph">
                  <wp:posOffset>320040</wp:posOffset>
                </wp:positionV>
                <wp:extent cx="2303780" cy="356870"/>
                <wp:effectExtent l="635" t="0" r="635"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35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D7AF3" w14:textId="77777777" w:rsidR="00665AEA" w:rsidRPr="00802009" w:rsidRDefault="00665AEA">
                            <w:pPr>
                              <w:rPr>
                                <w:rFonts w:ascii="Trebuchet MS" w:hAnsi="Trebuchet MS" w:cs="Calibri"/>
                                <w:b/>
                                <w:color w:val="FFFFFF"/>
                                <w:sz w:val="36"/>
                                <w:szCs w:val="32"/>
                              </w:rPr>
                            </w:pPr>
                            <w:r w:rsidRPr="00802009">
                              <w:rPr>
                                <w:rFonts w:ascii="Trebuchet MS" w:hAnsi="Trebuchet MS" w:cs="Calibri"/>
                                <w:b/>
                                <w:color w:val="FFFFFF"/>
                                <w:sz w:val="36"/>
                                <w:szCs w:val="32"/>
                              </w:rPr>
                              <w:t>Pressemitteilung</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183CA6A5" id="_x0000_t202" coordsize="21600,21600" o:spt="202" path="m,l,21600r21600,l21600,xe">
                <v:stroke joinstyle="miter"/>
                <v:path gradientshapeok="t" o:connecttype="rect"/>
              </v:shapetype>
              <v:shape id="Textfeld 2" o:spid="_x0000_s1026" type="#_x0000_t202" style="position:absolute;left:0;text-align:left;margin-left:334.9pt;margin-top:25.2pt;width:181.4pt;height:28.1pt;z-index:2516577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LYTtgIAALk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" filled="f" stroked="f">
                <v:textbox style="mso-fit-shape-to-text:t">
                  <w:txbxContent>
                    <w:p w14:paraId="7B9D7AF3" w14:textId="77777777" w:rsidR="00665AEA" w:rsidRPr="00802009" w:rsidRDefault="00665AEA">
                      <w:pPr>
                        <w:rPr>
                          <w:rFonts w:ascii="Trebuchet MS" w:hAnsi="Trebuchet MS" w:cs="Calibri"/>
                          <w:b/>
                          <w:color w:val="FFFFFF"/>
                          <w:sz w:val="36"/>
                          <w:szCs w:val="32"/>
                        </w:rPr>
                      </w:pPr>
                      <w:r w:rsidRPr="00802009">
                        <w:rPr>
                          <w:rFonts w:ascii="Trebuchet MS" w:hAnsi="Trebuchet MS" w:cs="Calibri"/>
                          <w:b/>
                          <w:color w:val="FFFFFF"/>
                          <w:sz w:val="36"/>
                          <w:szCs w:val="32"/>
                        </w:rPr>
                        <w:t>Pressemitteilung</w:t>
                      </w:r>
                    </w:p>
                  </w:txbxContent>
                </v:textbox>
              </v:shape>
            </w:pict>
          </mc:Fallback>
        </mc:AlternateContent>
      </w:r>
      <w:r w:rsidR="00242603" w:rsidRPr="003A43A2">
        <w:rPr>
          <w:rFonts w:ascii="Trebuchet MS" w:hAnsi="Trebuchet MS" w:cs="Calibri"/>
        </w:rPr>
        <w:t xml:space="preserve"> </w:t>
      </w:r>
      <w:r w:rsidRPr="003A43A2">
        <w:rPr>
          <w:rFonts w:ascii="Trebuchet MS" w:hAnsi="Trebuchet MS" w:cs="Calibri"/>
          <w:noProof/>
        </w:rPr>
        <w:drawing>
          <wp:inline distT="0" distB="0" distL="0" distR="0" wp14:anchorId="30B06B48" wp14:editId="7B107D4C">
            <wp:extent cx="1477645" cy="1084580"/>
            <wp:effectExtent l="0" t="0" r="0" b="0"/>
            <wp:docPr id="3" name="Bild 1" descr="BAG_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G_Logo-ne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7645" cy="1084580"/>
                    </a:xfrm>
                    <a:prstGeom prst="rect">
                      <a:avLst/>
                    </a:prstGeom>
                    <a:noFill/>
                    <a:ln>
                      <a:noFill/>
                    </a:ln>
                  </pic:spPr>
                </pic:pic>
              </a:graphicData>
            </a:graphic>
          </wp:inline>
        </w:drawing>
      </w:r>
    </w:p>
    <w:p w14:paraId="6FC770A6" w14:textId="77777777" w:rsidR="00402090" w:rsidRPr="003A43A2" w:rsidRDefault="00402090" w:rsidP="009B5CD6">
      <w:pPr>
        <w:pStyle w:val="StandardWeb"/>
        <w:spacing w:before="0" w:beforeAutospacing="0" w:after="0" w:afterAutospacing="0"/>
        <w:jc w:val="both"/>
        <w:rPr>
          <w:rFonts w:ascii="Trebuchet MS" w:hAnsi="Trebuchet MS" w:cs="Calibri"/>
        </w:rPr>
      </w:pPr>
    </w:p>
    <w:p w14:paraId="5139881D" w14:textId="0E136EB9" w:rsidR="00DE28D6" w:rsidRDefault="00DE28D6" w:rsidP="009B5CD6">
      <w:pPr>
        <w:pStyle w:val="StandardWeb"/>
        <w:spacing w:before="0" w:beforeAutospacing="0" w:after="0" w:afterAutospacing="0"/>
        <w:jc w:val="both"/>
        <w:rPr>
          <w:rFonts w:ascii="Trebuchet MS" w:hAnsi="Trebuchet MS" w:cs="Calibri"/>
          <w:sz w:val="22"/>
          <w:szCs w:val="22"/>
        </w:rPr>
      </w:pPr>
    </w:p>
    <w:p w14:paraId="687D4E36" w14:textId="067AB738" w:rsidR="00374A0D" w:rsidRPr="00374A0D" w:rsidRDefault="00374A0D" w:rsidP="00374A0D">
      <w:pPr>
        <w:pStyle w:val="StandardWeb"/>
        <w:shd w:val="clear" w:color="auto" w:fill="FFFFFF"/>
        <w:jc w:val="both"/>
        <w:rPr>
          <w:rFonts w:ascii="Trebuchet MS" w:hAnsi="Trebuchet MS"/>
          <w:b/>
          <w:iCs/>
          <w:color w:val="000000"/>
          <w:sz w:val="30"/>
          <w:szCs w:val="30"/>
        </w:rPr>
      </w:pPr>
      <w:r w:rsidRPr="00374A0D">
        <w:rPr>
          <w:rFonts w:ascii="Trebuchet MS" w:hAnsi="Trebuchet MS"/>
          <w:b/>
          <w:iCs/>
          <w:color w:val="000000"/>
          <w:sz w:val="30"/>
          <w:szCs w:val="30"/>
        </w:rPr>
        <w:t>BAG SELBSTHILFE zum Entwurf des Barrierefreiheitsgesetzes:</w:t>
      </w:r>
    </w:p>
    <w:p w14:paraId="1E34FAD8" w14:textId="4F1627DC" w:rsidR="00374A0D" w:rsidRPr="00DA5409" w:rsidRDefault="00DA5409" w:rsidP="00374A0D">
      <w:pPr>
        <w:pStyle w:val="StandardWeb"/>
        <w:shd w:val="clear" w:color="auto" w:fill="FFFFFF"/>
        <w:jc w:val="both"/>
        <w:rPr>
          <w:rFonts w:ascii="Trebuchet MS" w:hAnsi="Trebuchet MS"/>
          <w:b/>
          <w:iCs/>
          <w:color w:val="000000"/>
          <w:sz w:val="36"/>
          <w:szCs w:val="22"/>
        </w:rPr>
      </w:pPr>
      <w:r w:rsidRPr="00DA5409">
        <w:rPr>
          <w:rFonts w:ascii="Trebuchet MS" w:hAnsi="Trebuchet MS"/>
          <w:b/>
          <w:color w:val="000000"/>
          <w:sz w:val="28"/>
          <w:szCs w:val="22"/>
        </w:rPr>
        <w:t>Marktüberwachung über die Einhaltung der Barrierefreiheitsanforderungen darf keine Ländersache sein!</w:t>
      </w:r>
    </w:p>
    <w:p w14:paraId="0D11DDD2" w14:textId="58DE0D89" w:rsidR="00374A0D" w:rsidRPr="005475B6" w:rsidRDefault="00ED1F4A" w:rsidP="005475B6">
      <w:pPr>
        <w:pStyle w:val="StandardWeb"/>
        <w:shd w:val="clear" w:color="auto" w:fill="FFFFFF"/>
        <w:spacing w:line="276" w:lineRule="auto"/>
        <w:jc w:val="both"/>
        <w:rPr>
          <w:sz w:val="22"/>
          <w:szCs w:val="22"/>
        </w:rPr>
      </w:pPr>
      <w:r w:rsidRPr="005475B6">
        <w:rPr>
          <w:rFonts w:ascii="Trebuchet MS" w:hAnsi="Trebuchet MS" w:cs="Arial"/>
          <w:b/>
          <w:color w:val="000000"/>
          <w:sz w:val="20"/>
          <w:szCs w:val="20"/>
        </w:rPr>
        <w:t>Düsseldorf</w:t>
      </w:r>
      <w:r w:rsidR="00374A0D" w:rsidRPr="005475B6">
        <w:rPr>
          <w:rFonts w:ascii="Trebuchet MS" w:hAnsi="Trebuchet MS" w:cs="Arial"/>
          <w:b/>
          <w:color w:val="000000"/>
          <w:sz w:val="20"/>
          <w:szCs w:val="20"/>
        </w:rPr>
        <w:t>, 3.03.</w:t>
      </w:r>
      <w:r w:rsidRPr="005475B6">
        <w:rPr>
          <w:rFonts w:ascii="Trebuchet MS" w:hAnsi="Trebuchet MS" w:cs="Arial"/>
          <w:b/>
          <w:color w:val="000000"/>
          <w:sz w:val="20"/>
          <w:szCs w:val="20"/>
        </w:rPr>
        <w:t xml:space="preserve"> 2021.</w:t>
      </w:r>
      <w:r w:rsidRPr="005475B6">
        <w:rPr>
          <w:rFonts w:ascii="Trebuchet MS" w:hAnsi="Trebuchet MS" w:cs="Arial"/>
          <w:color w:val="000000"/>
          <w:sz w:val="22"/>
          <w:szCs w:val="22"/>
        </w:rPr>
        <w:t xml:space="preserve"> </w:t>
      </w:r>
      <w:r w:rsidR="00374A0D" w:rsidRPr="005475B6">
        <w:rPr>
          <w:rFonts w:ascii="Trebuchet MS" w:hAnsi="Trebuchet MS"/>
          <w:iCs/>
          <w:color w:val="000000"/>
          <w:sz w:val="22"/>
          <w:szCs w:val="22"/>
        </w:rPr>
        <w:t xml:space="preserve">Der gestern vom Bundesministerium für </w:t>
      </w:r>
      <w:r w:rsidR="005475B6" w:rsidRPr="005475B6">
        <w:rPr>
          <w:rFonts w:ascii="Trebuchet MS" w:hAnsi="Trebuchet MS"/>
          <w:iCs/>
          <w:color w:val="000000"/>
          <w:sz w:val="22"/>
          <w:szCs w:val="22"/>
        </w:rPr>
        <w:t>Arbeit und Soziales (</w:t>
      </w:r>
      <w:r w:rsidR="00374A0D" w:rsidRPr="005475B6">
        <w:rPr>
          <w:rFonts w:ascii="Trebuchet MS" w:hAnsi="Trebuchet MS"/>
          <w:iCs/>
          <w:color w:val="000000"/>
          <w:sz w:val="22"/>
          <w:szCs w:val="22"/>
        </w:rPr>
        <w:t>BMAS</w:t>
      </w:r>
      <w:r w:rsidR="005475B6" w:rsidRPr="005475B6">
        <w:rPr>
          <w:rFonts w:ascii="Trebuchet MS" w:hAnsi="Trebuchet MS"/>
          <w:iCs/>
          <w:color w:val="000000"/>
          <w:sz w:val="22"/>
          <w:szCs w:val="22"/>
        </w:rPr>
        <w:t>)</w:t>
      </w:r>
      <w:r w:rsidR="00374A0D" w:rsidRPr="005475B6">
        <w:rPr>
          <w:rFonts w:ascii="Trebuchet MS" w:hAnsi="Trebuchet MS"/>
          <w:iCs/>
          <w:color w:val="000000"/>
          <w:sz w:val="22"/>
          <w:szCs w:val="22"/>
        </w:rPr>
        <w:t xml:space="preserve"> </w:t>
      </w:r>
      <w:r w:rsidR="005475B6" w:rsidRPr="005475B6">
        <w:rPr>
          <w:rFonts w:ascii="Trebuchet MS" w:hAnsi="Trebuchet MS"/>
          <w:iCs/>
          <w:color w:val="000000"/>
          <w:sz w:val="22"/>
          <w:szCs w:val="22"/>
        </w:rPr>
        <w:t xml:space="preserve">vorgelegte </w:t>
      </w:r>
      <w:r w:rsidR="00374A0D" w:rsidRPr="005475B6">
        <w:rPr>
          <w:rFonts w:ascii="Trebuchet MS" w:hAnsi="Trebuchet MS"/>
          <w:iCs/>
          <w:color w:val="000000"/>
          <w:sz w:val="22"/>
          <w:szCs w:val="22"/>
        </w:rPr>
        <w:t xml:space="preserve">Referentenentwurf eines Barrierefreiheitsgesetzes </w:t>
      </w:r>
      <w:r w:rsidR="005475B6" w:rsidRPr="005475B6">
        <w:rPr>
          <w:rFonts w:ascii="Trebuchet MS" w:hAnsi="Trebuchet MS"/>
          <w:iCs/>
          <w:color w:val="000000"/>
          <w:sz w:val="22"/>
          <w:szCs w:val="22"/>
        </w:rPr>
        <w:t xml:space="preserve">bedarf nach Ansicht der BAG SELBSTHILFE Nachbesserung. Der Entwurf überführt Anforderungen aus dem europäischen Rechtsakt zur Barrierefreiheit (Richtlinie (EU) 2019/882-EAA) in nationales Recht und sieht vor, dass der Vollzug des Gesetzes bei den Bundesländern liegen soll. </w:t>
      </w:r>
      <w:r w:rsidR="00374A0D" w:rsidRPr="005475B6">
        <w:rPr>
          <w:rFonts w:ascii="Trebuchet MS" w:hAnsi="Trebuchet MS"/>
          <w:iCs/>
          <w:color w:val="000000"/>
          <w:sz w:val="22"/>
          <w:szCs w:val="22"/>
        </w:rPr>
        <w:t xml:space="preserve">Das Gesetz soll noch in dieser Legislaturperiode verabschiedet werden. </w:t>
      </w:r>
    </w:p>
    <w:p w14:paraId="1F90C8FC" w14:textId="7E0A7D7D" w:rsidR="005475B6" w:rsidRPr="005475B6" w:rsidRDefault="00374A0D" w:rsidP="005475B6">
      <w:pPr>
        <w:pStyle w:val="StandardWeb"/>
        <w:shd w:val="clear" w:color="auto" w:fill="FFFFFF"/>
        <w:spacing w:line="276" w:lineRule="auto"/>
        <w:jc w:val="both"/>
        <w:rPr>
          <w:sz w:val="22"/>
          <w:szCs w:val="22"/>
        </w:rPr>
      </w:pPr>
      <w:r w:rsidRPr="005475B6">
        <w:rPr>
          <w:rFonts w:ascii="Trebuchet MS" w:hAnsi="Trebuchet MS"/>
          <w:iCs/>
          <w:color w:val="000000"/>
          <w:sz w:val="22"/>
          <w:szCs w:val="22"/>
        </w:rPr>
        <w:t>Die BAG SELBSTHILFE begrüßt die grundsätzlichen Bestrebungen des Gesetzgebers die Barrierefreiheit von Dienstleistungen und Produkten in Deutschland voranzutreiben.</w:t>
      </w:r>
      <w:r w:rsidR="005475B6" w:rsidRPr="005475B6">
        <w:rPr>
          <w:rFonts w:ascii="Trebuchet MS" w:hAnsi="Trebuchet MS"/>
          <w:iCs/>
          <w:color w:val="000000"/>
          <w:sz w:val="22"/>
          <w:szCs w:val="22"/>
        </w:rPr>
        <w:t xml:space="preserve"> Einer der wesentlichen Kritikpunkte am Entwurf ist aber, dass die Marktüberwachung über die Einhaltung der Barrierefreiheitsanforderungen und damit der Vollzug des Gesetzes bei den Bundesländern liegen soll. Im Hinblick auf ein wirkungsvolles Umsetzungsgesetz ist es jedoch von größter Bedeutung, dass die vorgesehenen Pflichten der Wirtschaftsakteure im Rahmen einer zentralen Organisation überprüft und überwacht werden. Aufgabenzuweisungen an Bundesbehörden lässt der Entwurf indes außer Betracht.</w:t>
      </w:r>
    </w:p>
    <w:p w14:paraId="1E5B7701" w14:textId="0113EE0C" w:rsidR="005475B6" w:rsidRPr="005475B6" w:rsidRDefault="005475B6" w:rsidP="005475B6">
      <w:pPr>
        <w:pStyle w:val="StandardWeb"/>
        <w:shd w:val="clear" w:color="auto" w:fill="FFFFFF"/>
        <w:spacing w:line="276" w:lineRule="auto"/>
        <w:jc w:val="both"/>
        <w:rPr>
          <w:sz w:val="22"/>
          <w:szCs w:val="22"/>
        </w:rPr>
      </w:pPr>
      <w:r w:rsidRPr="005475B6">
        <w:rPr>
          <w:rFonts w:ascii="Trebuchet MS" w:hAnsi="Trebuchet MS"/>
          <w:iCs/>
          <w:color w:val="000000"/>
          <w:sz w:val="22"/>
          <w:szCs w:val="22"/>
        </w:rPr>
        <w:t>Das Umsetzungsgesetz ist nur ein erster Schritt auf dem langen Weg zur Erreichung größtmöglicher Barrierefreiheit für Menschen mit Behinderungen in der Gesellschaft. Nach wie vor besteht im Hinblick auf die Verbesserung der Barrierefreiheit in Deutschland außerordentlicher Handlungsbedarf.</w:t>
      </w:r>
    </w:p>
    <w:p w14:paraId="0C4557C3" w14:textId="1BB6172F" w:rsidR="00EA52E9" w:rsidRPr="00A85952" w:rsidRDefault="005475B6" w:rsidP="005475B6">
      <w:pPr>
        <w:pStyle w:val="StandardWeb"/>
        <w:shd w:val="clear" w:color="auto" w:fill="FFFFFF"/>
        <w:spacing w:line="276" w:lineRule="auto"/>
        <w:jc w:val="both"/>
        <w:rPr>
          <w:rFonts w:ascii="Trebuchet MS" w:hAnsi="Trebuchet MS" w:cs="Calibri"/>
          <w:sz w:val="22"/>
          <w:szCs w:val="22"/>
        </w:rPr>
      </w:pPr>
      <w:r w:rsidRPr="005475B6">
        <w:rPr>
          <w:rFonts w:ascii="Trebuchet MS" w:hAnsi="Trebuchet MS"/>
          <w:iCs/>
          <w:color w:val="000000"/>
          <w:sz w:val="22"/>
          <w:szCs w:val="22"/>
        </w:rPr>
        <w:t>Zum vorliegenden Referentenentwurf eines Barrierefreiheitsgesetzes wird die BAG SELBSTHILFE eine Stellungnahme abgeben.</w:t>
      </w:r>
      <w:r>
        <w:rPr>
          <w:rFonts w:ascii="Trebuchet MS" w:hAnsi="Trebuchet MS"/>
          <w:iCs/>
          <w:color w:val="000000"/>
          <w:sz w:val="22"/>
          <w:szCs w:val="22"/>
        </w:rPr>
        <w:t xml:space="preserve"> Die Stellungnahme finden Sie </w:t>
      </w:r>
      <w:r w:rsidR="003B3933">
        <w:rPr>
          <w:rFonts w:ascii="Trebuchet MS" w:hAnsi="Trebuchet MS"/>
          <w:iCs/>
          <w:color w:val="000000"/>
          <w:sz w:val="22"/>
          <w:szCs w:val="22"/>
        </w:rPr>
        <w:t xml:space="preserve">ab dem 12.3.2021 </w:t>
      </w:r>
      <w:bookmarkStart w:id="0" w:name="_GoBack"/>
      <w:bookmarkEnd w:id="0"/>
      <w:r>
        <w:rPr>
          <w:rFonts w:ascii="Trebuchet MS" w:hAnsi="Trebuchet MS"/>
          <w:iCs/>
          <w:color w:val="000000"/>
          <w:sz w:val="22"/>
          <w:szCs w:val="22"/>
        </w:rPr>
        <w:t>unter www.bag-selbsthilfe.de.</w:t>
      </w:r>
    </w:p>
    <w:p w14:paraId="1D744ECE" w14:textId="77777777" w:rsidR="00A85952" w:rsidRDefault="00A85952" w:rsidP="00972B67">
      <w:pPr>
        <w:rPr>
          <w:rFonts w:ascii="Trebuchet MS" w:hAnsi="Trebuchet MS"/>
          <w:sz w:val="22"/>
        </w:rPr>
      </w:pPr>
    </w:p>
    <w:p w14:paraId="2A5A8F46" w14:textId="7B30E2A8" w:rsidR="00972B67" w:rsidRPr="0066631C" w:rsidRDefault="0066631C" w:rsidP="00972B67">
      <w:pPr>
        <w:rPr>
          <w:rFonts w:ascii="Trebuchet MS" w:hAnsi="Trebuchet MS"/>
          <w:color w:val="0000FF"/>
          <w:sz w:val="22"/>
          <w:u w:val="single"/>
        </w:rPr>
      </w:pPr>
      <w:r w:rsidRPr="0066631C">
        <w:rPr>
          <w:rFonts w:ascii="Trebuchet MS" w:hAnsi="Trebuchet MS"/>
          <w:sz w:val="22"/>
        </w:rPr>
        <w:t>Burga Torges</w:t>
      </w:r>
      <w:r w:rsidR="00972B67" w:rsidRPr="00506F78">
        <w:rPr>
          <w:rFonts w:ascii="Trebuchet MS" w:hAnsi="Trebuchet MS"/>
          <w:sz w:val="22"/>
        </w:rPr>
        <w:fldChar w:fldCharType="begin"/>
      </w:r>
      <w:r w:rsidR="00972B67" w:rsidRPr="00506F78">
        <w:rPr>
          <w:rFonts w:ascii="Trebuchet MS" w:hAnsi="Trebuchet MS"/>
          <w:sz w:val="22"/>
        </w:rPr>
        <w:instrText xml:space="preserve"> HYPERLINK "file:///C:\\Users\\User\\AppData\\Local\\Temp\\Pflegepetition%20finale%20Fassung-3.pdf" \l "page=2" \o "Seite 2" </w:instrText>
      </w:r>
      <w:r w:rsidR="00972B67" w:rsidRPr="00506F78">
        <w:rPr>
          <w:rFonts w:ascii="Trebuchet MS" w:hAnsi="Trebuchet MS"/>
          <w:sz w:val="22"/>
        </w:rPr>
        <w:fldChar w:fldCharType="separate"/>
      </w:r>
    </w:p>
    <w:p w14:paraId="77AD9098" w14:textId="6F373C7B" w:rsidR="00574AB5" w:rsidRPr="004D2BBB" w:rsidRDefault="00972B67" w:rsidP="00972B67">
      <w:pPr>
        <w:pStyle w:val="StandardWeb"/>
        <w:spacing w:before="180" w:after="180"/>
        <w:rPr>
          <w:rFonts w:ascii="Trebuchet MS" w:hAnsi="Trebuchet MS" w:cs="Calibri"/>
          <w:sz w:val="22"/>
          <w:szCs w:val="22"/>
        </w:rPr>
      </w:pPr>
      <w:r w:rsidRPr="00506F78">
        <w:rPr>
          <w:rFonts w:ascii="Trebuchet MS" w:hAnsi="Trebuchet MS"/>
          <w:sz w:val="22"/>
        </w:rPr>
        <w:fldChar w:fldCharType="end"/>
      </w:r>
      <w:r w:rsidR="00574AB5" w:rsidRPr="004D2BBB">
        <w:rPr>
          <w:rFonts w:ascii="Trebuchet MS" w:hAnsi="Trebuchet MS" w:cs="Calibri"/>
          <w:sz w:val="22"/>
          <w:szCs w:val="22"/>
        </w:rPr>
        <w:t>Referatsleitung Presse- und Öffentlichkeitsarbeit</w:t>
      </w:r>
      <w:r w:rsidR="00574AB5" w:rsidRPr="004D2BBB">
        <w:rPr>
          <w:rFonts w:ascii="Trebuchet MS" w:hAnsi="Trebuchet MS" w:cs="Calibri"/>
          <w:sz w:val="22"/>
          <w:szCs w:val="22"/>
        </w:rPr>
        <w:br/>
        <w:t>BAG SELBSTHILFE e.V.</w:t>
      </w:r>
      <w:r w:rsidR="00574AB5" w:rsidRPr="004D2BBB">
        <w:rPr>
          <w:rFonts w:ascii="Trebuchet MS" w:hAnsi="Trebuchet MS" w:cs="Calibri"/>
          <w:sz w:val="22"/>
          <w:szCs w:val="22"/>
        </w:rPr>
        <w:br/>
        <w:t xml:space="preserve">Bundesarbeitsgemeinschaft Selbsthilfe von Menschen mit Behinderung und chronischer Erkrankung und ihren Angehörigen </w:t>
      </w:r>
    </w:p>
    <w:p w14:paraId="5890FFAB" w14:textId="77777777" w:rsidR="00574AB5" w:rsidRPr="004D2BBB" w:rsidRDefault="00574AB5" w:rsidP="00574AB5">
      <w:pPr>
        <w:pStyle w:val="StandardWeb"/>
        <w:rPr>
          <w:rFonts w:ascii="Trebuchet MS" w:hAnsi="Trebuchet MS" w:cs="Calibri"/>
          <w:sz w:val="22"/>
          <w:szCs w:val="22"/>
        </w:rPr>
      </w:pPr>
      <w:r w:rsidRPr="004D2BBB">
        <w:rPr>
          <w:rFonts w:ascii="Trebuchet MS" w:hAnsi="Trebuchet MS" w:cs="Calibri"/>
          <w:sz w:val="22"/>
          <w:szCs w:val="22"/>
        </w:rPr>
        <w:t>Kirchfeldstraße 149</w:t>
      </w:r>
      <w:r w:rsidRPr="004D2BBB">
        <w:rPr>
          <w:rFonts w:ascii="Trebuchet MS" w:hAnsi="Trebuchet MS" w:cs="Calibri"/>
          <w:sz w:val="22"/>
          <w:szCs w:val="22"/>
        </w:rPr>
        <w:br/>
        <w:t>40215 Düsseldorf</w:t>
      </w:r>
      <w:r w:rsidRPr="004D2BBB">
        <w:rPr>
          <w:rFonts w:ascii="Trebuchet MS" w:hAnsi="Trebuchet MS" w:cs="Calibri"/>
          <w:sz w:val="22"/>
          <w:szCs w:val="22"/>
        </w:rPr>
        <w:br/>
        <w:t>Fon: 0211 3100625</w:t>
      </w:r>
      <w:r w:rsidRPr="004D2BBB">
        <w:rPr>
          <w:rFonts w:ascii="Trebuchet MS" w:hAnsi="Trebuchet MS" w:cs="Calibri"/>
          <w:sz w:val="22"/>
          <w:szCs w:val="22"/>
        </w:rPr>
        <w:br/>
        <w:t xml:space="preserve">Fax: 0211 3100634 </w:t>
      </w:r>
      <w:r w:rsidRPr="004D2BBB">
        <w:rPr>
          <w:rFonts w:ascii="Trebuchet MS" w:hAnsi="Trebuchet MS" w:cs="Calibri"/>
          <w:sz w:val="22"/>
          <w:szCs w:val="22"/>
        </w:rPr>
        <w:br/>
      </w:r>
      <w:hyperlink r:id="rId9" w:history="1">
        <w:r w:rsidRPr="004D2BBB">
          <w:rPr>
            <w:rStyle w:val="Hyperlink"/>
            <w:rFonts w:ascii="Trebuchet MS" w:hAnsi="Trebuchet MS" w:cs="Calibri"/>
            <w:sz w:val="22"/>
            <w:szCs w:val="22"/>
          </w:rPr>
          <w:t>www.bag-selbsthilfe.de</w:t>
        </w:r>
      </w:hyperlink>
      <w:r w:rsidRPr="004D2BBB">
        <w:rPr>
          <w:rFonts w:ascii="Trebuchet MS" w:hAnsi="Trebuchet MS" w:cs="Calibri"/>
          <w:sz w:val="22"/>
          <w:szCs w:val="22"/>
        </w:rPr>
        <w:br/>
        <w:t xml:space="preserve">burga.torges@bag-selbsthilfe.de </w:t>
      </w:r>
    </w:p>
    <w:p w14:paraId="4DAD250D" w14:textId="77777777" w:rsidR="00574AB5" w:rsidRPr="007828F3" w:rsidRDefault="00574AB5" w:rsidP="001B4789">
      <w:pPr>
        <w:pStyle w:val="Funotentext"/>
        <w:spacing w:line="264" w:lineRule="auto"/>
        <w:jc w:val="both"/>
        <w:rPr>
          <w:rFonts w:ascii="Trebuchet MS" w:hAnsi="Trebuchet MS" w:cs="Calibri"/>
          <w:sz w:val="22"/>
          <w:szCs w:val="22"/>
        </w:rPr>
      </w:pPr>
    </w:p>
    <w:p w14:paraId="06734D13" w14:textId="77777777" w:rsidR="003E41E8" w:rsidRPr="00FF3FE1" w:rsidRDefault="003E41E8" w:rsidP="001B4789">
      <w:pPr>
        <w:pStyle w:val="Funotentext"/>
        <w:spacing w:line="264" w:lineRule="auto"/>
        <w:jc w:val="both"/>
        <w:rPr>
          <w:rFonts w:ascii="Trebuchet MS" w:hAnsi="Trebuchet MS" w:cs="Calibri"/>
        </w:rPr>
      </w:pPr>
      <w:r w:rsidRPr="00FF3FE1">
        <w:rPr>
          <w:rFonts w:ascii="Trebuchet MS" w:hAnsi="Trebuchet MS" w:cs="Calibri"/>
        </w:rPr>
        <w:t>Die BAG SELBSTHILFE mit Sitz in Düsseldorf ist die Dachorganisation von 1</w:t>
      </w:r>
      <w:r w:rsidR="007828F3" w:rsidRPr="00FF3FE1">
        <w:rPr>
          <w:rFonts w:ascii="Trebuchet MS" w:hAnsi="Trebuchet MS" w:cs="Calibri"/>
        </w:rPr>
        <w:t>2</w:t>
      </w:r>
      <w:r w:rsidR="001D0B25">
        <w:rPr>
          <w:rFonts w:ascii="Trebuchet MS" w:hAnsi="Trebuchet MS" w:cs="Calibri"/>
        </w:rPr>
        <w:t>0</w:t>
      </w:r>
      <w:r w:rsidRPr="00FF3FE1">
        <w:rPr>
          <w:rFonts w:ascii="Trebuchet MS" w:hAnsi="Trebuchet MS" w:cs="Calibri"/>
        </w:rPr>
        <w:t xml:space="preserve"> bundesweiten Selbsthilfeverbänden behinderter und chronisch kranker Menschen und ihrer Angehörigen. Darüber hinaus vereint sie 1</w:t>
      </w:r>
      <w:r w:rsidR="001D0B25">
        <w:rPr>
          <w:rFonts w:ascii="Trebuchet MS" w:hAnsi="Trebuchet MS" w:cs="Calibri"/>
        </w:rPr>
        <w:t>2</w:t>
      </w:r>
      <w:r w:rsidRPr="00FF3FE1">
        <w:rPr>
          <w:rFonts w:ascii="Trebuchet MS" w:hAnsi="Trebuchet MS" w:cs="Calibri"/>
        </w:rPr>
        <w:t xml:space="preserve"> Landesarbeitsgemeinschaften und </w:t>
      </w:r>
      <w:r w:rsidR="001D0B25">
        <w:rPr>
          <w:rFonts w:ascii="Trebuchet MS" w:hAnsi="Trebuchet MS" w:cs="Calibri"/>
        </w:rPr>
        <w:t>7</w:t>
      </w:r>
      <w:r w:rsidRPr="00FF3FE1">
        <w:rPr>
          <w:rFonts w:ascii="Trebuchet MS" w:hAnsi="Trebuchet MS" w:cs="Calibri"/>
        </w:rPr>
        <w:t xml:space="preserve"> außerordentliche Mitgliedsverbände. </w:t>
      </w:r>
    </w:p>
    <w:p w14:paraId="10609438" w14:textId="77777777" w:rsidR="003E41E8" w:rsidRPr="00FF3FE1" w:rsidRDefault="003E41E8" w:rsidP="001B4789">
      <w:pPr>
        <w:pStyle w:val="Funotentext"/>
        <w:spacing w:line="264" w:lineRule="auto"/>
        <w:jc w:val="both"/>
        <w:rPr>
          <w:rFonts w:ascii="Trebuchet MS" w:hAnsi="Trebuchet MS" w:cs="Calibri"/>
        </w:rPr>
      </w:pPr>
      <w:r w:rsidRPr="00FF3FE1">
        <w:rPr>
          <w:rFonts w:ascii="Trebuchet MS" w:hAnsi="Trebuchet MS" w:cs="Calibri"/>
        </w:rPr>
        <w:t xml:space="preserve">Der BAG SELBSTHILFE sind somit mehr als 1 Million körperlich-, geistig-, sinnesbehinderte und chronisch kranke Menschen angeschlossen, die sowohl auf Bundes- und Landesebene tätig sind als auch auf lokaler Ebene in Selbsthilfegruppen und Vereinen vor Ort. </w:t>
      </w:r>
    </w:p>
    <w:p w14:paraId="6422D24D" w14:textId="77777777" w:rsidR="003E41E8" w:rsidRPr="00FF3FE1" w:rsidRDefault="003E41E8" w:rsidP="001B4789">
      <w:pPr>
        <w:pStyle w:val="Funotentext"/>
        <w:spacing w:line="264" w:lineRule="auto"/>
        <w:jc w:val="both"/>
        <w:rPr>
          <w:rFonts w:ascii="Trebuchet MS" w:hAnsi="Trebuchet MS" w:cs="Calibri"/>
        </w:rPr>
      </w:pPr>
      <w:r w:rsidRPr="00FF3FE1">
        <w:rPr>
          <w:rFonts w:ascii="Trebuchet MS" w:hAnsi="Trebuchet MS" w:cs="Calibri"/>
        </w:rPr>
        <w:t>Selbstbestimmung, Selbstvertretung, Integrati</w:t>
      </w:r>
      <w:r w:rsidR="006E5217" w:rsidRPr="00FF3FE1">
        <w:rPr>
          <w:rFonts w:ascii="Trebuchet MS" w:hAnsi="Trebuchet MS" w:cs="Calibri"/>
        </w:rPr>
        <w:t>on, Rehabilitation und Teilhabe</w:t>
      </w:r>
      <w:r w:rsidRPr="00FF3FE1">
        <w:rPr>
          <w:rFonts w:ascii="Trebuchet MS" w:hAnsi="Trebuchet MS" w:cs="Calibri"/>
        </w:rPr>
        <w:t xml:space="preserve"> behinderter und chronisch kranker Menschen sind die Grundsätze, nach denen die BAG SELBSTHILFE für die rechtliche und tatsächliche Gleichstellung behinderter und chronisch kranker Menschen in zahlreichen politischen Gremien eintritt.</w:t>
      </w:r>
    </w:p>
    <w:p w14:paraId="26EAC963" w14:textId="77777777" w:rsidR="00C84CCA" w:rsidRPr="007828F3" w:rsidRDefault="003E41E8" w:rsidP="00FF3FE1">
      <w:pPr>
        <w:pStyle w:val="Funotentext"/>
        <w:spacing w:line="264" w:lineRule="auto"/>
        <w:jc w:val="both"/>
        <w:rPr>
          <w:rFonts w:ascii="Trebuchet MS" w:hAnsi="Trebuchet MS" w:cs="Arial"/>
          <w:b/>
          <w:sz w:val="22"/>
          <w:szCs w:val="22"/>
        </w:rPr>
      </w:pPr>
      <w:r w:rsidRPr="007828F3">
        <w:rPr>
          <w:rFonts w:ascii="Trebuchet MS" w:hAnsi="Trebuchet MS" w:cs="Calibri"/>
          <w:sz w:val="22"/>
          <w:szCs w:val="22"/>
        </w:rPr>
        <w:t>__________________________________________________________________________</w:t>
      </w:r>
    </w:p>
    <w:sectPr w:rsidR="00C84CCA" w:rsidRPr="007828F3" w:rsidSect="00DE28D6">
      <w:headerReference w:type="default" r:id="rId10"/>
      <w:footerReference w:type="default" r:id="rId11"/>
      <w:headerReference w:type="first" r:id="rId12"/>
      <w:footerReference w:type="first" r:id="rId13"/>
      <w:pgSz w:w="11906" w:h="16838"/>
      <w:pgMar w:top="1134" w:right="1418" w:bottom="1134" w:left="1418"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D3E0AC" w14:textId="77777777" w:rsidR="00B454E7" w:rsidRDefault="00B454E7">
      <w:r>
        <w:separator/>
      </w:r>
    </w:p>
  </w:endnote>
  <w:endnote w:type="continuationSeparator" w:id="0">
    <w:p w14:paraId="00FCCCDC" w14:textId="77777777" w:rsidR="00B454E7" w:rsidRDefault="00B45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E75C5" w14:textId="77777777" w:rsidR="00665AEA" w:rsidRDefault="00665AEA">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CA04F" w14:textId="77777777" w:rsidR="00DE28D6" w:rsidRDefault="00FF79C5" w:rsidP="008C5E31">
    <w:pPr>
      <w:pStyle w:val="Fuzeile"/>
    </w:pPr>
    <w:r w:rsidRPr="004E3F79">
      <w:rPr>
        <w:noProof/>
        <w:color w:val="FFFFFF"/>
      </w:rPr>
      <mc:AlternateContent>
        <mc:Choice Requires="wps">
          <w:drawing>
            <wp:anchor distT="0" distB="0" distL="114300" distR="114300" simplePos="0" relativeHeight="251657216" behindDoc="0" locked="0" layoutInCell="1" allowOverlap="1" wp14:anchorId="0A4F8F76" wp14:editId="293F4742">
              <wp:simplePos x="0" y="0"/>
              <wp:positionH relativeFrom="column">
                <wp:posOffset>-109855</wp:posOffset>
              </wp:positionH>
              <wp:positionV relativeFrom="paragraph">
                <wp:posOffset>-73660</wp:posOffset>
              </wp:positionV>
              <wp:extent cx="6164580" cy="45085"/>
              <wp:effectExtent l="0" t="1270" r="0" b="127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4580" cy="45085"/>
                      </a:xfrm>
                      <a:prstGeom prst="rect">
                        <a:avLst/>
                      </a:prstGeom>
                      <a:solidFill>
                        <a:srgbClr val="0058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3DDE5C98" id="Rectangle 9" o:spid="_x0000_s1026" style="position:absolute;margin-left:-8.65pt;margin-top:-5.8pt;width:485.4pt;height: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" fillcolor="#00589a" stroked="f"/>
          </w:pict>
        </mc:Fallback>
      </mc:AlternateContent>
    </w:r>
    <w:r w:rsidR="00DE28D6" w:rsidRPr="004E3F79">
      <w:rPr>
        <w:color w:val="FFFFFF"/>
      </w:rPr>
      <w:t>B</w:t>
    </w:r>
    <w:r w:rsidR="008C5E31" w:rsidRPr="004E3F79">
      <w:rPr>
        <w:color w:val="FFFFFF"/>
      </w:rPr>
      <w: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02E2E" w14:textId="77777777" w:rsidR="00B454E7" w:rsidRDefault="00B454E7">
      <w:r>
        <w:separator/>
      </w:r>
    </w:p>
  </w:footnote>
  <w:footnote w:type="continuationSeparator" w:id="0">
    <w:p w14:paraId="496B5E74" w14:textId="77777777" w:rsidR="00B454E7" w:rsidRDefault="00B45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5340B" w14:textId="77777777" w:rsidR="003E41E8" w:rsidRDefault="003E41E8">
    <w:pPr>
      <w:pStyle w:val="Kopfzeile"/>
      <w:jc w:val="center"/>
    </w:pPr>
    <w:r>
      <w:fldChar w:fldCharType="begin"/>
    </w:r>
    <w:r>
      <w:instrText>PAGE   \* MERGEFORMAT</w:instrText>
    </w:r>
    <w:r>
      <w:fldChar w:fldCharType="separate"/>
    </w:r>
    <w:r w:rsidR="00187166">
      <w:rPr>
        <w:noProof/>
      </w:rPr>
      <w:t>2</w:t>
    </w:r>
    <w:r>
      <w:fldChar w:fldCharType="end"/>
    </w:r>
  </w:p>
  <w:p w14:paraId="5FCA7392" w14:textId="77777777" w:rsidR="00665AEA" w:rsidRDefault="00665AEA">
    <w:pPr>
      <w:pStyle w:val="Kopfzeile"/>
      <w:jc w:val="center"/>
    </w:pPr>
  </w:p>
  <w:p w14:paraId="74C07F41" w14:textId="77777777" w:rsidR="00665AEA" w:rsidRDefault="00665AEA"/>
  <w:p w14:paraId="17DECAF0" w14:textId="77777777" w:rsidR="00665AEA" w:rsidRDefault="00665AE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498C8" w14:textId="77777777" w:rsidR="00DE28D6" w:rsidRPr="00DE28D6" w:rsidRDefault="00FF79C5">
    <w:pPr>
      <w:pStyle w:val="Kopfzeile"/>
      <w:jc w:val="right"/>
      <w:rPr>
        <w:color w:val="4F81BD"/>
      </w:rPr>
    </w:pPr>
    <w:r w:rsidRPr="00DE28D6">
      <w:rPr>
        <w:noProof/>
        <w:color w:val="0070C0"/>
      </w:rPr>
      <mc:AlternateContent>
        <mc:Choice Requires="wps">
          <w:drawing>
            <wp:anchor distT="0" distB="0" distL="114300" distR="114300" simplePos="0" relativeHeight="251658240" behindDoc="0" locked="0" layoutInCell="1" allowOverlap="1" wp14:anchorId="0D6ECABA" wp14:editId="6E63EB87">
              <wp:simplePos x="0" y="0"/>
              <wp:positionH relativeFrom="column">
                <wp:posOffset>4233545</wp:posOffset>
              </wp:positionH>
              <wp:positionV relativeFrom="paragraph">
                <wp:posOffset>-129540</wp:posOffset>
              </wp:positionV>
              <wp:extent cx="2001520" cy="1911985"/>
              <wp:effectExtent l="0" t="0" r="17780" b="31115"/>
              <wp:wrapNone/>
              <wp:docPr id="2"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1520" cy="1911985"/>
                      </a:xfrm>
                      <a:prstGeom prst="ellipse">
                        <a:avLst/>
                      </a:prstGeom>
                      <a:solidFill>
                        <a:srgbClr val="00589A"/>
                      </a:soli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oval w14:anchorId="49219004" id="Oval 8" o:spid="_x0000_s1026" style="position:absolute;margin-left:333.35pt;margin-top:-10.2pt;width:157.6pt;height:15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" fillcolor="#00589a" stroked="f" strokeweight="0">
              <v:shadow on="t" color="#243f60" offset="1pt"/>
            </v:oval>
          </w:pict>
        </mc:Fallback>
      </mc:AlternateContent>
    </w:r>
  </w:p>
  <w:p w14:paraId="74D6192E" w14:textId="77777777" w:rsidR="00DE28D6" w:rsidRDefault="00DE28D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08A8E9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159931E5"/>
    <w:multiLevelType w:val="hybridMultilevel"/>
    <w:tmpl w:val="BAB8A8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553080B"/>
    <w:multiLevelType w:val="multilevel"/>
    <w:tmpl w:val="5F965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2E6127"/>
    <w:multiLevelType w:val="hybridMultilevel"/>
    <w:tmpl w:val="A830AB06"/>
    <w:lvl w:ilvl="0" w:tplc="7390F0CC">
      <w:start w:val="1"/>
      <w:numFmt w:val="bullet"/>
      <w:lvlText w:val=""/>
      <w:lvlJc w:val="left"/>
      <w:pPr>
        <w:tabs>
          <w:tab w:val="num" w:pos="720"/>
        </w:tabs>
        <w:ind w:left="720" w:hanging="360"/>
      </w:pPr>
      <w:rPr>
        <w:rFonts w:ascii="Symbol" w:hAnsi="Symbol" w:hint="default"/>
        <w:sz w:val="20"/>
      </w:rPr>
    </w:lvl>
    <w:lvl w:ilvl="1" w:tplc="5032DDB6" w:tentative="1">
      <w:start w:val="1"/>
      <w:numFmt w:val="bullet"/>
      <w:lvlText w:val="o"/>
      <w:lvlJc w:val="left"/>
      <w:pPr>
        <w:tabs>
          <w:tab w:val="num" w:pos="1440"/>
        </w:tabs>
        <w:ind w:left="1440" w:hanging="360"/>
      </w:pPr>
      <w:rPr>
        <w:rFonts w:ascii="Courier New" w:hAnsi="Courier New" w:hint="default"/>
        <w:sz w:val="20"/>
      </w:rPr>
    </w:lvl>
    <w:lvl w:ilvl="2" w:tplc="2F32FA0C" w:tentative="1">
      <w:start w:val="1"/>
      <w:numFmt w:val="bullet"/>
      <w:lvlText w:val=""/>
      <w:lvlJc w:val="left"/>
      <w:pPr>
        <w:tabs>
          <w:tab w:val="num" w:pos="2160"/>
        </w:tabs>
        <w:ind w:left="2160" w:hanging="360"/>
      </w:pPr>
      <w:rPr>
        <w:rFonts w:ascii="Wingdings" w:hAnsi="Wingdings" w:hint="default"/>
        <w:sz w:val="20"/>
      </w:rPr>
    </w:lvl>
    <w:lvl w:ilvl="3" w:tplc="6B8E95CA" w:tentative="1">
      <w:start w:val="1"/>
      <w:numFmt w:val="bullet"/>
      <w:lvlText w:val=""/>
      <w:lvlJc w:val="left"/>
      <w:pPr>
        <w:tabs>
          <w:tab w:val="num" w:pos="2880"/>
        </w:tabs>
        <w:ind w:left="2880" w:hanging="360"/>
      </w:pPr>
      <w:rPr>
        <w:rFonts w:ascii="Wingdings" w:hAnsi="Wingdings" w:hint="default"/>
        <w:sz w:val="20"/>
      </w:rPr>
    </w:lvl>
    <w:lvl w:ilvl="4" w:tplc="D286E8F6" w:tentative="1">
      <w:start w:val="1"/>
      <w:numFmt w:val="bullet"/>
      <w:lvlText w:val=""/>
      <w:lvlJc w:val="left"/>
      <w:pPr>
        <w:tabs>
          <w:tab w:val="num" w:pos="3600"/>
        </w:tabs>
        <w:ind w:left="3600" w:hanging="360"/>
      </w:pPr>
      <w:rPr>
        <w:rFonts w:ascii="Wingdings" w:hAnsi="Wingdings" w:hint="default"/>
        <w:sz w:val="20"/>
      </w:rPr>
    </w:lvl>
    <w:lvl w:ilvl="5" w:tplc="D8DCEE54" w:tentative="1">
      <w:start w:val="1"/>
      <w:numFmt w:val="bullet"/>
      <w:lvlText w:val=""/>
      <w:lvlJc w:val="left"/>
      <w:pPr>
        <w:tabs>
          <w:tab w:val="num" w:pos="4320"/>
        </w:tabs>
        <w:ind w:left="4320" w:hanging="360"/>
      </w:pPr>
      <w:rPr>
        <w:rFonts w:ascii="Wingdings" w:hAnsi="Wingdings" w:hint="default"/>
        <w:sz w:val="20"/>
      </w:rPr>
    </w:lvl>
    <w:lvl w:ilvl="6" w:tplc="99CCAEEE" w:tentative="1">
      <w:start w:val="1"/>
      <w:numFmt w:val="bullet"/>
      <w:lvlText w:val=""/>
      <w:lvlJc w:val="left"/>
      <w:pPr>
        <w:tabs>
          <w:tab w:val="num" w:pos="5040"/>
        </w:tabs>
        <w:ind w:left="5040" w:hanging="360"/>
      </w:pPr>
      <w:rPr>
        <w:rFonts w:ascii="Wingdings" w:hAnsi="Wingdings" w:hint="default"/>
        <w:sz w:val="20"/>
      </w:rPr>
    </w:lvl>
    <w:lvl w:ilvl="7" w:tplc="816ECC42" w:tentative="1">
      <w:start w:val="1"/>
      <w:numFmt w:val="bullet"/>
      <w:lvlText w:val=""/>
      <w:lvlJc w:val="left"/>
      <w:pPr>
        <w:tabs>
          <w:tab w:val="num" w:pos="5760"/>
        </w:tabs>
        <w:ind w:left="5760" w:hanging="360"/>
      </w:pPr>
      <w:rPr>
        <w:rFonts w:ascii="Wingdings" w:hAnsi="Wingdings" w:hint="default"/>
        <w:sz w:val="20"/>
      </w:rPr>
    </w:lvl>
    <w:lvl w:ilvl="8" w:tplc="A6F0F63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F32D55"/>
    <w:multiLevelType w:val="multilevel"/>
    <w:tmpl w:val="A77A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684F31"/>
    <w:multiLevelType w:val="multilevel"/>
    <w:tmpl w:val="901E4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D225D6"/>
    <w:multiLevelType w:val="hybridMultilevel"/>
    <w:tmpl w:val="7C2ADBA4"/>
    <w:lvl w:ilvl="0" w:tplc="A746BE2C">
      <w:start w:val="1"/>
      <w:numFmt w:val="bullet"/>
      <w:lvlText w:val=""/>
      <w:lvlJc w:val="left"/>
      <w:pPr>
        <w:tabs>
          <w:tab w:val="num" w:pos="720"/>
        </w:tabs>
        <w:ind w:left="720" w:hanging="360"/>
      </w:pPr>
      <w:rPr>
        <w:rFonts w:ascii="Symbol" w:hAnsi="Symbol" w:hint="default"/>
        <w:sz w:val="20"/>
      </w:rPr>
    </w:lvl>
    <w:lvl w:ilvl="1" w:tplc="1CDEE742" w:tentative="1">
      <w:start w:val="1"/>
      <w:numFmt w:val="bullet"/>
      <w:lvlText w:val="o"/>
      <w:lvlJc w:val="left"/>
      <w:pPr>
        <w:tabs>
          <w:tab w:val="num" w:pos="1440"/>
        </w:tabs>
        <w:ind w:left="1440" w:hanging="360"/>
      </w:pPr>
      <w:rPr>
        <w:rFonts w:ascii="Courier New" w:hAnsi="Courier New" w:hint="default"/>
        <w:sz w:val="20"/>
      </w:rPr>
    </w:lvl>
    <w:lvl w:ilvl="2" w:tplc="4B381258" w:tentative="1">
      <w:start w:val="1"/>
      <w:numFmt w:val="bullet"/>
      <w:lvlText w:val=""/>
      <w:lvlJc w:val="left"/>
      <w:pPr>
        <w:tabs>
          <w:tab w:val="num" w:pos="2160"/>
        </w:tabs>
        <w:ind w:left="2160" w:hanging="360"/>
      </w:pPr>
      <w:rPr>
        <w:rFonts w:ascii="Wingdings" w:hAnsi="Wingdings" w:hint="default"/>
        <w:sz w:val="20"/>
      </w:rPr>
    </w:lvl>
    <w:lvl w:ilvl="3" w:tplc="011869A6" w:tentative="1">
      <w:start w:val="1"/>
      <w:numFmt w:val="bullet"/>
      <w:lvlText w:val=""/>
      <w:lvlJc w:val="left"/>
      <w:pPr>
        <w:tabs>
          <w:tab w:val="num" w:pos="2880"/>
        </w:tabs>
        <w:ind w:left="2880" w:hanging="360"/>
      </w:pPr>
      <w:rPr>
        <w:rFonts w:ascii="Wingdings" w:hAnsi="Wingdings" w:hint="default"/>
        <w:sz w:val="20"/>
      </w:rPr>
    </w:lvl>
    <w:lvl w:ilvl="4" w:tplc="80B07808" w:tentative="1">
      <w:start w:val="1"/>
      <w:numFmt w:val="bullet"/>
      <w:lvlText w:val=""/>
      <w:lvlJc w:val="left"/>
      <w:pPr>
        <w:tabs>
          <w:tab w:val="num" w:pos="3600"/>
        </w:tabs>
        <w:ind w:left="3600" w:hanging="360"/>
      </w:pPr>
      <w:rPr>
        <w:rFonts w:ascii="Wingdings" w:hAnsi="Wingdings" w:hint="default"/>
        <w:sz w:val="20"/>
      </w:rPr>
    </w:lvl>
    <w:lvl w:ilvl="5" w:tplc="36DAD03A" w:tentative="1">
      <w:start w:val="1"/>
      <w:numFmt w:val="bullet"/>
      <w:lvlText w:val=""/>
      <w:lvlJc w:val="left"/>
      <w:pPr>
        <w:tabs>
          <w:tab w:val="num" w:pos="4320"/>
        </w:tabs>
        <w:ind w:left="4320" w:hanging="360"/>
      </w:pPr>
      <w:rPr>
        <w:rFonts w:ascii="Wingdings" w:hAnsi="Wingdings" w:hint="default"/>
        <w:sz w:val="20"/>
      </w:rPr>
    </w:lvl>
    <w:lvl w:ilvl="6" w:tplc="B8F40248" w:tentative="1">
      <w:start w:val="1"/>
      <w:numFmt w:val="bullet"/>
      <w:lvlText w:val=""/>
      <w:lvlJc w:val="left"/>
      <w:pPr>
        <w:tabs>
          <w:tab w:val="num" w:pos="5040"/>
        </w:tabs>
        <w:ind w:left="5040" w:hanging="360"/>
      </w:pPr>
      <w:rPr>
        <w:rFonts w:ascii="Wingdings" w:hAnsi="Wingdings" w:hint="default"/>
        <w:sz w:val="20"/>
      </w:rPr>
    </w:lvl>
    <w:lvl w:ilvl="7" w:tplc="FCD8A3A4" w:tentative="1">
      <w:start w:val="1"/>
      <w:numFmt w:val="bullet"/>
      <w:lvlText w:val=""/>
      <w:lvlJc w:val="left"/>
      <w:pPr>
        <w:tabs>
          <w:tab w:val="num" w:pos="5760"/>
        </w:tabs>
        <w:ind w:left="5760" w:hanging="360"/>
      </w:pPr>
      <w:rPr>
        <w:rFonts w:ascii="Wingdings" w:hAnsi="Wingdings" w:hint="default"/>
        <w:sz w:val="20"/>
      </w:rPr>
    </w:lvl>
    <w:lvl w:ilvl="8" w:tplc="5776C782"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541024"/>
    <w:multiLevelType w:val="hybridMultilevel"/>
    <w:tmpl w:val="B9A44ACE"/>
    <w:lvl w:ilvl="0" w:tplc="04070001">
      <w:start w:val="1"/>
      <w:numFmt w:val="bullet"/>
      <w:lvlText w:val=""/>
      <w:lvlJc w:val="left"/>
      <w:pPr>
        <w:ind w:left="766" w:hanging="360"/>
      </w:pPr>
      <w:rPr>
        <w:rFonts w:ascii="Symbol" w:hAnsi="Symbol" w:hint="default"/>
      </w:rPr>
    </w:lvl>
    <w:lvl w:ilvl="1" w:tplc="04070003" w:tentative="1">
      <w:start w:val="1"/>
      <w:numFmt w:val="bullet"/>
      <w:lvlText w:val="o"/>
      <w:lvlJc w:val="left"/>
      <w:pPr>
        <w:ind w:left="1486" w:hanging="360"/>
      </w:pPr>
      <w:rPr>
        <w:rFonts w:ascii="Courier New" w:hAnsi="Courier New" w:cs="Courier New" w:hint="default"/>
      </w:rPr>
    </w:lvl>
    <w:lvl w:ilvl="2" w:tplc="04070005" w:tentative="1">
      <w:start w:val="1"/>
      <w:numFmt w:val="bullet"/>
      <w:lvlText w:val=""/>
      <w:lvlJc w:val="left"/>
      <w:pPr>
        <w:ind w:left="2206" w:hanging="360"/>
      </w:pPr>
      <w:rPr>
        <w:rFonts w:ascii="Wingdings" w:hAnsi="Wingdings" w:hint="default"/>
      </w:rPr>
    </w:lvl>
    <w:lvl w:ilvl="3" w:tplc="04070001" w:tentative="1">
      <w:start w:val="1"/>
      <w:numFmt w:val="bullet"/>
      <w:lvlText w:val=""/>
      <w:lvlJc w:val="left"/>
      <w:pPr>
        <w:ind w:left="2926" w:hanging="360"/>
      </w:pPr>
      <w:rPr>
        <w:rFonts w:ascii="Symbol" w:hAnsi="Symbol" w:hint="default"/>
      </w:rPr>
    </w:lvl>
    <w:lvl w:ilvl="4" w:tplc="04070003" w:tentative="1">
      <w:start w:val="1"/>
      <w:numFmt w:val="bullet"/>
      <w:lvlText w:val="o"/>
      <w:lvlJc w:val="left"/>
      <w:pPr>
        <w:ind w:left="3646" w:hanging="360"/>
      </w:pPr>
      <w:rPr>
        <w:rFonts w:ascii="Courier New" w:hAnsi="Courier New" w:cs="Courier New" w:hint="default"/>
      </w:rPr>
    </w:lvl>
    <w:lvl w:ilvl="5" w:tplc="04070005" w:tentative="1">
      <w:start w:val="1"/>
      <w:numFmt w:val="bullet"/>
      <w:lvlText w:val=""/>
      <w:lvlJc w:val="left"/>
      <w:pPr>
        <w:ind w:left="4366" w:hanging="360"/>
      </w:pPr>
      <w:rPr>
        <w:rFonts w:ascii="Wingdings" w:hAnsi="Wingdings" w:hint="default"/>
      </w:rPr>
    </w:lvl>
    <w:lvl w:ilvl="6" w:tplc="04070001" w:tentative="1">
      <w:start w:val="1"/>
      <w:numFmt w:val="bullet"/>
      <w:lvlText w:val=""/>
      <w:lvlJc w:val="left"/>
      <w:pPr>
        <w:ind w:left="5086" w:hanging="360"/>
      </w:pPr>
      <w:rPr>
        <w:rFonts w:ascii="Symbol" w:hAnsi="Symbol" w:hint="default"/>
      </w:rPr>
    </w:lvl>
    <w:lvl w:ilvl="7" w:tplc="04070003" w:tentative="1">
      <w:start w:val="1"/>
      <w:numFmt w:val="bullet"/>
      <w:lvlText w:val="o"/>
      <w:lvlJc w:val="left"/>
      <w:pPr>
        <w:ind w:left="5806" w:hanging="360"/>
      </w:pPr>
      <w:rPr>
        <w:rFonts w:ascii="Courier New" w:hAnsi="Courier New" w:cs="Courier New" w:hint="default"/>
      </w:rPr>
    </w:lvl>
    <w:lvl w:ilvl="8" w:tplc="04070005" w:tentative="1">
      <w:start w:val="1"/>
      <w:numFmt w:val="bullet"/>
      <w:lvlText w:val=""/>
      <w:lvlJc w:val="left"/>
      <w:pPr>
        <w:ind w:left="6526" w:hanging="360"/>
      </w:pPr>
      <w:rPr>
        <w:rFonts w:ascii="Wingdings" w:hAnsi="Wingdings" w:hint="default"/>
      </w:rPr>
    </w:lvl>
  </w:abstractNum>
  <w:abstractNum w:abstractNumId="8" w15:restartNumberingAfterBreak="0">
    <w:nsid w:val="454C41E4"/>
    <w:multiLevelType w:val="hybridMultilevel"/>
    <w:tmpl w:val="1FF08DD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631E46C3"/>
    <w:multiLevelType w:val="hybridMultilevel"/>
    <w:tmpl w:val="EDAA37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3A56C38"/>
    <w:multiLevelType w:val="hybridMultilevel"/>
    <w:tmpl w:val="DA8CEB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F111D1E"/>
    <w:multiLevelType w:val="hybridMultilevel"/>
    <w:tmpl w:val="6512D8AC"/>
    <w:lvl w:ilvl="0" w:tplc="E5A0C9EA">
      <w:start w:val="1"/>
      <w:numFmt w:val="bullet"/>
      <w:lvlText w:val=""/>
      <w:lvlJc w:val="left"/>
      <w:pPr>
        <w:tabs>
          <w:tab w:val="num" w:pos="720"/>
        </w:tabs>
        <w:ind w:left="720" w:hanging="360"/>
      </w:pPr>
      <w:rPr>
        <w:rFonts w:ascii="Symbol" w:hAnsi="Symbol" w:hint="default"/>
        <w:sz w:val="20"/>
      </w:rPr>
    </w:lvl>
    <w:lvl w:ilvl="1" w:tplc="C576B308" w:tentative="1">
      <w:start w:val="1"/>
      <w:numFmt w:val="bullet"/>
      <w:lvlText w:val="o"/>
      <w:lvlJc w:val="left"/>
      <w:pPr>
        <w:tabs>
          <w:tab w:val="num" w:pos="1440"/>
        </w:tabs>
        <w:ind w:left="1440" w:hanging="360"/>
      </w:pPr>
      <w:rPr>
        <w:rFonts w:ascii="Courier New" w:hAnsi="Courier New" w:hint="default"/>
        <w:sz w:val="20"/>
      </w:rPr>
    </w:lvl>
    <w:lvl w:ilvl="2" w:tplc="C4B04CB8" w:tentative="1">
      <w:start w:val="1"/>
      <w:numFmt w:val="bullet"/>
      <w:lvlText w:val=""/>
      <w:lvlJc w:val="left"/>
      <w:pPr>
        <w:tabs>
          <w:tab w:val="num" w:pos="2160"/>
        </w:tabs>
        <w:ind w:left="2160" w:hanging="360"/>
      </w:pPr>
      <w:rPr>
        <w:rFonts w:ascii="Wingdings" w:hAnsi="Wingdings" w:hint="default"/>
        <w:sz w:val="20"/>
      </w:rPr>
    </w:lvl>
    <w:lvl w:ilvl="3" w:tplc="BA166864" w:tentative="1">
      <w:start w:val="1"/>
      <w:numFmt w:val="bullet"/>
      <w:lvlText w:val=""/>
      <w:lvlJc w:val="left"/>
      <w:pPr>
        <w:tabs>
          <w:tab w:val="num" w:pos="2880"/>
        </w:tabs>
        <w:ind w:left="2880" w:hanging="360"/>
      </w:pPr>
      <w:rPr>
        <w:rFonts w:ascii="Wingdings" w:hAnsi="Wingdings" w:hint="default"/>
        <w:sz w:val="20"/>
      </w:rPr>
    </w:lvl>
    <w:lvl w:ilvl="4" w:tplc="4C7A72D8" w:tentative="1">
      <w:start w:val="1"/>
      <w:numFmt w:val="bullet"/>
      <w:lvlText w:val=""/>
      <w:lvlJc w:val="left"/>
      <w:pPr>
        <w:tabs>
          <w:tab w:val="num" w:pos="3600"/>
        </w:tabs>
        <w:ind w:left="3600" w:hanging="360"/>
      </w:pPr>
      <w:rPr>
        <w:rFonts w:ascii="Wingdings" w:hAnsi="Wingdings" w:hint="default"/>
        <w:sz w:val="20"/>
      </w:rPr>
    </w:lvl>
    <w:lvl w:ilvl="5" w:tplc="5C3AB820" w:tentative="1">
      <w:start w:val="1"/>
      <w:numFmt w:val="bullet"/>
      <w:lvlText w:val=""/>
      <w:lvlJc w:val="left"/>
      <w:pPr>
        <w:tabs>
          <w:tab w:val="num" w:pos="4320"/>
        </w:tabs>
        <w:ind w:left="4320" w:hanging="360"/>
      </w:pPr>
      <w:rPr>
        <w:rFonts w:ascii="Wingdings" w:hAnsi="Wingdings" w:hint="default"/>
        <w:sz w:val="20"/>
      </w:rPr>
    </w:lvl>
    <w:lvl w:ilvl="6" w:tplc="1BB40D3C" w:tentative="1">
      <w:start w:val="1"/>
      <w:numFmt w:val="bullet"/>
      <w:lvlText w:val=""/>
      <w:lvlJc w:val="left"/>
      <w:pPr>
        <w:tabs>
          <w:tab w:val="num" w:pos="5040"/>
        </w:tabs>
        <w:ind w:left="5040" w:hanging="360"/>
      </w:pPr>
      <w:rPr>
        <w:rFonts w:ascii="Wingdings" w:hAnsi="Wingdings" w:hint="default"/>
        <w:sz w:val="20"/>
      </w:rPr>
    </w:lvl>
    <w:lvl w:ilvl="7" w:tplc="267E0B64" w:tentative="1">
      <w:start w:val="1"/>
      <w:numFmt w:val="bullet"/>
      <w:lvlText w:val=""/>
      <w:lvlJc w:val="left"/>
      <w:pPr>
        <w:tabs>
          <w:tab w:val="num" w:pos="5760"/>
        </w:tabs>
        <w:ind w:left="5760" w:hanging="360"/>
      </w:pPr>
      <w:rPr>
        <w:rFonts w:ascii="Wingdings" w:hAnsi="Wingdings" w:hint="default"/>
        <w:sz w:val="20"/>
      </w:rPr>
    </w:lvl>
    <w:lvl w:ilvl="8" w:tplc="7CB80044"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73255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EF55728"/>
    <w:multiLevelType w:val="multilevel"/>
    <w:tmpl w:val="AB1AA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11"/>
  </w:num>
  <w:num w:numId="4">
    <w:abstractNumId w:val="12"/>
  </w:num>
  <w:num w:numId="5">
    <w:abstractNumId w:val="7"/>
  </w:num>
  <w:num w:numId="6">
    <w:abstractNumId w:val="9"/>
  </w:num>
  <w:num w:numId="7">
    <w:abstractNumId w:val="5"/>
  </w:num>
  <w:num w:numId="8">
    <w:abstractNumId w:val="4"/>
  </w:num>
  <w:num w:numId="9">
    <w:abstractNumId w:val="13"/>
  </w:num>
  <w:num w:numId="10">
    <w:abstractNumId w:val="2"/>
  </w:num>
  <w:num w:numId="11">
    <w:abstractNumId w:val="0"/>
  </w:num>
  <w:num w:numId="12">
    <w:abstractNumId w:val="8"/>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E25"/>
    <w:rsid w:val="0000331D"/>
    <w:rsid w:val="000069E7"/>
    <w:rsid w:val="00011CEB"/>
    <w:rsid w:val="000151F7"/>
    <w:rsid w:val="000156F2"/>
    <w:rsid w:val="00016D07"/>
    <w:rsid w:val="000179BF"/>
    <w:rsid w:val="0003341D"/>
    <w:rsid w:val="00035D5B"/>
    <w:rsid w:val="0004010B"/>
    <w:rsid w:val="00044226"/>
    <w:rsid w:val="000449B7"/>
    <w:rsid w:val="000520D5"/>
    <w:rsid w:val="000543B1"/>
    <w:rsid w:val="00061934"/>
    <w:rsid w:val="0006290D"/>
    <w:rsid w:val="000836C0"/>
    <w:rsid w:val="00083F40"/>
    <w:rsid w:val="0008643A"/>
    <w:rsid w:val="00086E8A"/>
    <w:rsid w:val="00087E2E"/>
    <w:rsid w:val="00095F9D"/>
    <w:rsid w:val="000A1654"/>
    <w:rsid w:val="000A1B9C"/>
    <w:rsid w:val="000A43C7"/>
    <w:rsid w:val="000A4793"/>
    <w:rsid w:val="000A6427"/>
    <w:rsid w:val="000A6D23"/>
    <w:rsid w:val="000B091D"/>
    <w:rsid w:val="000C25C4"/>
    <w:rsid w:val="000C42E2"/>
    <w:rsid w:val="000C6E71"/>
    <w:rsid w:val="000D187F"/>
    <w:rsid w:val="000D4292"/>
    <w:rsid w:val="000D58DA"/>
    <w:rsid w:val="000D731E"/>
    <w:rsid w:val="000E2EFF"/>
    <w:rsid w:val="000E76F9"/>
    <w:rsid w:val="000E7CC8"/>
    <w:rsid w:val="000F47FC"/>
    <w:rsid w:val="000F48B7"/>
    <w:rsid w:val="00104B2E"/>
    <w:rsid w:val="00105F56"/>
    <w:rsid w:val="001104CE"/>
    <w:rsid w:val="00114D69"/>
    <w:rsid w:val="00124E68"/>
    <w:rsid w:val="00132D6A"/>
    <w:rsid w:val="0013490E"/>
    <w:rsid w:val="00134F9F"/>
    <w:rsid w:val="00134FD1"/>
    <w:rsid w:val="00136B27"/>
    <w:rsid w:val="00137225"/>
    <w:rsid w:val="00140735"/>
    <w:rsid w:val="0014332E"/>
    <w:rsid w:val="0014491E"/>
    <w:rsid w:val="00150F43"/>
    <w:rsid w:val="001516B1"/>
    <w:rsid w:val="00154AD4"/>
    <w:rsid w:val="001577C6"/>
    <w:rsid w:val="00163DE8"/>
    <w:rsid w:val="00164D48"/>
    <w:rsid w:val="00171269"/>
    <w:rsid w:val="00171315"/>
    <w:rsid w:val="00180395"/>
    <w:rsid w:val="001838E5"/>
    <w:rsid w:val="00186394"/>
    <w:rsid w:val="0018665D"/>
    <w:rsid w:val="00186B43"/>
    <w:rsid w:val="00187166"/>
    <w:rsid w:val="001932E4"/>
    <w:rsid w:val="001A06B9"/>
    <w:rsid w:val="001B2AA1"/>
    <w:rsid w:val="001B4789"/>
    <w:rsid w:val="001B4C91"/>
    <w:rsid w:val="001B5F17"/>
    <w:rsid w:val="001B6ABE"/>
    <w:rsid w:val="001C562A"/>
    <w:rsid w:val="001D0956"/>
    <w:rsid w:val="001D0B25"/>
    <w:rsid w:val="001D2110"/>
    <w:rsid w:val="001D6B08"/>
    <w:rsid w:val="001E0720"/>
    <w:rsid w:val="001E0DA1"/>
    <w:rsid w:val="001E3B43"/>
    <w:rsid w:val="002052A2"/>
    <w:rsid w:val="002121FE"/>
    <w:rsid w:val="00224834"/>
    <w:rsid w:val="002315C2"/>
    <w:rsid w:val="002325CD"/>
    <w:rsid w:val="00232D8F"/>
    <w:rsid w:val="002333E9"/>
    <w:rsid w:val="00234C60"/>
    <w:rsid w:val="00242603"/>
    <w:rsid w:val="002541D4"/>
    <w:rsid w:val="00254E51"/>
    <w:rsid w:val="002557C5"/>
    <w:rsid w:val="00256B5E"/>
    <w:rsid w:val="0026779A"/>
    <w:rsid w:val="0027005B"/>
    <w:rsid w:val="00272482"/>
    <w:rsid w:val="00273AE9"/>
    <w:rsid w:val="00277FEB"/>
    <w:rsid w:val="00281511"/>
    <w:rsid w:val="00283E46"/>
    <w:rsid w:val="0028667D"/>
    <w:rsid w:val="002934AA"/>
    <w:rsid w:val="002B0437"/>
    <w:rsid w:val="002B790B"/>
    <w:rsid w:val="002C0FA9"/>
    <w:rsid w:val="002D01E3"/>
    <w:rsid w:val="002D4E58"/>
    <w:rsid w:val="002D502B"/>
    <w:rsid w:val="002D6AE5"/>
    <w:rsid w:val="002D7287"/>
    <w:rsid w:val="002D756A"/>
    <w:rsid w:val="002E1636"/>
    <w:rsid w:val="002F03E9"/>
    <w:rsid w:val="00301662"/>
    <w:rsid w:val="0030656B"/>
    <w:rsid w:val="00306ED5"/>
    <w:rsid w:val="00312F2C"/>
    <w:rsid w:val="00320A5A"/>
    <w:rsid w:val="003355EB"/>
    <w:rsid w:val="0033566C"/>
    <w:rsid w:val="003361BB"/>
    <w:rsid w:val="00337AB1"/>
    <w:rsid w:val="00340045"/>
    <w:rsid w:val="003401CD"/>
    <w:rsid w:val="00343817"/>
    <w:rsid w:val="00355078"/>
    <w:rsid w:val="00357F97"/>
    <w:rsid w:val="0036635C"/>
    <w:rsid w:val="003671C2"/>
    <w:rsid w:val="00373B21"/>
    <w:rsid w:val="00374A0D"/>
    <w:rsid w:val="00377651"/>
    <w:rsid w:val="003950E6"/>
    <w:rsid w:val="00395388"/>
    <w:rsid w:val="00395B8E"/>
    <w:rsid w:val="00397504"/>
    <w:rsid w:val="0039761A"/>
    <w:rsid w:val="003A124F"/>
    <w:rsid w:val="003A43A2"/>
    <w:rsid w:val="003A7260"/>
    <w:rsid w:val="003B3933"/>
    <w:rsid w:val="003B79BC"/>
    <w:rsid w:val="003C7CC6"/>
    <w:rsid w:val="003D28C3"/>
    <w:rsid w:val="003D42EB"/>
    <w:rsid w:val="003D7107"/>
    <w:rsid w:val="003D7D11"/>
    <w:rsid w:val="003E3F2D"/>
    <w:rsid w:val="003E413B"/>
    <w:rsid w:val="003E41E8"/>
    <w:rsid w:val="003E4D6F"/>
    <w:rsid w:val="003E7D5C"/>
    <w:rsid w:val="003F0D00"/>
    <w:rsid w:val="00402090"/>
    <w:rsid w:val="00404BC3"/>
    <w:rsid w:val="00406AEF"/>
    <w:rsid w:val="00421D60"/>
    <w:rsid w:val="00421E30"/>
    <w:rsid w:val="00422462"/>
    <w:rsid w:val="00425D32"/>
    <w:rsid w:val="00434CE4"/>
    <w:rsid w:val="00435160"/>
    <w:rsid w:val="00450685"/>
    <w:rsid w:val="00451E08"/>
    <w:rsid w:val="00452C97"/>
    <w:rsid w:val="004562F9"/>
    <w:rsid w:val="00462312"/>
    <w:rsid w:val="00463FF8"/>
    <w:rsid w:val="004640D5"/>
    <w:rsid w:val="0046500D"/>
    <w:rsid w:val="00470DC4"/>
    <w:rsid w:val="00476358"/>
    <w:rsid w:val="0048064B"/>
    <w:rsid w:val="004863FA"/>
    <w:rsid w:val="00490854"/>
    <w:rsid w:val="0049418F"/>
    <w:rsid w:val="004A009D"/>
    <w:rsid w:val="004A0860"/>
    <w:rsid w:val="004A7943"/>
    <w:rsid w:val="004B0A24"/>
    <w:rsid w:val="004B0BE7"/>
    <w:rsid w:val="004B0F62"/>
    <w:rsid w:val="004B1315"/>
    <w:rsid w:val="004B3B83"/>
    <w:rsid w:val="004B6C47"/>
    <w:rsid w:val="004C1E34"/>
    <w:rsid w:val="004C5DC8"/>
    <w:rsid w:val="004D0E66"/>
    <w:rsid w:val="004D1731"/>
    <w:rsid w:val="004D2307"/>
    <w:rsid w:val="004D2BBB"/>
    <w:rsid w:val="004D2EC9"/>
    <w:rsid w:val="004D780F"/>
    <w:rsid w:val="004E12A9"/>
    <w:rsid w:val="004E1630"/>
    <w:rsid w:val="004E3F79"/>
    <w:rsid w:val="004E6B9E"/>
    <w:rsid w:val="004E714D"/>
    <w:rsid w:val="004F0A88"/>
    <w:rsid w:val="004F2391"/>
    <w:rsid w:val="00500D19"/>
    <w:rsid w:val="0050261A"/>
    <w:rsid w:val="00506093"/>
    <w:rsid w:val="00506741"/>
    <w:rsid w:val="005109E5"/>
    <w:rsid w:val="00520A56"/>
    <w:rsid w:val="00522DB0"/>
    <w:rsid w:val="00523172"/>
    <w:rsid w:val="00525211"/>
    <w:rsid w:val="0053713F"/>
    <w:rsid w:val="005411C3"/>
    <w:rsid w:val="00543C2D"/>
    <w:rsid w:val="0054675D"/>
    <w:rsid w:val="005475B6"/>
    <w:rsid w:val="005510E4"/>
    <w:rsid w:val="00551B32"/>
    <w:rsid w:val="005575DF"/>
    <w:rsid w:val="00560A06"/>
    <w:rsid w:val="00560A21"/>
    <w:rsid w:val="00566C49"/>
    <w:rsid w:val="00574AB5"/>
    <w:rsid w:val="0057699A"/>
    <w:rsid w:val="0058325A"/>
    <w:rsid w:val="005861AF"/>
    <w:rsid w:val="0059074B"/>
    <w:rsid w:val="00591B1B"/>
    <w:rsid w:val="005922FE"/>
    <w:rsid w:val="0059611C"/>
    <w:rsid w:val="00597FF3"/>
    <w:rsid w:val="005A0EF4"/>
    <w:rsid w:val="005C5908"/>
    <w:rsid w:val="005D39B5"/>
    <w:rsid w:val="005E05AF"/>
    <w:rsid w:val="005F6077"/>
    <w:rsid w:val="00601079"/>
    <w:rsid w:val="0060258D"/>
    <w:rsid w:val="00620954"/>
    <w:rsid w:val="0062461F"/>
    <w:rsid w:val="00626490"/>
    <w:rsid w:val="006325FD"/>
    <w:rsid w:val="00632D20"/>
    <w:rsid w:val="00640047"/>
    <w:rsid w:val="00642B2B"/>
    <w:rsid w:val="0064766D"/>
    <w:rsid w:val="00652271"/>
    <w:rsid w:val="006646BB"/>
    <w:rsid w:val="006650ED"/>
    <w:rsid w:val="00665AEA"/>
    <w:rsid w:val="0066631C"/>
    <w:rsid w:val="00677BCC"/>
    <w:rsid w:val="00680FC1"/>
    <w:rsid w:val="006932A3"/>
    <w:rsid w:val="006B4552"/>
    <w:rsid w:val="006C579F"/>
    <w:rsid w:val="006C7AD9"/>
    <w:rsid w:val="006D08BC"/>
    <w:rsid w:val="006D0C15"/>
    <w:rsid w:val="006D1A86"/>
    <w:rsid w:val="006D58D2"/>
    <w:rsid w:val="006D71FC"/>
    <w:rsid w:val="006E251D"/>
    <w:rsid w:val="006E5217"/>
    <w:rsid w:val="006E6284"/>
    <w:rsid w:val="006F01C9"/>
    <w:rsid w:val="006F13CE"/>
    <w:rsid w:val="006F1F10"/>
    <w:rsid w:val="006F4801"/>
    <w:rsid w:val="006F4FBC"/>
    <w:rsid w:val="0070222B"/>
    <w:rsid w:val="00702780"/>
    <w:rsid w:val="00702ECE"/>
    <w:rsid w:val="007036A6"/>
    <w:rsid w:val="00705F8B"/>
    <w:rsid w:val="00707CAC"/>
    <w:rsid w:val="007173F7"/>
    <w:rsid w:val="0072635C"/>
    <w:rsid w:val="00726914"/>
    <w:rsid w:val="00727ADE"/>
    <w:rsid w:val="00732DCB"/>
    <w:rsid w:val="00741EAC"/>
    <w:rsid w:val="00750763"/>
    <w:rsid w:val="00750CF2"/>
    <w:rsid w:val="00754F8F"/>
    <w:rsid w:val="00755E1F"/>
    <w:rsid w:val="007612F3"/>
    <w:rsid w:val="007630B3"/>
    <w:rsid w:val="00764FAF"/>
    <w:rsid w:val="00770B98"/>
    <w:rsid w:val="0077310A"/>
    <w:rsid w:val="00774854"/>
    <w:rsid w:val="00775E5F"/>
    <w:rsid w:val="0078218A"/>
    <w:rsid w:val="007828F3"/>
    <w:rsid w:val="00782911"/>
    <w:rsid w:val="00785613"/>
    <w:rsid w:val="00785946"/>
    <w:rsid w:val="0079351A"/>
    <w:rsid w:val="007949F9"/>
    <w:rsid w:val="007B1468"/>
    <w:rsid w:val="007B1F54"/>
    <w:rsid w:val="007C4B45"/>
    <w:rsid w:val="007C5B1C"/>
    <w:rsid w:val="007D1A82"/>
    <w:rsid w:val="007D4C0C"/>
    <w:rsid w:val="007E31FF"/>
    <w:rsid w:val="007E75FB"/>
    <w:rsid w:val="007F1DFF"/>
    <w:rsid w:val="007F37F1"/>
    <w:rsid w:val="00802009"/>
    <w:rsid w:val="008036C9"/>
    <w:rsid w:val="008114C0"/>
    <w:rsid w:val="00812039"/>
    <w:rsid w:val="00815D6A"/>
    <w:rsid w:val="00815E25"/>
    <w:rsid w:val="008206D9"/>
    <w:rsid w:val="0082156B"/>
    <w:rsid w:val="0082220C"/>
    <w:rsid w:val="00825632"/>
    <w:rsid w:val="00830407"/>
    <w:rsid w:val="0083281C"/>
    <w:rsid w:val="00842D55"/>
    <w:rsid w:val="00844EC4"/>
    <w:rsid w:val="00851764"/>
    <w:rsid w:val="00853762"/>
    <w:rsid w:val="00863017"/>
    <w:rsid w:val="00863616"/>
    <w:rsid w:val="0086412E"/>
    <w:rsid w:val="00881461"/>
    <w:rsid w:val="008921B7"/>
    <w:rsid w:val="008979CB"/>
    <w:rsid w:val="008A39F5"/>
    <w:rsid w:val="008C2AD0"/>
    <w:rsid w:val="008C3E26"/>
    <w:rsid w:val="008C5E31"/>
    <w:rsid w:val="008C6EB1"/>
    <w:rsid w:val="008C75A0"/>
    <w:rsid w:val="008D2E3B"/>
    <w:rsid w:val="008D4639"/>
    <w:rsid w:val="008E03C6"/>
    <w:rsid w:val="008E3651"/>
    <w:rsid w:val="008F261A"/>
    <w:rsid w:val="00901EE1"/>
    <w:rsid w:val="0090318A"/>
    <w:rsid w:val="0090325A"/>
    <w:rsid w:val="0090404F"/>
    <w:rsid w:val="00905B72"/>
    <w:rsid w:val="00910598"/>
    <w:rsid w:val="00913188"/>
    <w:rsid w:val="00917438"/>
    <w:rsid w:val="0092465C"/>
    <w:rsid w:val="0092669D"/>
    <w:rsid w:val="0093091F"/>
    <w:rsid w:val="00935BAF"/>
    <w:rsid w:val="00943E84"/>
    <w:rsid w:val="00944186"/>
    <w:rsid w:val="00954AFF"/>
    <w:rsid w:val="00962E94"/>
    <w:rsid w:val="00966FA1"/>
    <w:rsid w:val="00972B67"/>
    <w:rsid w:val="00975B90"/>
    <w:rsid w:val="00976FBD"/>
    <w:rsid w:val="009854FC"/>
    <w:rsid w:val="009864CF"/>
    <w:rsid w:val="0099222A"/>
    <w:rsid w:val="00994893"/>
    <w:rsid w:val="00995CC8"/>
    <w:rsid w:val="009A0302"/>
    <w:rsid w:val="009A3911"/>
    <w:rsid w:val="009A42A0"/>
    <w:rsid w:val="009B5CD6"/>
    <w:rsid w:val="009B7918"/>
    <w:rsid w:val="009C02E0"/>
    <w:rsid w:val="009C254C"/>
    <w:rsid w:val="009C3397"/>
    <w:rsid w:val="009D12D5"/>
    <w:rsid w:val="009D3D85"/>
    <w:rsid w:val="009E63C2"/>
    <w:rsid w:val="009F0B2D"/>
    <w:rsid w:val="009F5FFD"/>
    <w:rsid w:val="00A00155"/>
    <w:rsid w:val="00A026E1"/>
    <w:rsid w:val="00A055EF"/>
    <w:rsid w:val="00A233FD"/>
    <w:rsid w:val="00A24EE6"/>
    <w:rsid w:val="00A3612E"/>
    <w:rsid w:val="00A36460"/>
    <w:rsid w:val="00A37D71"/>
    <w:rsid w:val="00A56056"/>
    <w:rsid w:val="00A570FA"/>
    <w:rsid w:val="00A61C63"/>
    <w:rsid w:val="00A63C65"/>
    <w:rsid w:val="00A71C88"/>
    <w:rsid w:val="00A77D45"/>
    <w:rsid w:val="00A84484"/>
    <w:rsid w:val="00A85952"/>
    <w:rsid w:val="00A86391"/>
    <w:rsid w:val="00A86DB1"/>
    <w:rsid w:val="00A8789F"/>
    <w:rsid w:val="00A92346"/>
    <w:rsid w:val="00AA5C1F"/>
    <w:rsid w:val="00AA7F05"/>
    <w:rsid w:val="00AC0A6D"/>
    <w:rsid w:val="00AC2A91"/>
    <w:rsid w:val="00AC4C0D"/>
    <w:rsid w:val="00AC6AD6"/>
    <w:rsid w:val="00AD01AE"/>
    <w:rsid w:val="00AD1D55"/>
    <w:rsid w:val="00AD3B77"/>
    <w:rsid w:val="00AE5043"/>
    <w:rsid w:val="00AE5805"/>
    <w:rsid w:val="00AF2FB7"/>
    <w:rsid w:val="00B05F3A"/>
    <w:rsid w:val="00B102A9"/>
    <w:rsid w:val="00B14D4A"/>
    <w:rsid w:val="00B178E3"/>
    <w:rsid w:val="00B17F4E"/>
    <w:rsid w:val="00B21197"/>
    <w:rsid w:val="00B25810"/>
    <w:rsid w:val="00B26B9E"/>
    <w:rsid w:val="00B26C1B"/>
    <w:rsid w:val="00B40AB6"/>
    <w:rsid w:val="00B42C15"/>
    <w:rsid w:val="00B4416B"/>
    <w:rsid w:val="00B44C1C"/>
    <w:rsid w:val="00B44F36"/>
    <w:rsid w:val="00B454E7"/>
    <w:rsid w:val="00B47ACD"/>
    <w:rsid w:val="00B5757C"/>
    <w:rsid w:val="00B61612"/>
    <w:rsid w:val="00B64C87"/>
    <w:rsid w:val="00B7648C"/>
    <w:rsid w:val="00B7672A"/>
    <w:rsid w:val="00B91A88"/>
    <w:rsid w:val="00B9333C"/>
    <w:rsid w:val="00B939D4"/>
    <w:rsid w:val="00B93D3A"/>
    <w:rsid w:val="00B97F69"/>
    <w:rsid w:val="00BA051A"/>
    <w:rsid w:val="00BA4B54"/>
    <w:rsid w:val="00BA4E2B"/>
    <w:rsid w:val="00BB485F"/>
    <w:rsid w:val="00BB5E01"/>
    <w:rsid w:val="00BC27E1"/>
    <w:rsid w:val="00BC7019"/>
    <w:rsid w:val="00BE089C"/>
    <w:rsid w:val="00BE2AA9"/>
    <w:rsid w:val="00C035FF"/>
    <w:rsid w:val="00C105CE"/>
    <w:rsid w:val="00C10D36"/>
    <w:rsid w:val="00C14870"/>
    <w:rsid w:val="00C17B10"/>
    <w:rsid w:val="00C27852"/>
    <w:rsid w:val="00C32A44"/>
    <w:rsid w:val="00C33ADE"/>
    <w:rsid w:val="00C34AAA"/>
    <w:rsid w:val="00C4327A"/>
    <w:rsid w:val="00C51D72"/>
    <w:rsid w:val="00C60019"/>
    <w:rsid w:val="00C63BA8"/>
    <w:rsid w:val="00C63DD6"/>
    <w:rsid w:val="00C655A8"/>
    <w:rsid w:val="00C74E34"/>
    <w:rsid w:val="00C84CCA"/>
    <w:rsid w:val="00C85933"/>
    <w:rsid w:val="00C92740"/>
    <w:rsid w:val="00C948C2"/>
    <w:rsid w:val="00C9709D"/>
    <w:rsid w:val="00CA0C56"/>
    <w:rsid w:val="00CA320E"/>
    <w:rsid w:val="00CA38E7"/>
    <w:rsid w:val="00CB4B3F"/>
    <w:rsid w:val="00CB5212"/>
    <w:rsid w:val="00CC2988"/>
    <w:rsid w:val="00CD0206"/>
    <w:rsid w:val="00CD3B1B"/>
    <w:rsid w:val="00CD4964"/>
    <w:rsid w:val="00CE24C0"/>
    <w:rsid w:val="00CE39B0"/>
    <w:rsid w:val="00CF0A41"/>
    <w:rsid w:val="00CF2364"/>
    <w:rsid w:val="00CF3874"/>
    <w:rsid w:val="00CF47A9"/>
    <w:rsid w:val="00CF48FD"/>
    <w:rsid w:val="00CF6FD2"/>
    <w:rsid w:val="00D051B3"/>
    <w:rsid w:val="00D11B4A"/>
    <w:rsid w:val="00D161C9"/>
    <w:rsid w:val="00D227D9"/>
    <w:rsid w:val="00D227FD"/>
    <w:rsid w:val="00D31DBC"/>
    <w:rsid w:val="00D37747"/>
    <w:rsid w:val="00D40AB6"/>
    <w:rsid w:val="00D434AD"/>
    <w:rsid w:val="00D4558F"/>
    <w:rsid w:val="00D5470F"/>
    <w:rsid w:val="00D55A33"/>
    <w:rsid w:val="00D64D35"/>
    <w:rsid w:val="00D66DEC"/>
    <w:rsid w:val="00D67EF7"/>
    <w:rsid w:val="00D702F2"/>
    <w:rsid w:val="00D70796"/>
    <w:rsid w:val="00D81CB4"/>
    <w:rsid w:val="00D820D3"/>
    <w:rsid w:val="00D8788F"/>
    <w:rsid w:val="00D914B1"/>
    <w:rsid w:val="00D95C32"/>
    <w:rsid w:val="00D966DD"/>
    <w:rsid w:val="00DA15CD"/>
    <w:rsid w:val="00DA5409"/>
    <w:rsid w:val="00DA5A49"/>
    <w:rsid w:val="00DA6C7D"/>
    <w:rsid w:val="00DB1B4D"/>
    <w:rsid w:val="00DB23CA"/>
    <w:rsid w:val="00DB37F5"/>
    <w:rsid w:val="00DC0858"/>
    <w:rsid w:val="00DC6096"/>
    <w:rsid w:val="00DD04D7"/>
    <w:rsid w:val="00DD38A6"/>
    <w:rsid w:val="00DD5488"/>
    <w:rsid w:val="00DD5764"/>
    <w:rsid w:val="00DE2837"/>
    <w:rsid w:val="00DE28D6"/>
    <w:rsid w:val="00DE37B6"/>
    <w:rsid w:val="00DE469E"/>
    <w:rsid w:val="00DE6931"/>
    <w:rsid w:val="00DF384A"/>
    <w:rsid w:val="00E00FAE"/>
    <w:rsid w:val="00E0165D"/>
    <w:rsid w:val="00E1452E"/>
    <w:rsid w:val="00E145E1"/>
    <w:rsid w:val="00E17F1E"/>
    <w:rsid w:val="00E216F7"/>
    <w:rsid w:val="00E25251"/>
    <w:rsid w:val="00E26084"/>
    <w:rsid w:val="00E307B3"/>
    <w:rsid w:val="00E315D6"/>
    <w:rsid w:val="00E31E85"/>
    <w:rsid w:val="00E358EF"/>
    <w:rsid w:val="00E4139B"/>
    <w:rsid w:val="00E4184D"/>
    <w:rsid w:val="00E4771D"/>
    <w:rsid w:val="00E54019"/>
    <w:rsid w:val="00E64B88"/>
    <w:rsid w:val="00E66D1F"/>
    <w:rsid w:val="00E674A9"/>
    <w:rsid w:val="00E70BD2"/>
    <w:rsid w:val="00E72352"/>
    <w:rsid w:val="00E74BB5"/>
    <w:rsid w:val="00E75865"/>
    <w:rsid w:val="00E75ED1"/>
    <w:rsid w:val="00E77FFC"/>
    <w:rsid w:val="00E90501"/>
    <w:rsid w:val="00E944F8"/>
    <w:rsid w:val="00E957E9"/>
    <w:rsid w:val="00E963F9"/>
    <w:rsid w:val="00EA0BDF"/>
    <w:rsid w:val="00EA251F"/>
    <w:rsid w:val="00EA52E9"/>
    <w:rsid w:val="00EA5C33"/>
    <w:rsid w:val="00EA7D47"/>
    <w:rsid w:val="00EB32D4"/>
    <w:rsid w:val="00EB4B1B"/>
    <w:rsid w:val="00EB5FD1"/>
    <w:rsid w:val="00EB7023"/>
    <w:rsid w:val="00EC322F"/>
    <w:rsid w:val="00EC35C2"/>
    <w:rsid w:val="00ED1F4A"/>
    <w:rsid w:val="00ED1FAA"/>
    <w:rsid w:val="00ED782D"/>
    <w:rsid w:val="00EE0643"/>
    <w:rsid w:val="00EE2A61"/>
    <w:rsid w:val="00EE7596"/>
    <w:rsid w:val="00EF0B20"/>
    <w:rsid w:val="00EF1817"/>
    <w:rsid w:val="00EF64B8"/>
    <w:rsid w:val="00EF7A20"/>
    <w:rsid w:val="00EF7C88"/>
    <w:rsid w:val="00F013D7"/>
    <w:rsid w:val="00F03E84"/>
    <w:rsid w:val="00F06959"/>
    <w:rsid w:val="00F22852"/>
    <w:rsid w:val="00F37515"/>
    <w:rsid w:val="00F37B5B"/>
    <w:rsid w:val="00F40D5A"/>
    <w:rsid w:val="00F43270"/>
    <w:rsid w:val="00F449C9"/>
    <w:rsid w:val="00F45940"/>
    <w:rsid w:val="00F5285D"/>
    <w:rsid w:val="00F52B5B"/>
    <w:rsid w:val="00F56557"/>
    <w:rsid w:val="00F627BC"/>
    <w:rsid w:val="00F66D94"/>
    <w:rsid w:val="00F7546F"/>
    <w:rsid w:val="00F849A6"/>
    <w:rsid w:val="00F84AE1"/>
    <w:rsid w:val="00F87A49"/>
    <w:rsid w:val="00F913A6"/>
    <w:rsid w:val="00FA55EB"/>
    <w:rsid w:val="00FB590B"/>
    <w:rsid w:val="00FB5AA6"/>
    <w:rsid w:val="00FC0E68"/>
    <w:rsid w:val="00FC33F7"/>
    <w:rsid w:val="00FC4E8F"/>
    <w:rsid w:val="00FD2873"/>
    <w:rsid w:val="00FD2E1F"/>
    <w:rsid w:val="00FD47CF"/>
    <w:rsid w:val="00FD5B84"/>
    <w:rsid w:val="00FE194E"/>
    <w:rsid w:val="00FE6422"/>
    <w:rsid w:val="00FF256C"/>
    <w:rsid w:val="00FF3FE1"/>
    <w:rsid w:val="00FF66DA"/>
    <w:rsid w:val="00FF79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A7DEF4"/>
  <w15:docId w15:val="{3B5093D3-797F-41F6-A513-A14758411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Trebuchet MS" w:hAnsi="Trebuchet MS"/>
      <w:b/>
      <w:bCs/>
      <w:sz w:val="32"/>
    </w:rPr>
  </w:style>
  <w:style w:type="paragraph" w:styleId="berschrift2">
    <w:name w:val="heading 2"/>
    <w:basedOn w:val="Standard"/>
    <w:next w:val="Standard"/>
    <w:link w:val="berschrift2Zchn"/>
    <w:qFormat/>
    <w:pPr>
      <w:keepNext/>
      <w:outlineLvl w:val="1"/>
    </w:pPr>
    <w:rPr>
      <w:rFonts w:ascii="Trebuchet MS" w:hAnsi="Trebuchet MS"/>
      <w:b/>
      <w:bCs/>
    </w:rPr>
  </w:style>
  <w:style w:type="paragraph" w:styleId="berschrift3">
    <w:name w:val="heading 3"/>
    <w:basedOn w:val="Standard"/>
    <w:link w:val="berschrift3Zchn"/>
    <w:uiPriority w:val="9"/>
    <w:qFormat/>
    <w:pPr>
      <w:spacing w:before="100" w:beforeAutospacing="1" w:after="100" w:afterAutospacing="1"/>
      <w:outlineLvl w:val="2"/>
    </w:pPr>
    <w:rPr>
      <w:b/>
      <w:bCs/>
      <w:sz w:val="27"/>
      <w:szCs w:val="27"/>
    </w:rPr>
  </w:style>
  <w:style w:type="paragraph" w:styleId="berschrift4">
    <w:name w:val="heading 4"/>
    <w:basedOn w:val="Standard"/>
    <w:qFormat/>
    <w:pPr>
      <w:spacing w:before="100" w:beforeAutospacing="1" w:after="100" w:afterAutospacing="1"/>
      <w:outlineLvl w:val="3"/>
    </w:pPr>
    <w:rPr>
      <w:b/>
      <w:bCs/>
    </w:rPr>
  </w:style>
  <w:style w:type="paragraph" w:styleId="berschrift5">
    <w:name w:val="heading 5"/>
    <w:basedOn w:val="Standard"/>
    <w:next w:val="Standard"/>
    <w:link w:val="berschrift5Zchn"/>
    <w:uiPriority w:val="9"/>
    <w:semiHidden/>
    <w:unhideWhenUsed/>
    <w:qFormat/>
    <w:rsid w:val="00B939D4"/>
    <w:pPr>
      <w:spacing w:before="240" w:after="60"/>
      <w:outlineLvl w:val="4"/>
    </w:pPr>
    <w:rPr>
      <w:rFonts w:ascii="Calibri" w:hAnsi="Calibri"/>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Pr>
      <w:color w:val="0000FF"/>
      <w:u w:val="single"/>
    </w:rPr>
  </w:style>
  <w:style w:type="paragraph" w:styleId="StandardWeb">
    <w:name w:val="Normal (Web)"/>
    <w:basedOn w:val="Standard"/>
    <w:uiPriority w:val="99"/>
    <w:pPr>
      <w:spacing w:before="100" w:beforeAutospacing="1" w:after="100" w:afterAutospacing="1"/>
    </w:pPr>
  </w:style>
  <w:style w:type="paragraph" w:styleId="Textkrper">
    <w:name w:val="Body Text"/>
    <w:basedOn w:val="Standard"/>
    <w:semiHidden/>
    <w:rPr>
      <w:rFonts w:ascii="Trebuchet MS" w:hAnsi="Trebuchet MS"/>
      <w:b/>
      <w:bCs/>
    </w:rPr>
  </w:style>
  <w:style w:type="character" w:styleId="HTMLZitat">
    <w:name w:val="HTML Cite"/>
    <w:semiHidden/>
    <w:rPr>
      <w:i/>
      <w:iCs/>
    </w:rPr>
  </w:style>
  <w:style w:type="character" w:styleId="HTMLAkronym">
    <w:name w:val="HTML Acronym"/>
    <w:basedOn w:val="Absatz-Standardschriftart"/>
    <w:semiHidden/>
  </w:style>
  <w:style w:type="character" w:styleId="Hervorhebung">
    <w:name w:val="Emphasis"/>
    <w:uiPriority w:val="20"/>
    <w:qFormat/>
    <w:rPr>
      <w:i/>
      <w:iCs/>
    </w:rPr>
  </w:style>
  <w:style w:type="paragraph" w:styleId="Textkrper2">
    <w:name w:val="Body Text 2"/>
    <w:basedOn w:val="Standard"/>
    <w:semiHidden/>
    <w:rPr>
      <w:i/>
      <w:iCs/>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style>
  <w:style w:type="paragraph" w:styleId="z-Formularbeginn">
    <w:name w:val="HTML Top of Form"/>
    <w:basedOn w:val="Standard"/>
    <w:next w:val="Standard"/>
    <w:hidden/>
    <w:pPr>
      <w:pBdr>
        <w:bottom w:val="single" w:sz="6" w:space="1" w:color="auto"/>
      </w:pBdr>
      <w:jc w:val="center"/>
    </w:pPr>
    <w:rPr>
      <w:rFonts w:ascii="Arial" w:hAnsi="Arial" w:cs="Arial"/>
      <w:vanish/>
      <w:sz w:val="16"/>
      <w:szCs w:val="16"/>
    </w:rPr>
  </w:style>
  <w:style w:type="paragraph" w:styleId="z-Formularende">
    <w:name w:val="HTML Bottom of Form"/>
    <w:basedOn w:val="Standard"/>
    <w:next w:val="Standard"/>
    <w:hidden/>
    <w:pPr>
      <w:pBdr>
        <w:top w:val="single" w:sz="6" w:space="1" w:color="auto"/>
      </w:pBdr>
      <w:jc w:val="center"/>
    </w:pPr>
    <w:rPr>
      <w:rFonts w:ascii="Arial" w:hAnsi="Arial" w:cs="Arial"/>
      <w:vanish/>
      <w:sz w:val="16"/>
      <w:szCs w:val="16"/>
    </w:rPr>
  </w:style>
  <w:style w:type="paragraph" w:customStyle="1" w:styleId="ir">
    <w:name w:val="ir"/>
    <w:basedOn w:val="Standard"/>
    <w:pPr>
      <w:spacing w:before="100" w:beforeAutospacing="1" w:after="100" w:afterAutospacing="1"/>
    </w:pPr>
  </w:style>
  <w:style w:type="character" w:styleId="Fett">
    <w:name w:val="Strong"/>
    <w:uiPriority w:val="22"/>
    <w:qFormat/>
    <w:rPr>
      <w:b/>
      <w:bCs/>
    </w:rPr>
  </w:style>
  <w:style w:type="paragraph" w:customStyle="1" w:styleId="bild">
    <w:name w:val="bild"/>
    <w:basedOn w:val="Standard"/>
    <w:pPr>
      <w:spacing w:before="100" w:beforeAutospacing="1" w:after="100" w:afterAutospacing="1"/>
    </w:pPr>
    <w:rPr>
      <w:rFonts w:ascii="Arial Unicode MS" w:eastAsia="Arial Unicode MS" w:hAnsi="Arial Unicode MS" w:cs="Arial Unicode MS"/>
    </w:rPr>
  </w:style>
  <w:style w:type="paragraph" w:customStyle="1" w:styleId="bild-bu">
    <w:name w:val="bild-bu"/>
    <w:basedOn w:val="Standard"/>
    <w:pPr>
      <w:spacing w:before="100" w:beforeAutospacing="1" w:after="100" w:afterAutospacing="1"/>
    </w:pPr>
    <w:rPr>
      <w:rFonts w:ascii="Arial Unicode MS" w:eastAsia="Arial Unicode MS" w:hAnsi="Arial Unicode MS" w:cs="Arial Unicode MS"/>
    </w:rPr>
  </w:style>
  <w:style w:type="paragraph" w:customStyle="1" w:styleId="bild-info">
    <w:name w:val="bild-info"/>
    <w:basedOn w:val="Standard"/>
    <w:pPr>
      <w:spacing w:before="100" w:beforeAutospacing="1" w:after="100" w:afterAutospacing="1"/>
    </w:pPr>
    <w:rPr>
      <w:rFonts w:ascii="Arial Unicode MS" w:eastAsia="Arial Unicode MS" w:hAnsi="Arial Unicode MS" w:cs="Arial Unicode MS"/>
    </w:rPr>
  </w:style>
  <w:style w:type="paragraph" w:customStyle="1" w:styleId="bodytext">
    <w:name w:val="bodytext"/>
    <w:basedOn w:val="Standard"/>
    <w:pPr>
      <w:spacing w:before="100" w:beforeAutospacing="1" w:after="100" w:afterAutospacing="1"/>
    </w:pPr>
    <w:rPr>
      <w:rFonts w:ascii="Arial Unicode MS" w:eastAsia="Arial Unicode MS" w:hAnsi="Arial Unicode MS" w:cs="Arial Unicode MS"/>
    </w:rPr>
  </w:style>
  <w:style w:type="character" w:customStyle="1" w:styleId="author">
    <w:name w:val="author"/>
    <w:basedOn w:val="Absatz-Standardschriftart"/>
  </w:style>
  <w:style w:type="paragraph" w:customStyle="1" w:styleId="news-single-author">
    <w:name w:val="news-single-author"/>
    <w:basedOn w:val="Standard"/>
    <w:pPr>
      <w:spacing w:before="100" w:beforeAutospacing="1" w:after="100" w:afterAutospacing="1"/>
    </w:pPr>
    <w:rPr>
      <w:rFonts w:ascii="Arial Unicode MS" w:eastAsia="Arial Unicode MS" w:hAnsi="Arial Unicode MS" w:cs="Arial Unicode MS"/>
    </w:rPr>
  </w:style>
  <w:style w:type="paragraph" w:styleId="Textkrper3">
    <w:name w:val="Body Text 3"/>
    <w:basedOn w:val="Standard"/>
    <w:semiHidden/>
    <w:pPr>
      <w:autoSpaceDE w:val="0"/>
      <w:autoSpaceDN w:val="0"/>
      <w:adjustRightInd w:val="0"/>
    </w:pPr>
    <w:rPr>
      <w:rFonts w:ascii="Trebuchet MS" w:hAnsi="Trebuchet MS"/>
      <w:color w:val="000000"/>
      <w:lang w:val="x-none"/>
    </w:rPr>
  </w:style>
  <w:style w:type="paragraph" w:styleId="Sprechblasentext">
    <w:name w:val="Balloon Text"/>
    <w:basedOn w:val="Standard"/>
    <w:link w:val="SprechblasentextZchn"/>
    <w:uiPriority w:val="99"/>
    <w:semiHidden/>
    <w:unhideWhenUsed/>
    <w:rsid w:val="00754F8F"/>
    <w:rPr>
      <w:rFonts w:ascii="Tahoma" w:hAnsi="Tahoma" w:cs="Tahoma"/>
      <w:sz w:val="16"/>
      <w:szCs w:val="16"/>
    </w:rPr>
  </w:style>
  <w:style w:type="character" w:customStyle="1" w:styleId="SprechblasentextZchn">
    <w:name w:val="Sprechblasentext Zchn"/>
    <w:link w:val="Sprechblasentext"/>
    <w:uiPriority w:val="99"/>
    <w:semiHidden/>
    <w:rsid w:val="00754F8F"/>
    <w:rPr>
      <w:rFonts w:ascii="Tahoma" w:hAnsi="Tahoma" w:cs="Tahoma"/>
      <w:sz w:val="16"/>
      <w:szCs w:val="16"/>
    </w:rPr>
  </w:style>
  <w:style w:type="character" w:customStyle="1" w:styleId="berschrift5Zchn">
    <w:name w:val="Überschrift 5 Zchn"/>
    <w:link w:val="berschrift5"/>
    <w:uiPriority w:val="9"/>
    <w:semiHidden/>
    <w:rsid w:val="00B939D4"/>
    <w:rPr>
      <w:rFonts w:ascii="Calibri" w:eastAsia="Times New Roman" w:hAnsi="Calibri" w:cs="Times New Roman"/>
      <w:b/>
      <w:bCs/>
      <w:i/>
      <w:iCs/>
      <w:sz w:val="26"/>
      <w:szCs w:val="26"/>
    </w:rPr>
  </w:style>
  <w:style w:type="character" w:customStyle="1" w:styleId="st">
    <w:name w:val="st"/>
    <w:rsid w:val="00B91A88"/>
  </w:style>
  <w:style w:type="character" w:customStyle="1" w:styleId="label">
    <w:name w:val="label"/>
    <w:rsid w:val="006D1A86"/>
  </w:style>
  <w:style w:type="character" w:customStyle="1" w:styleId="value">
    <w:name w:val="value"/>
    <w:rsid w:val="006D1A86"/>
  </w:style>
  <w:style w:type="paragraph" w:customStyle="1" w:styleId="bild-bu3">
    <w:name w:val="bild-bu3"/>
    <w:basedOn w:val="Standard"/>
    <w:rsid w:val="0079351A"/>
    <w:pPr>
      <w:spacing w:before="75" w:after="75"/>
      <w:ind w:left="150" w:right="150"/>
    </w:pPr>
    <w:rPr>
      <w:sz w:val="18"/>
      <w:szCs w:val="18"/>
    </w:rPr>
  </w:style>
  <w:style w:type="paragraph" w:customStyle="1" w:styleId="bild-info3">
    <w:name w:val="bild-info3"/>
    <w:basedOn w:val="Standard"/>
    <w:rsid w:val="0079351A"/>
    <w:pPr>
      <w:spacing w:before="75"/>
      <w:ind w:left="150" w:right="150"/>
    </w:pPr>
    <w:rPr>
      <w:color w:val="666666"/>
      <w:sz w:val="20"/>
      <w:szCs w:val="20"/>
    </w:rPr>
  </w:style>
  <w:style w:type="character" w:customStyle="1" w:styleId="content1">
    <w:name w:val="content1"/>
    <w:rsid w:val="003D7D11"/>
    <w:rPr>
      <w:rFonts w:ascii="Arial" w:hAnsi="Arial" w:cs="Arial" w:hint="default"/>
      <w:color w:val="000000"/>
      <w:sz w:val="24"/>
      <w:szCs w:val="24"/>
      <w:shd w:val="clear" w:color="auto" w:fill="auto"/>
    </w:rPr>
  </w:style>
  <w:style w:type="character" w:customStyle="1" w:styleId="KopfzeileZchn">
    <w:name w:val="Kopfzeile Zchn"/>
    <w:link w:val="Kopfzeile"/>
    <w:uiPriority w:val="99"/>
    <w:rsid w:val="00DE28D6"/>
    <w:rPr>
      <w:sz w:val="24"/>
      <w:szCs w:val="24"/>
    </w:rPr>
  </w:style>
  <w:style w:type="paragraph" w:customStyle="1" w:styleId="AB630D60F59F403CB531B268FE76FA17">
    <w:name w:val="AB630D60F59F403CB531B268FE76FA17"/>
    <w:rsid w:val="00DE28D6"/>
    <w:pPr>
      <w:spacing w:after="200" w:line="276" w:lineRule="auto"/>
    </w:pPr>
    <w:rPr>
      <w:rFonts w:ascii="Calibri" w:hAnsi="Calibri"/>
      <w:sz w:val="22"/>
      <w:szCs w:val="22"/>
    </w:rPr>
  </w:style>
  <w:style w:type="character" w:customStyle="1" w:styleId="FuzeileZchn">
    <w:name w:val="Fußzeile Zchn"/>
    <w:link w:val="Fuzeile"/>
    <w:uiPriority w:val="99"/>
    <w:rsid w:val="00DE28D6"/>
    <w:rPr>
      <w:sz w:val="24"/>
      <w:szCs w:val="24"/>
    </w:rPr>
  </w:style>
  <w:style w:type="paragraph" w:styleId="Funotentext">
    <w:name w:val="footnote text"/>
    <w:basedOn w:val="Standard"/>
    <w:link w:val="FunotentextZchn"/>
    <w:uiPriority w:val="99"/>
    <w:semiHidden/>
    <w:rsid w:val="00975B90"/>
    <w:pPr>
      <w:spacing w:line="360" w:lineRule="auto"/>
    </w:pPr>
    <w:rPr>
      <w:rFonts w:ascii="Arial" w:hAnsi="Arial"/>
      <w:sz w:val="20"/>
      <w:szCs w:val="20"/>
    </w:rPr>
  </w:style>
  <w:style w:type="character" w:customStyle="1" w:styleId="FunotentextZchn">
    <w:name w:val="Fußnotentext Zchn"/>
    <w:link w:val="Funotentext"/>
    <w:uiPriority w:val="99"/>
    <w:semiHidden/>
    <w:rsid w:val="00975B90"/>
    <w:rPr>
      <w:rFonts w:ascii="Arial" w:hAnsi="Arial"/>
    </w:rPr>
  </w:style>
  <w:style w:type="character" w:styleId="Funotenzeichen">
    <w:name w:val="footnote reference"/>
    <w:uiPriority w:val="99"/>
    <w:semiHidden/>
    <w:rsid w:val="00975B90"/>
    <w:rPr>
      <w:vertAlign w:val="superscript"/>
    </w:rPr>
  </w:style>
  <w:style w:type="paragraph" w:customStyle="1" w:styleId="Default">
    <w:name w:val="Default"/>
    <w:rsid w:val="008A39F5"/>
    <w:pPr>
      <w:autoSpaceDE w:val="0"/>
      <w:autoSpaceDN w:val="0"/>
      <w:adjustRightInd w:val="0"/>
    </w:pPr>
    <w:rPr>
      <w:color w:val="000000"/>
      <w:sz w:val="24"/>
      <w:szCs w:val="24"/>
    </w:rPr>
  </w:style>
  <w:style w:type="paragraph" w:styleId="Listenabsatz">
    <w:name w:val="List Paragraph"/>
    <w:basedOn w:val="Standard"/>
    <w:uiPriority w:val="34"/>
    <w:qFormat/>
    <w:rsid w:val="008114C0"/>
    <w:pPr>
      <w:ind w:left="720"/>
    </w:pPr>
    <w:rPr>
      <w:rFonts w:ascii="Calibri" w:eastAsia="Calibri" w:hAnsi="Calibri" w:cs="Calibri"/>
      <w:sz w:val="22"/>
      <w:szCs w:val="22"/>
      <w:lang w:eastAsia="en-US"/>
    </w:rPr>
  </w:style>
  <w:style w:type="paragraph" w:styleId="Aufzhlungszeichen">
    <w:name w:val="List Bullet"/>
    <w:basedOn w:val="Standard"/>
    <w:rsid w:val="008D4639"/>
    <w:pPr>
      <w:numPr>
        <w:numId w:val="11"/>
      </w:numPr>
      <w:spacing w:line="288" w:lineRule="auto"/>
    </w:pPr>
    <w:rPr>
      <w:rFonts w:ascii="Arial" w:hAnsi="Arial" w:cs="Arial"/>
    </w:rPr>
  </w:style>
  <w:style w:type="character" w:customStyle="1" w:styleId="berschrift2Zchn">
    <w:name w:val="Überschrift 2 Zchn"/>
    <w:link w:val="berschrift2"/>
    <w:rsid w:val="00F56557"/>
    <w:rPr>
      <w:rFonts w:ascii="Trebuchet MS" w:hAnsi="Trebuchet MS"/>
      <w:b/>
      <w:bCs/>
      <w:sz w:val="24"/>
      <w:szCs w:val="24"/>
    </w:rPr>
  </w:style>
  <w:style w:type="character" w:customStyle="1" w:styleId="berschrift3Zchn">
    <w:name w:val="Überschrift 3 Zchn"/>
    <w:link w:val="berschrift3"/>
    <w:uiPriority w:val="9"/>
    <w:rsid w:val="0014491E"/>
    <w:rPr>
      <w:b/>
      <w:bCs/>
      <w:sz w:val="27"/>
      <w:szCs w:val="27"/>
    </w:rPr>
  </w:style>
  <w:style w:type="character" w:customStyle="1" w:styleId="NichtaufgelsteErwhnung1">
    <w:name w:val="Nicht aufgelöste Erwähnung1"/>
    <w:uiPriority w:val="99"/>
    <w:semiHidden/>
    <w:unhideWhenUsed/>
    <w:rsid w:val="00C14870"/>
    <w:rPr>
      <w:color w:val="605E5C"/>
      <w:shd w:val="clear" w:color="auto" w:fill="E1DFDD"/>
    </w:rPr>
  </w:style>
  <w:style w:type="paragraph" w:customStyle="1" w:styleId="text">
    <w:name w:val="text"/>
    <w:basedOn w:val="Standard"/>
    <w:rsid w:val="007E75FB"/>
    <w:pPr>
      <w:spacing w:before="100" w:beforeAutospacing="1" w:after="100" w:afterAutospacing="1"/>
    </w:pPr>
  </w:style>
  <w:style w:type="character" w:styleId="NichtaufgelsteErwhnung">
    <w:name w:val="Unresolved Mention"/>
    <w:basedOn w:val="Absatz-Standardschriftart"/>
    <w:uiPriority w:val="99"/>
    <w:semiHidden/>
    <w:unhideWhenUsed/>
    <w:rsid w:val="00972B67"/>
    <w:rPr>
      <w:color w:val="605E5C"/>
      <w:shd w:val="clear" w:color="auto" w:fill="E1DFDD"/>
    </w:rPr>
  </w:style>
  <w:style w:type="paragraph" w:customStyle="1" w:styleId="xmsonormal">
    <w:name w:val="x_msonormal"/>
    <w:basedOn w:val="Standard"/>
    <w:rsid w:val="00DD576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87738">
      <w:bodyDiv w:val="1"/>
      <w:marLeft w:val="0"/>
      <w:marRight w:val="0"/>
      <w:marTop w:val="0"/>
      <w:marBottom w:val="0"/>
      <w:divBdr>
        <w:top w:val="none" w:sz="0" w:space="0" w:color="auto"/>
        <w:left w:val="none" w:sz="0" w:space="0" w:color="auto"/>
        <w:bottom w:val="none" w:sz="0" w:space="0" w:color="auto"/>
        <w:right w:val="none" w:sz="0" w:space="0" w:color="auto"/>
      </w:divBdr>
    </w:div>
    <w:div w:id="76833482">
      <w:bodyDiv w:val="1"/>
      <w:marLeft w:val="0"/>
      <w:marRight w:val="0"/>
      <w:marTop w:val="0"/>
      <w:marBottom w:val="0"/>
      <w:divBdr>
        <w:top w:val="none" w:sz="0" w:space="0" w:color="auto"/>
        <w:left w:val="none" w:sz="0" w:space="0" w:color="auto"/>
        <w:bottom w:val="none" w:sz="0" w:space="0" w:color="auto"/>
        <w:right w:val="none" w:sz="0" w:space="0" w:color="auto"/>
      </w:divBdr>
      <w:divsChild>
        <w:div w:id="2016347747">
          <w:marLeft w:val="0"/>
          <w:marRight w:val="0"/>
          <w:marTop w:val="0"/>
          <w:marBottom w:val="0"/>
          <w:divBdr>
            <w:top w:val="none" w:sz="0" w:space="0" w:color="auto"/>
            <w:left w:val="single" w:sz="48" w:space="0" w:color="FFFFFF"/>
            <w:bottom w:val="none" w:sz="0" w:space="0" w:color="auto"/>
            <w:right w:val="single" w:sz="48" w:space="0" w:color="FFFFFF"/>
          </w:divBdr>
          <w:divsChild>
            <w:div w:id="1315374167">
              <w:marLeft w:val="0"/>
              <w:marRight w:val="0"/>
              <w:marTop w:val="0"/>
              <w:marBottom w:val="0"/>
              <w:divBdr>
                <w:top w:val="none" w:sz="0" w:space="0" w:color="auto"/>
                <w:left w:val="none" w:sz="0" w:space="0" w:color="auto"/>
                <w:bottom w:val="none" w:sz="0" w:space="0" w:color="auto"/>
                <w:right w:val="none" w:sz="0" w:space="0" w:color="auto"/>
              </w:divBdr>
              <w:divsChild>
                <w:div w:id="8696069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7072088">
      <w:bodyDiv w:val="1"/>
      <w:marLeft w:val="0"/>
      <w:marRight w:val="0"/>
      <w:marTop w:val="0"/>
      <w:marBottom w:val="0"/>
      <w:divBdr>
        <w:top w:val="none" w:sz="0" w:space="0" w:color="auto"/>
        <w:left w:val="none" w:sz="0" w:space="0" w:color="auto"/>
        <w:bottom w:val="none" w:sz="0" w:space="0" w:color="auto"/>
        <w:right w:val="none" w:sz="0" w:space="0" w:color="auto"/>
      </w:divBdr>
    </w:div>
    <w:div w:id="160433038">
      <w:bodyDiv w:val="1"/>
      <w:marLeft w:val="0"/>
      <w:marRight w:val="0"/>
      <w:marTop w:val="0"/>
      <w:marBottom w:val="0"/>
      <w:divBdr>
        <w:top w:val="none" w:sz="0" w:space="0" w:color="auto"/>
        <w:left w:val="none" w:sz="0" w:space="0" w:color="auto"/>
        <w:bottom w:val="none" w:sz="0" w:space="0" w:color="auto"/>
        <w:right w:val="none" w:sz="0" w:space="0" w:color="auto"/>
      </w:divBdr>
      <w:divsChild>
        <w:div w:id="1264067133">
          <w:marLeft w:val="0"/>
          <w:marRight w:val="0"/>
          <w:marTop w:val="0"/>
          <w:marBottom w:val="0"/>
          <w:divBdr>
            <w:top w:val="none" w:sz="0" w:space="0" w:color="auto"/>
            <w:left w:val="none" w:sz="0" w:space="0" w:color="auto"/>
            <w:bottom w:val="none" w:sz="0" w:space="0" w:color="auto"/>
            <w:right w:val="none" w:sz="0" w:space="0" w:color="auto"/>
          </w:divBdr>
          <w:divsChild>
            <w:div w:id="1010764849">
              <w:marLeft w:val="0"/>
              <w:marRight w:val="0"/>
              <w:marTop w:val="180"/>
              <w:marBottom w:val="0"/>
              <w:divBdr>
                <w:top w:val="none" w:sz="0" w:space="0" w:color="auto"/>
                <w:left w:val="none" w:sz="0" w:space="0" w:color="auto"/>
                <w:bottom w:val="none" w:sz="0" w:space="0" w:color="auto"/>
                <w:right w:val="none" w:sz="0" w:space="0" w:color="auto"/>
              </w:divBdr>
              <w:divsChild>
                <w:div w:id="2014868943">
                  <w:marLeft w:val="0"/>
                  <w:marRight w:val="0"/>
                  <w:marTop w:val="0"/>
                  <w:marBottom w:val="0"/>
                  <w:divBdr>
                    <w:top w:val="none" w:sz="0" w:space="0" w:color="auto"/>
                    <w:left w:val="none" w:sz="0" w:space="0" w:color="auto"/>
                    <w:bottom w:val="none" w:sz="0" w:space="0" w:color="auto"/>
                    <w:right w:val="none" w:sz="0" w:space="0" w:color="auto"/>
                  </w:divBdr>
                  <w:divsChild>
                    <w:div w:id="807281829">
                      <w:marLeft w:val="0"/>
                      <w:marRight w:val="0"/>
                      <w:marTop w:val="0"/>
                      <w:marBottom w:val="0"/>
                      <w:divBdr>
                        <w:top w:val="none" w:sz="0" w:space="0" w:color="auto"/>
                        <w:left w:val="none" w:sz="0" w:space="0" w:color="auto"/>
                        <w:bottom w:val="none" w:sz="0" w:space="0" w:color="auto"/>
                        <w:right w:val="none" w:sz="0" w:space="0" w:color="auto"/>
                      </w:divBdr>
                      <w:divsChild>
                        <w:div w:id="448623575">
                          <w:marLeft w:val="0"/>
                          <w:marRight w:val="0"/>
                          <w:marTop w:val="0"/>
                          <w:marBottom w:val="0"/>
                          <w:divBdr>
                            <w:top w:val="none" w:sz="0" w:space="0" w:color="auto"/>
                            <w:left w:val="none" w:sz="0" w:space="0" w:color="auto"/>
                            <w:bottom w:val="none" w:sz="0" w:space="0" w:color="auto"/>
                            <w:right w:val="none" w:sz="0" w:space="0" w:color="auto"/>
                          </w:divBdr>
                          <w:divsChild>
                            <w:div w:id="163213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81026">
                      <w:marLeft w:val="0"/>
                      <w:marRight w:val="0"/>
                      <w:marTop w:val="0"/>
                      <w:marBottom w:val="0"/>
                      <w:divBdr>
                        <w:top w:val="none" w:sz="0" w:space="0" w:color="auto"/>
                        <w:left w:val="none" w:sz="0" w:space="0" w:color="auto"/>
                        <w:bottom w:val="none" w:sz="0" w:space="0" w:color="auto"/>
                        <w:right w:val="none" w:sz="0" w:space="0" w:color="auto"/>
                      </w:divBdr>
                      <w:divsChild>
                        <w:div w:id="183634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0316745">
      <w:bodyDiv w:val="1"/>
      <w:marLeft w:val="0"/>
      <w:marRight w:val="0"/>
      <w:marTop w:val="0"/>
      <w:marBottom w:val="0"/>
      <w:divBdr>
        <w:top w:val="none" w:sz="0" w:space="0" w:color="auto"/>
        <w:left w:val="none" w:sz="0" w:space="0" w:color="auto"/>
        <w:bottom w:val="none" w:sz="0" w:space="0" w:color="auto"/>
        <w:right w:val="none" w:sz="0" w:space="0" w:color="auto"/>
      </w:divBdr>
    </w:div>
    <w:div w:id="532575986">
      <w:bodyDiv w:val="1"/>
      <w:marLeft w:val="0"/>
      <w:marRight w:val="0"/>
      <w:marTop w:val="0"/>
      <w:marBottom w:val="0"/>
      <w:divBdr>
        <w:top w:val="none" w:sz="0" w:space="0" w:color="auto"/>
        <w:left w:val="none" w:sz="0" w:space="0" w:color="auto"/>
        <w:bottom w:val="none" w:sz="0" w:space="0" w:color="auto"/>
        <w:right w:val="none" w:sz="0" w:space="0" w:color="auto"/>
      </w:divBdr>
      <w:divsChild>
        <w:div w:id="465783791">
          <w:marLeft w:val="0"/>
          <w:marRight w:val="0"/>
          <w:marTop w:val="0"/>
          <w:marBottom w:val="300"/>
          <w:divBdr>
            <w:top w:val="none" w:sz="0" w:space="0" w:color="auto"/>
            <w:left w:val="none" w:sz="0" w:space="0" w:color="auto"/>
            <w:bottom w:val="none" w:sz="0" w:space="0" w:color="auto"/>
            <w:right w:val="none" w:sz="0" w:space="0" w:color="auto"/>
          </w:divBdr>
          <w:divsChild>
            <w:div w:id="1316765382">
              <w:marLeft w:val="0"/>
              <w:marRight w:val="0"/>
              <w:marTop w:val="100"/>
              <w:marBottom w:val="100"/>
              <w:divBdr>
                <w:top w:val="none" w:sz="0" w:space="0" w:color="auto"/>
                <w:left w:val="none" w:sz="0" w:space="0" w:color="auto"/>
                <w:bottom w:val="none" w:sz="0" w:space="0" w:color="auto"/>
                <w:right w:val="none" w:sz="0" w:space="0" w:color="auto"/>
              </w:divBdr>
            </w:div>
            <w:div w:id="1055853301">
              <w:marLeft w:val="0"/>
              <w:marRight w:val="0"/>
              <w:marTop w:val="0"/>
              <w:marBottom w:val="0"/>
              <w:divBdr>
                <w:top w:val="none" w:sz="0" w:space="0" w:color="auto"/>
                <w:left w:val="none" w:sz="0" w:space="0" w:color="auto"/>
                <w:bottom w:val="none" w:sz="0" w:space="0" w:color="auto"/>
                <w:right w:val="none" w:sz="0" w:space="0" w:color="auto"/>
              </w:divBdr>
            </w:div>
            <w:div w:id="1408767236">
              <w:marLeft w:val="0"/>
              <w:marRight w:val="0"/>
              <w:marTop w:val="150"/>
              <w:marBottom w:val="240"/>
              <w:divBdr>
                <w:top w:val="none" w:sz="0" w:space="0" w:color="auto"/>
                <w:left w:val="none" w:sz="0" w:space="0" w:color="auto"/>
                <w:bottom w:val="none" w:sz="0" w:space="0" w:color="auto"/>
                <w:right w:val="none" w:sz="0" w:space="0" w:color="auto"/>
              </w:divBdr>
            </w:div>
            <w:div w:id="133765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31607">
      <w:bodyDiv w:val="1"/>
      <w:marLeft w:val="0"/>
      <w:marRight w:val="0"/>
      <w:marTop w:val="0"/>
      <w:marBottom w:val="0"/>
      <w:divBdr>
        <w:top w:val="none" w:sz="0" w:space="0" w:color="auto"/>
        <w:left w:val="none" w:sz="0" w:space="0" w:color="auto"/>
        <w:bottom w:val="none" w:sz="0" w:space="0" w:color="auto"/>
        <w:right w:val="none" w:sz="0" w:space="0" w:color="auto"/>
      </w:divBdr>
    </w:div>
    <w:div w:id="620452928">
      <w:bodyDiv w:val="1"/>
      <w:marLeft w:val="0"/>
      <w:marRight w:val="0"/>
      <w:marTop w:val="0"/>
      <w:marBottom w:val="0"/>
      <w:divBdr>
        <w:top w:val="none" w:sz="0" w:space="0" w:color="auto"/>
        <w:left w:val="none" w:sz="0" w:space="0" w:color="auto"/>
        <w:bottom w:val="none" w:sz="0" w:space="0" w:color="auto"/>
        <w:right w:val="none" w:sz="0" w:space="0" w:color="auto"/>
      </w:divBdr>
    </w:div>
    <w:div w:id="630208359">
      <w:bodyDiv w:val="1"/>
      <w:marLeft w:val="0"/>
      <w:marRight w:val="0"/>
      <w:marTop w:val="0"/>
      <w:marBottom w:val="0"/>
      <w:divBdr>
        <w:top w:val="none" w:sz="0" w:space="0" w:color="auto"/>
        <w:left w:val="none" w:sz="0" w:space="0" w:color="auto"/>
        <w:bottom w:val="none" w:sz="0" w:space="0" w:color="auto"/>
        <w:right w:val="none" w:sz="0" w:space="0" w:color="auto"/>
      </w:divBdr>
    </w:div>
    <w:div w:id="668993849">
      <w:bodyDiv w:val="1"/>
      <w:marLeft w:val="0"/>
      <w:marRight w:val="0"/>
      <w:marTop w:val="0"/>
      <w:marBottom w:val="0"/>
      <w:divBdr>
        <w:top w:val="none" w:sz="0" w:space="0" w:color="auto"/>
        <w:left w:val="none" w:sz="0" w:space="0" w:color="auto"/>
        <w:bottom w:val="none" w:sz="0" w:space="0" w:color="auto"/>
        <w:right w:val="none" w:sz="0" w:space="0" w:color="auto"/>
      </w:divBdr>
      <w:divsChild>
        <w:div w:id="727654473">
          <w:marLeft w:val="0"/>
          <w:marRight w:val="0"/>
          <w:marTop w:val="0"/>
          <w:marBottom w:val="0"/>
          <w:divBdr>
            <w:top w:val="none" w:sz="0" w:space="0" w:color="auto"/>
            <w:left w:val="none" w:sz="0" w:space="0" w:color="auto"/>
            <w:bottom w:val="none" w:sz="0" w:space="0" w:color="auto"/>
            <w:right w:val="none" w:sz="0" w:space="0" w:color="auto"/>
          </w:divBdr>
          <w:divsChild>
            <w:div w:id="1438672761">
              <w:marLeft w:val="0"/>
              <w:marRight w:val="0"/>
              <w:marTop w:val="180"/>
              <w:marBottom w:val="0"/>
              <w:divBdr>
                <w:top w:val="none" w:sz="0" w:space="0" w:color="auto"/>
                <w:left w:val="none" w:sz="0" w:space="0" w:color="auto"/>
                <w:bottom w:val="none" w:sz="0" w:space="0" w:color="auto"/>
                <w:right w:val="none" w:sz="0" w:space="0" w:color="auto"/>
              </w:divBdr>
              <w:divsChild>
                <w:div w:id="136648444">
                  <w:marLeft w:val="0"/>
                  <w:marRight w:val="0"/>
                  <w:marTop w:val="0"/>
                  <w:marBottom w:val="0"/>
                  <w:divBdr>
                    <w:top w:val="none" w:sz="0" w:space="0" w:color="auto"/>
                    <w:left w:val="none" w:sz="0" w:space="0" w:color="auto"/>
                    <w:bottom w:val="none" w:sz="0" w:space="0" w:color="auto"/>
                    <w:right w:val="none" w:sz="0" w:space="0" w:color="auto"/>
                  </w:divBdr>
                  <w:divsChild>
                    <w:div w:id="609627953">
                      <w:marLeft w:val="0"/>
                      <w:marRight w:val="0"/>
                      <w:marTop w:val="0"/>
                      <w:marBottom w:val="0"/>
                      <w:divBdr>
                        <w:top w:val="none" w:sz="0" w:space="0" w:color="auto"/>
                        <w:left w:val="none" w:sz="0" w:space="0" w:color="auto"/>
                        <w:bottom w:val="none" w:sz="0" w:space="0" w:color="auto"/>
                        <w:right w:val="none" w:sz="0" w:space="0" w:color="auto"/>
                      </w:divBdr>
                      <w:divsChild>
                        <w:div w:id="96105036">
                          <w:marLeft w:val="0"/>
                          <w:marRight w:val="0"/>
                          <w:marTop w:val="0"/>
                          <w:marBottom w:val="0"/>
                          <w:divBdr>
                            <w:top w:val="none" w:sz="0" w:space="0" w:color="auto"/>
                            <w:left w:val="none" w:sz="0" w:space="0" w:color="auto"/>
                            <w:bottom w:val="none" w:sz="0" w:space="0" w:color="auto"/>
                            <w:right w:val="none" w:sz="0" w:space="0" w:color="auto"/>
                          </w:divBdr>
                        </w:div>
                        <w:div w:id="1844858028">
                          <w:marLeft w:val="0"/>
                          <w:marRight w:val="0"/>
                          <w:marTop w:val="0"/>
                          <w:marBottom w:val="0"/>
                          <w:divBdr>
                            <w:top w:val="none" w:sz="0" w:space="0" w:color="auto"/>
                            <w:left w:val="none" w:sz="0" w:space="0" w:color="auto"/>
                            <w:bottom w:val="none" w:sz="0" w:space="0" w:color="auto"/>
                            <w:right w:val="none" w:sz="0" w:space="0" w:color="auto"/>
                          </w:divBdr>
                        </w:div>
                        <w:div w:id="1878470447">
                          <w:marLeft w:val="0"/>
                          <w:marRight w:val="0"/>
                          <w:marTop w:val="0"/>
                          <w:marBottom w:val="0"/>
                          <w:divBdr>
                            <w:top w:val="none" w:sz="0" w:space="0" w:color="auto"/>
                            <w:left w:val="none" w:sz="0" w:space="0" w:color="auto"/>
                            <w:bottom w:val="none" w:sz="0" w:space="0" w:color="auto"/>
                            <w:right w:val="none" w:sz="0" w:space="0" w:color="auto"/>
                          </w:divBdr>
                        </w:div>
                        <w:div w:id="189500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489777">
      <w:bodyDiv w:val="1"/>
      <w:marLeft w:val="0"/>
      <w:marRight w:val="0"/>
      <w:marTop w:val="0"/>
      <w:marBottom w:val="0"/>
      <w:divBdr>
        <w:top w:val="none" w:sz="0" w:space="0" w:color="auto"/>
        <w:left w:val="none" w:sz="0" w:space="0" w:color="auto"/>
        <w:bottom w:val="none" w:sz="0" w:space="0" w:color="auto"/>
        <w:right w:val="none" w:sz="0" w:space="0" w:color="auto"/>
      </w:divBdr>
      <w:divsChild>
        <w:div w:id="828179184">
          <w:marLeft w:val="0"/>
          <w:marRight w:val="0"/>
          <w:marTop w:val="0"/>
          <w:marBottom w:val="0"/>
          <w:divBdr>
            <w:top w:val="single" w:sz="2" w:space="0" w:color="DDDDDD"/>
            <w:left w:val="single" w:sz="2" w:space="0" w:color="DDDDDD"/>
            <w:bottom w:val="single" w:sz="2" w:space="0" w:color="DDDDDD"/>
            <w:right w:val="single" w:sz="2" w:space="0" w:color="DDDDDD"/>
          </w:divBdr>
          <w:divsChild>
            <w:div w:id="1918324833">
              <w:marLeft w:val="0"/>
              <w:marRight w:val="0"/>
              <w:marTop w:val="0"/>
              <w:marBottom w:val="0"/>
              <w:divBdr>
                <w:top w:val="none" w:sz="0" w:space="0" w:color="auto"/>
                <w:left w:val="none" w:sz="0" w:space="0" w:color="auto"/>
                <w:bottom w:val="none" w:sz="0" w:space="0" w:color="auto"/>
                <w:right w:val="none" w:sz="0" w:space="0" w:color="auto"/>
              </w:divBdr>
              <w:divsChild>
                <w:div w:id="214007072">
                  <w:marLeft w:val="0"/>
                  <w:marRight w:val="0"/>
                  <w:marTop w:val="0"/>
                  <w:marBottom w:val="0"/>
                  <w:divBdr>
                    <w:top w:val="none" w:sz="0" w:space="0" w:color="auto"/>
                    <w:left w:val="none" w:sz="0" w:space="0" w:color="auto"/>
                    <w:bottom w:val="none" w:sz="0" w:space="0" w:color="auto"/>
                    <w:right w:val="none" w:sz="0" w:space="0" w:color="auto"/>
                  </w:divBdr>
                  <w:divsChild>
                    <w:div w:id="1876889751">
                      <w:marLeft w:val="0"/>
                      <w:marRight w:val="0"/>
                      <w:marTop w:val="0"/>
                      <w:marBottom w:val="0"/>
                      <w:divBdr>
                        <w:top w:val="none" w:sz="0" w:space="0" w:color="auto"/>
                        <w:left w:val="none" w:sz="0" w:space="0" w:color="auto"/>
                        <w:bottom w:val="none" w:sz="0" w:space="0" w:color="auto"/>
                        <w:right w:val="none" w:sz="0" w:space="0" w:color="auto"/>
                      </w:divBdr>
                      <w:divsChild>
                        <w:div w:id="1878929561">
                          <w:marLeft w:val="0"/>
                          <w:marRight w:val="0"/>
                          <w:marTop w:val="0"/>
                          <w:marBottom w:val="0"/>
                          <w:divBdr>
                            <w:top w:val="none" w:sz="0" w:space="0" w:color="auto"/>
                            <w:left w:val="none" w:sz="0" w:space="0" w:color="auto"/>
                            <w:bottom w:val="none" w:sz="0" w:space="0" w:color="auto"/>
                            <w:right w:val="none" w:sz="0" w:space="0" w:color="auto"/>
                          </w:divBdr>
                          <w:divsChild>
                            <w:div w:id="98335055">
                              <w:marLeft w:val="0"/>
                              <w:marRight w:val="0"/>
                              <w:marTop w:val="0"/>
                              <w:marBottom w:val="0"/>
                              <w:divBdr>
                                <w:top w:val="none" w:sz="0" w:space="0" w:color="auto"/>
                                <w:left w:val="none" w:sz="0" w:space="0" w:color="auto"/>
                                <w:bottom w:val="none" w:sz="0" w:space="0" w:color="auto"/>
                                <w:right w:val="none" w:sz="0" w:space="0" w:color="auto"/>
                              </w:divBdr>
                              <w:divsChild>
                                <w:div w:id="1526364038">
                                  <w:marLeft w:val="0"/>
                                  <w:marRight w:val="0"/>
                                  <w:marTop w:val="0"/>
                                  <w:marBottom w:val="0"/>
                                  <w:divBdr>
                                    <w:top w:val="none" w:sz="0" w:space="0" w:color="auto"/>
                                    <w:left w:val="none" w:sz="0" w:space="0" w:color="auto"/>
                                    <w:bottom w:val="none" w:sz="0" w:space="0" w:color="auto"/>
                                    <w:right w:val="none" w:sz="0" w:space="0" w:color="auto"/>
                                  </w:divBdr>
                                  <w:divsChild>
                                    <w:div w:id="113980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8765324">
      <w:bodyDiv w:val="1"/>
      <w:marLeft w:val="0"/>
      <w:marRight w:val="0"/>
      <w:marTop w:val="0"/>
      <w:marBottom w:val="0"/>
      <w:divBdr>
        <w:top w:val="none" w:sz="0" w:space="0" w:color="auto"/>
        <w:left w:val="none" w:sz="0" w:space="0" w:color="auto"/>
        <w:bottom w:val="none" w:sz="0" w:space="0" w:color="auto"/>
        <w:right w:val="none" w:sz="0" w:space="0" w:color="auto"/>
      </w:divBdr>
    </w:div>
    <w:div w:id="925574573">
      <w:bodyDiv w:val="1"/>
      <w:marLeft w:val="0"/>
      <w:marRight w:val="0"/>
      <w:marTop w:val="0"/>
      <w:marBottom w:val="0"/>
      <w:divBdr>
        <w:top w:val="none" w:sz="0" w:space="0" w:color="auto"/>
        <w:left w:val="none" w:sz="0" w:space="0" w:color="auto"/>
        <w:bottom w:val="none" w:sz="0" w:space="0" w:color="auto"/>
        <w:right w:val="none" w:sz="0" w:space="0" w:color="auto"/>
      </w:divBdr>
      <w:divsChild>
        <w:div w:id="55934916">
          <w:marLeft w:val="0"/>
          <w:marRight w:val="0"/>
          <w:marTop w:val="0"/>
          <w:marBottom w:val="0"/>
          <w:divBdr>
            <w:top w:val="none" w:sz="0" w:space="0" w:color="auto"/>
            <w:left w:val="none" w:sz="0" w:space="0" w:color="auto"/>
            <w:bottom w:val="none" w:sz="0" w:space="0" w:color="auto"/>
            <w:right w:val="none" w:sz="0" w:space="0" w:color="auto"/>
          </w:divBdr>
          <w:divsChild>
            <w:div w:id="536626501">
              <w:marLeft w:val="0"/>
              <w:marRight w:val="0"/>
              <w:marTop w:val="180"/>
              <w:marBottom w:val="0"/>
              <w:divBdr>
                <w:top w:val="none" w:sz="0" w:space="0" w:color="auto"/>
                <w:left w:val="none" w:sz="0" w:space="0" w:color="auto"/>
                <w:bottom w:val="none" w:sz="0" w:space="0" w:color="auto"/>
                <w:right w:val="none" w:sz="0" w:space="0" w:color="auto"/>
              </w:divBdr>
              <w:divsChild>
                <w:div w:id="445930536">
                  <w:marLeft w:val="0"/>
                  <w:marRight w:val="0"/>
                  <w:marTop w:val="0"/>
                  <w:marBottom w:val="0"/>
                  <w:divBdr>
                    <w:top w:val="none" w:sz="0" w:space="0" w:color="auto"/>
                    <w:left w:val="none" w:sz="0" w:space="0" w:color="auto"/>
                    <w:bottom w:val="none" w:sz="0" w:space="0" w:color="auto"/>
                    <w:right w:val="none" w:sz="0" w:space="0" w:color="auto"/>
                  </w:divBdr>
                  <w:divsChild>
                    <w:div w:id="200030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969733">
      <w:bodyDiv w:val="1"/>
      <w:marLeft w:val="0"/>
      <w:marRight w:val="0"/>
      <w:marTop w:val="0"/>
      <w:marBottom w:val="0"/>
      <w:divBdr>
        <w:top w:val="none" w:sz="0" w:space="0" w:color="auto"/>
        <w:left w:val="none" w:sz="0" w:space="0" w:color="auto"/>
        <w:bottom w:val="none" w:sz="0" w:space="0" w:color="auto"/>
        <w:right w:val="none" w:sz="0" w:space="0" w:color="auto"/>
      </w:divBdr>
      <w:divsChild>
        <w:div w:id="500699025">
          <w:marLeft w:val="2760"/>
          <w:marRight w:val="0"/>
          <w:marTop w:val="0"/>
          <w:marBottom w:val="0"/>
          <w:divBdr>
            <w:top w:val="none" w:sz="0" w:space="0" w:color="auto"/>
            <w:left w:val="none" w:sz="0" w:space="0" w:color="auto"/>
            <w:bottom w:val="none" w:sz="0" w:space="0" w:color="auto"/>
            <w:right w:val="none" w:sz="0" w:space="0" w:color="auto"/>
          </w:divBdr>
        </w:div>
      </w:divsChild>
    </w:div>
    <w:div w:id="1132527809">
      <w:bodyDiv w:val="1"/>
      <w:marLeft w:val="0"/>
      <w:marRight w:val="0"/>
      <w:marTop w:val="0"/>
      <w:marBottom w:val="0"/>
      <w:divBdr>
        <w:top w:val="none" w:sz="0" w:space="0" w:color="auto"/>
        <w:left w:val="none" w:sz="0" w:space="0" w:color="auto"/>
        <w:bottom w:val="none" w:sz="0" w:space="0" w:color="auto"/>
        <w:right w:val="none" w:sz="0" w:space="0" w:color="auto"/>
      </w:divBdr>
    </w:div>
    <w:div w:id="1191533259">
      <w:bodyDiv w:val="1"/>
      <w:marLeft w:val="0"/>
      <w:marRight w:val="0"/>
      <w:marTop w:val="0"/>
      <w:marBottom w:val="0"/>
      <w:divBdr>
        <w:top w:val="none" w:sz="0" w:space="0" w:color="auto"/>
        <w:left w:val="none" w:sz="0" w:space="0" w:color="auto"/>
        <w:bottom w:val="none" w:sz="0" w:space="0" w:color="auto"/>
        <w:right w:val="none" w:sz="0" w:space="0" w:color="auto"/>
      </w:divBdr>
      <w:divsChild>
        <w:div w:id="2029409891">
          <w:marLeft w:val="0"/>
          <w:marRight w:val="0"/>
          <w:marTop w:val="0"/>
          <w:marBottom w:val="0"/>
          <w:divBdr>
            <w:top w:val="none" w:sz="0" w:space="0" w:color="auto"/>
            <w:left w:val="none" w:sz="0" w:space="0" w:color="auto"/>
            <w:bottom w:val="none" w:sz="0" w:space="0" w:color="auto"/>
            <w:right w:val="none" w:sz="0" w:space="0" w:color="auto"/>
          </w:divBdr>
          <w:divsChild>
            <w:div w:id="1288313914">
              <w:marLeft w:val="0"/>
              <w:marRight w:val="0"/>
              <w:marTop w:val="0"/>
              <w:marBottom w:val="0"/>
              <w:divBdr>
                <w:top w:val="none" w:sz="0" w:space="0" w:color="auto"/>
                <w:left w:val="none" w:sz="0" w:space="0" w:color="auto"/>
                <w:bottom w:val="none" w:sz="0" w:space="0" w:color="auto"/>
                <w:right w:val="none" w:sz="0" w:space="0" w:color="auto"/>
              </w:divBdr>
              <w:divsChild>
                <w:div w:id="1973749819">
                  <w:marLeft w:val="0"/>
                  <w:marRight w:val="0"/>
                  <w:marTop w:val="0"/>
                  <w:marBottom w:val="0"/>
                  <w:divBdr>
                    <w:top w:val="none" w:sz="0" w:space="0" w:color="auto"/>
                    <w:left w:val="none" w:sz="0" w:space="0" w:color="auto"/>
                    <w:bottom w:val="none" w:sz="0" w:space="0" w:color="auto"/>
                    <w:right w:val="none" w:sz="0" w:space="0" w:color="auto"/>
                  </w:divBdr>
                  <w:divsChild>
                    <w:div w:id="2111848112">
                      <w:marLeft w:val="0"/>
                      <w:marRight w:val="0"/>
                      <w:marTop w:val="0"/>
                      <w:marBottom w:val="0"/>
                      <w:divBdr>
                        <w:top w:val="none" w:sz="0" w:space="0" w:color="auto"/>
                        <w:left w:val="none" w:sz="0" w:space="0" w:color="auto"/>
                        <w:bottom w:val="none" w:sz="0" w:space="0" w:color="auto"/>
                        <w:right w:val="none" w:sz="0" w:space="0" w:color="auto"/>
                      </w:divBdr>
                      <w:divsChild>
                        <w:div w:id="128380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9341351">
      <w:bodyDiv w:val="1"/>
      <w:marLeft w:val="0"/>
      <w:marRight w:val="0"/>
      <w:marTop w:val="0"/>
      <w:marBottom w:val="0"/>
      <w:divBdr>
        <w:top w:val="none" w:sz="0" w:space="0" w:color="auto"/>
        <w:left w:val="none" w:sz="0" w:space="0" w:color="auto"/>
        <w:bottom w:val="none" w:sz="0" w:space="0" w:color="auto"/>
        <w:right w:val="none" w:sz="0" w:space="0" w:color="auto"/>
      </w:divBdr>
    </w:div>
    <w:div w:id="1255627499">
      <w:bodyDiv w:val="1"/>
      <w:marLeft w:val="0"/>
      <w:marRight w:val="0"/>
      <w:marTop w:val="0"/>
      <w:marBottom w:val="0"/>
      <w:divBdr>
        <w:top w:val="none" w:sz="0" w:space="0" w:color="auto"/>
        <w:left w:val="none" w:sz="0" w:space="0" w:color="auto"/>
        <w:bottom w:val="none" w:sz="0" w:space="0" w:color="auto"/>
        <w:right w:val="none" w:sz="0" w:space="0" w:color="auto"/>
      </w:divBdr>
      <w:divsChild>
        <w:div w:id="1971276760">
          <w:marLeft w:val="0"/>
          <w:marRight w:val="0"/>
          <w:marTop w:val="0"/>
          <w:marBottom w:val="0"/>
          <w:divBdr>
            <w:top w:val="none" w:sz="0" w:space="0" w:color="auto"/>
            <w:left w:val="none" w:sz="0" w:space="0" w:color="auto"/>
            <w:bottom w:val="none" w:sz="0" w:space="0" w:color="auto"/>
            <w:right w:val="none" w:sz="0" w:space="0" w:color="auto"/>
          </w:divBdr>
          <w:divsChild>
            <w:div w:id="531113543">
              <w:marLeft w:val="0"/>
              <w:marRight w:val="0"/>
              <w:marTop w:val="0"/>
              <w:marBottom w:val="0"/>
              <w:divBdr>
                <w:top w:val="none" w:sz="0" w:space="0" w:color="auto"/>
                <w:left w:val="none" w:sz="0" w:space="0" w:color="auto"/>
                <w:bottom w:val="none" w:sz="0" w:space="0" w:color="auto"/>
                <w:right w:val="none" w:sz="0" w:space="0" w:color="auto"/>
              </w:divBdr>
              <w:divsChild>
                <w:div w:id="1984921393">
                  <w:marLeft w:val="0"/>
                  <w:marRight w:val="0"/>
                  <w:marTop w:val="0"/>
                  <w:marBottom w:val="0"/>
                  <w:divBdr>
                    <w:top w:val="none" w:sz="0" w:space="0" w:color="auto"/>
                    <w:left w:val="none" w:sz="0" w:space="0" w:color="auto"/>
                    <w:bottom w:val="none" w:sz="0" w:space="0" w:color="auto"/>
                    <w:right w:val="none" w:sz="0" w:space="0" w:color="auto"/>
                  </w:divBdr>
                  <w:divsChild>
                    <w:div w:id="320236001">
                      <w:marLeft w:val="0"/>
                      <w:marRight w:val="0"/>
                      <w:marTop w:val="0"/>
                      <w:marBottom w:val="0"/>
                      <w:divBdr>
                        <w:top w:val="none" w:sz="0" w:space="0" w:color="auto"/>
                        <w:left w:val="none" w:sz="0" w:space="0" w:color="auto"/>
                        <w:bottom w:val="none" w:sz="0" w:space="0" w:color="auto"/>
                        <w:right w:val="none" w:sz="0" w:space="0" w:color="auto"/>
                      </w:divBdr>
                      <w:divsChild>
                        <w:div w:id="383992010">
                          <w:marLeft w:val="0"/>
                          <w:marRight w:val="0"/>
                          <w:marTop w:val="0"/>
                          <w:marBottom w:val="0"/>
                          <w:divBdr>
                            <w:top w:val="none" w:sz="0" w:space="0" w:color="auto"/>
                            <w:left w:val="none" w:sz="0" w:space="0" w:color="auto"/>
                            <w:bottom w:val="none" w:sz="0" w:space="0" w:color="auto"/>
                            <w:right w:val="none" w:sz="0" w:space="0" w:color="auto"/>
                          </w:divBdr>
                          <w:divsChild>
                            <w:div w:id="318576335">
                              <w:marLeft w:val="0"/>
                              <w:marRight w:val="0"/>
                              <w:marTop w:val="0"/>
                              <w:marBottom w:val="0"/>
                              <w:divBdr>
                                <w:top w:val="none" w:sz="0" w:space="0" w:color="auto"/>
                                <w:left w:val="none" w:sz="0" w:space="0" w:color="auto"/>
                                <w:bottom w:val="none" w:sz="0" w:space="0" w:color="auto"/>
                                <w:right w:val="none" w:sz="0" w:space="0" w:color="auto"/>
                              </w:divBdr>
                              <w:divsChild>
                                <w:div w:id="557858444">
                                  <w:marLeft w:val="0"/>
                                  <w:marRight w:val="0"/>
                                  <w:marTop w:val="0"/>
                                  <w:marBottom w:val="0"/>
                                  <w:divBdr>
                                    <w:top w:val="none" w:sz="0" w:space="0" w:color="auto"/>
                                    <w:left w:val="none" w:sz="0" w:space="0" w:color="auto"/>
                                    <w:bottom w:val="none" w:sz="0" w:space="0" w:color="auto"/>
                                    <w:right w:val="none" w:sz="0" w:space="0" w:color="auto"/>
                                  </w:divBdr>
                                  <w:divsChild>
                                    <w:div w:id="102913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729600">
      <w:bodyDiv w:val="1"/>
      <w:marLeft w:val="0"/>
      <w:marRight w:val="0"/>
      <w:marTop w:val="0"/>
      <w:marBottom w:val="0"/>
      <w:divBdr>
        <w:top w:val="none" w:sz="0" w:space="0" w:color="auto"/>
        <w:left w:val="none" w:sz="0" w:space="0" w:color="auto"/>
        <w:bottom w:val="none" w:sz="0" w:space="0" w:color="auto"/>
        <w:right w:val="none" w:sz="0" w:space="0" w:color="auto"/>
      </w:divBdr>
      <w:divsChild>
        <w:div w:id="923300117">
          <w:marLeft w:val="0"/>
          <w:marRight w:val="0"/>
          <w:marTop w:val="0"/>
          <w:marBottom w:val="0"/>
          <w:divBdr>
            <w:top w:val="none" w:sz="0" w:space="0" w:color="auto"/>
            <w:left w:val="none" w:sz="0" w:space="0" w:color="auto"/>
            <w:bottom w:val="none" w:sz="0" w:space="0" w:color="auto"/>
            <w:right w:val="none" w:sz="0" w:space="0" w:color="auto"/>
          </w:divBdr>
          <w:divsChild>
            <w:div w:id="137187095">
              <w:marLeft w:val="0"/>
              <w:marRight w:val="0"/>
              <w:marTop w:val="0"/>
              <w:marBottom w:val="0"/>
              <w:divBdr>
                <w:top w:val="none" w:sz="0" w:space="0" w:color="auto"/>
                <w:left w:val="none" w:sz="0" w:space="0" w:color="auto"/>
                <w:bottom w:val="none" w:sz="0" w:space="0" w:color="auto"/>
                <w:right w:val="none" w:sz="0" w:space="0" w:color="auto"/>
              </w:divBdr>
              <w:divsChild>
                <w:div w:id="1993756654">
                  <w:marLeft w:val="0"/>
                  <w:marRight w:val="0"/>
                  <w:marTop w:val="0"/>
                  <w:marBottom w:val="0"/>
                  <w:divBdr>
                    <w:top w:val="none" w:sz="0" w:space="0" w:color="auto"/>
                    <w:left w:val="none" w:sz="0" w:space="0" w:color="auto"/>
                    <w:bottom w:val="none" w:sz="0" w:space="0" w:color="auto"/>
                    <w:right w:val="none" w:sz="0" w:space="0" w:color="auto"/>
                  </w:divBdr>
                  <w:divsChild>
                    <w:div w:id="1253704190">
                      <w:marLeft w:val="0"/>
                      <w:marRight w:val="0"/>
                      <w:marTop w:val="0"/>
                      <w:marBottom w:val="0"/>
                      <w:divBdr>
                        <w:top w:val="none" w:sz="0" w:space="0" w:color="auto"/>
                        <w:left w:val="none" w:sz="0" w:space="0" w:color="auto"/>
                        <w:bottom w:val="none" w:sz="0" w:space="0" w:color="auto"/>
                        <w:right w:val="none" w:sz="0" w:space="0" w:color="auto"/>
                      </w:divBdr>
                      <w:divsChild>
                        <w:div w:id="790248000">
                          <w:marLeft w:val="0"/>
                          <w:marRight w:val="0"/>
                          <w:marTop w:val="0"/>
                          <w:marBottom w:val="0"/>
                          <w:divBdr>
                            <w:top w:val="none" w:sz="0" w:space="0" w:color="auto"/>
                            <w:left w:val="none" w:sz="0" w:space="0" w:color="auto"/>
                            <w:bottom w:val="none" w:sz="0" w:space="0" w:color="auto"/>
                            <w:right w:val="none" w:sz="0" w:space="0" w:color="auto"/>
                          </w:divBdr>
                          <w:divsChild>
                            <w:div w:id="780685489">
                              <w:marLeft w:val="0"/>
                              <w:marRight w:val="0"/>
                              <w:marTop w:val="0"/>
                              <w:marBottom w:val="0"/>
                              <w:divBdr>
                                <w:top w:val="none" w:sz="0" w:space="0" w:color="auto"/>
                                <w:left w:val="none" w:sz="0" w:space="0" w:color="auto"/>
                                <w:bottom w:val="none" w:sz="0" w:space="0" w:color="auto"/>
                                <w:right w:val="none" w:sz="0" w:space="0" w:color="auto"/>
                              </w:divBdr>
                              <w:divsChild>
                                <w:div w:id="1425809018">
                                  <w:marLeft w:val="0"/>
                                  <w:marRight w:val="0"/>
                                  <w:marTop w:val="0"/>
                                  <w:marBottom w:val="0"/>
                                  <w:divBdr>
                                    <w:top w:val="none" w:sz="0" w:space="0" w:color="auto"/>
                                    <w:left w:val="none" w:sz="0" w:space="0" w:color="auto"/>
                                    <w:bottom w:val="none" w:sz="0" w:space="0" w:color="auto"/>
                                    <w:right w:val="none" w:sz="0" w:space="0" w:color="auto"/>
                                  </w:divBdr>
                                  <w:divsChild>
                                    <w:div w:id="16799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8129085">
      <w:bodyDiv w:val="1"/>
      <w:marLeft w:val="0"/>
      <w:marRight w:val="0"/>
      <w:marTop w:val="0"/>
      <w:marBottom w:val="0"/>
      <w:divBdr>
        <w:top w:val="none" w:sz="0" w:space="0" w:color="auto"/>
        <w:left w:val="none" w:sz="0" w:space="0" w:color="auto"/>
        <w:bottom w:val="none" w:sz="0" w:space="0" w:color="auto"/>
        <w:right w:val="none" w:sz="0" w:space="0" w:color="auto"/>
      </w:divBdr>
    </w:div>
    <w:div w:id="1575122940">
      <w:bodyDiv w:val="1"/>
      <w:marLeft w:val="0"/>
      <w:marRight w:val="0"/>
      <w:marTop w:val="0"/>
      <w:marBottom w:val="0"/>
      <w:divBdr>
        <w:top w:val="none" w:sz="0" w:space="0" w:color="auto"/>
        <w:left w:val="none" w:sz="0" w:space="0" w:color="auto"/>
        <w:bottom w:val="none" w:sz="0" w:space="0" w:color="auto"/>
        <w:right w:val="none" w:sz="0" w:space="0" w:color="auto"/>
      </w:divBdr>
    </w:div>
    <w:div w:id="1591160876">
      <w:bodyDiv w:val="1"/>
      <w:marLeft w:val="0"/>
      <w:marRight w:val="0"/>
      <w:marTop w:val="0"/>
      <w:marBottom w:val="0"/>
      <w:divBdr>
        <w:top w:val="none" w:sz="0" w:space="0" w:color="auto"/>
        <w:left w:val="none" w:sz="0" w:space="0" w:color="auto"/>
        <w:bottom w:val="none" w:sz="0" w:space="0" w:color="auto"/>
        <w:right w:val="none" w:sz="0" w:space="0" w:color="auto"/>
      </w:divBdr>
    </w:div>
    <w:div w:id="1775009229">
      <w:bodyDiv w:val="1"/>
      <w:marLeft w:val="0"/>
      <w:marRight w:val="0"/>
      <w:marTop w:val="0"/>
      <w:marBottom w:val="0"/>
      <w:divBdr>
        <w:top w:val="none" w:sz="0" w:space="0" w:color="auto"/>
        <w:left w:val="none" w:sz="0" w:space="0" w:color="auto"/>
        <w:bottom w:val="none" w:sz="0" w:space="0" w:color="auto"/>
        <w:right w:val="none" w:sz="0" w:space="0" w:color="auto"/>
      </w:divBdr>
    </w:div>
    <w:div w:id="1816339487">
      <w:bodyDiv w:val="1"/>
      <w:marLeft w:val="0"/>
      <w:marRight w:val="0"/>
      <w:marTop w:val="0"/>
      <w:marBottom w:val="0"/>
      <w:divBdr>
        <w:top w:val="none" w:sz="0" w:space="0" w:color="auto"/>
        <w:left w:val="none" w:sz="0" w:space="0" w:color="auto"/>
        <w:bottom w:val="none" w:sz="0" w:space="0" w:color="auto"/>
        <w:right w:val="none" w:sz="0" w:space="0" w:color="auto"/>
      </w:divBdr>
    </w:div>
    <w:div w:id="1829252080">
      <w:bodyDiv w:val="1"/>
      <w:marLeft w:val="0"/>
      <w:marRight w:val="0"/>
      <w:marTop w:val="0"/>
      <w:marBottom w:val="0"/>
      <w:divBdr>
        <w:top w:val="none" w:sz="0" w:space="0" w:color="auto"/>
        <w:left w:val="none" w:sz="0" w:space="0" w:color="auto"/>
        <w:bottom w:val="none" w:sz="0" w:space="0" w:color="auto"/>
        <w:right w:val="none" w:sz="0" w:space="0" w:color="auto"/>
      </w:divBdr>
    </w:div>
    <w:div w:id="2068213133">
      <w:bodyDiv w:val="1"/>
      <w:marLeft w:val="0"/>
      <w:marRight w:val="0"/>
      <w:marTop w:val="0"/>
      <w:marBottom w:val="0"/>
      <w:divBdr>
        <w:top w:val="none" w:sz="0" w:space="0" w:color="auto"/>
        <w:left w:val="none" w:sz="0" w:space="0" w:color="auto"/>
        <w:bottom w:val="none" w:sz="0" w:space="0" w:color="auto"/>
        <w:right w:val="none" w:sz="0" w:space="0" w:color="auto"/>
      </w:divBdr>
      <w:divsChild>
        <w:div w:id="1213227929">
          <w:marLeft w:val="0"/>
          <w:marRight w:val="0"/>
          <w:marTop w:val="0"/>
          <w:marBottom w:val="0"/>
          <w:divBdr>
            <w:top w:val="none" w:sz="0" w:space="0" w:color="auto"/>
            <w:left w:val="none" w:sz="0" w:space="0" w:color="auto"/>
            <w:bottom w:val="none" w:sz="0" w:space="0" w:color="auto"/>
            <w:right w:val="none" w:sz="0" w:space="0" w:color="auto"/>
          </w:divBdr>
          <w:divsChild>
            <w:div w:id="2102142417">
              <w:marLeft w:val="0"/>
              <w:marRight w:val="0"/>
              <w:marTop w:val="180"/>
              <w:marBottom w:val="0"/>
              <w:divBdr>
                <w:top w:val="none" w:sz="0" w:space="0" w:color="auto"/>
                <w:left w:val="none" w:sz="0" w:space="0" w:color="auto"/>
                <w:bottom w:val="none" w:sz="0" w:space="0" w:color="auto"/>
                <w:right w:val="none" w:sz="0" w:space="0" w:color="auto"/>
              </w:divBdr>
              <w:divsChild>
                <w:div w:id="389422365">
                  <w:marLeft w:val="0"/>
                  <w:marRight w:val="0"/>
                  <w:marTop w:val="0"/>
                  <w:marBottom w:val="0"/>
                  <w:divBdr>
                    <w:top w:val="none" w:sz="0" w:space="0" w:color="auto"/>
                    <w:left w:val="none" w:sz="0" w:space="0" w:color="auto"/>
                    <w:bottom w:val="none" w:sz="0" w:space="0" w:color="auto"/>
                    <w:right w:val="none" w:sz="0" w:space="0" w:color="auto"/>
                  </w:divBdr>
                  <w:divsChild>
                    <w:div w:id="1968899003">
                      <w:marLeft w:val="0"/>
                      <w:marRight w:val="0"/>
                      <w:marTop w:val="0"/>
                      <w:marBottom w:val="0"/>
                      <w:divBdr>
                        <w:top w:val="none" w:sz="0" w:space="0" w:color="auto"/>
                        <w:left w:val="none" w:sz="0" w:space="0" w:color="auto"/>
                        <w:bottom w:val="none" w:sz="0" w:space="0" w:color="auto"/>
                        <w:right w:val="none" w:sz="0" w:space="0" w:color="auto"/>
                      </w:divBdr>
                      <w:divsChild>
                        <w:div w:id="970017657">
                          <w:marLeft w:val="0"/>
                          <w:marRight w:val="0"/>
                          <w:marTop w:val="0"/>
                          <w:marBottom w:val="0"/>
                          <w:divBdr>
                            <w:top w:val="none" w:sz="0" w:space="0" w:color="auto"/>
                            <w:left w:val="none" w:sz="0" w:space="0" w:color="auto"/>
                            <w:bottom w:val="none" w:sz="0" w:space="0" w:color="auto"/>
                            <w:right w:val="none" w:sz="0" w:space="0" w:color="auto"/>
                          </w:divBdr>
                        </w:div>
                        <w:div w:id="1348747401">
                          <w:marLeft w:val="0"/>
                          <w:marRight w:val="0"/>
                          <w:marTop w:val="0"/>
                          <w:marBottom w:val="0"/>
                          <w:divBdr>
                            <w:top w:val="none" w:sz="0" w:space="0" w:color="auto"/>
                            <w:left w:val="none" w:sz="0" w:space="0" w:color="auto"/>
                            <w:bottom w:val="none" w:sz="0" w:space="0" w:color="auto"/>
                            <w:right w:val="none" w:sz="0" w:space="0" w:color="auto"/>
                          </w:divBdr>
                        </w:div>
                        <w:div w:id="17157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ag-selbsthilfe.de"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77D81-BEDD-4B92-A1F1-6F785C842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2798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Pressemittelung</vt:lpstr>
    </vt:vector>
  </TitlesOfParts>
  <Company/>
  <LinksUpToDate>false</LinksUpToDate>
  <CharactersWithSpaces>3236</CharactersWithSpaces>
  <SharedDoc>false</SharedDoc>
  <HLinks>
    <vt:vector size="12" baseType="variant">
      <vt:variant>
        <vt:i4>6815787</vt:i4>
      </vt:variant>
      <vt:variant>
        <vt:i4>3</vt:i4>
      </vt:variant>
      <vt:variant>
        <vt:i4>0</vt:i4>
      </vt:variant>
      <vt:variant>
        <vt:i4>5</vt:i4>
      </vt:variant>
      <vt:variant>
        <vt:lpwstr>http://www.bag-selbsthilfe.de/</vt:lpwstr>
      </vt:variant>
      <vt:variant>
        <vt:lpwstr/>
      </vt:variant>
      <vt:variant>
        <vt:i4>4849664</vt:i4>
      </vt:variant>
      <vt:variant>
        <vt:i4>0</vt:i4>
      </vt:variant>
      <vt:variant>
        <vt:i4>0</vt:i4>
      </vt:variant>
      <vt:variant>
        <vt:i4>5</vt:i4>
      </vt:variant>
      <vt:variant>
        <vt:lpwstr>https://www.bag-selbsthilfe.de/aktuelles/nachrichten/detail/news/stellungnahme-der-bag-selbsthilfe-zum-intensivpflege-und-rehabilitationsstaerkungsgesetz-gkv-ipreg/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Pressemittelung</dc:title>
  <dc:creator>efischer</dc:creator>
  <cp:lastModifiedBy>User</cp:lastModifiedBy>
  <cp:revision>21</cp:revision>
  <cp:lastPrinted>2020-12-04T12:34:00Z</cp:lastPrinted>
  <dcterms:created xsi:type="dcterms:W3CDTF">2021-01-14T17:56:00Z</dcterms:created>
  <dcterms:modified xsi:type="dcterms:W3CDTF">2021-03-03T09:46:00Z</dcterms:modified>
</cp:coreProperties>
</file>