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60F3CF21" w14:textId="11882764" w:rsidR="00670321" w:rsidRPr="00670321" w:rsidRDefault="00670321" w:rsidP="00670321">
      <w:pPr>
        <w:pStyle w:val="StandardWeb"/>
        <w:spacing w:before="0" w:beforeAutospacing="0" w:line="276" w:lineRule="auto"/>
        <w:jc w:val="both"/>
        <w:rPr>
          <w:rFonts w:ascii="Trebuchet MS" w:hAnsi="Trebuchet MS" w:cstheme="minorHAnsi"/>
          <w:b/>
          <w:sz w:val="32"/>
          <w:szCs w:val="32"/>
        </w:rPr>
      </w:pPr>
      <w:r w:rsidRPr="00670321">
        <w:rPr>
          <w:rFonts w:ascii="Trebuchet MS" w:hAnsi="Trebuchet MS" w:cstheme="minorHAnsi"/>
          <w:b/>
          <w:sz w:val="32"/>
          <w:szCs w:val="32"/>
        </w:rPr>
        <w:t>Inklusion von Menschen mit Behinderung mit mehr Nachdruck vorantreiben</w:t>
      </w:r>
      <w:r>
        <w:rPr>
          <w:rFonts w:ascii="Trebuchet MS" w:hAnsi="Trebuchet MS" w:cstheme="minorHAnsi"/>
          <w:b/>
          <w:sz w:val="32"/>
          <w:szCs w:val="32"/>
        </w:rPr>
        <w:t>!</w:t>
      </w:r>
    </w:p>
    <w:p w14:paraId="7A6248C6" w14:textId="30F30320" w:rsidR="00EB4DF8" w:rsidRPr="00670321" w:rsidRDefault="00EB4DF8" w:rsidP="00670321">
      <w:pPr>
        <w:spacing w:after="100" w:afterAutospacing="1" w:line="276" w:lineRule="auto"/>
        <w:jc w:val="both"/>
        <w:rPr>
          <w:rFonts w:ascii="Trebuchet MS" w:hAnsi="Trebuchet MS"/>
          <w:b/>
          <w:sz w:val="28"/>
          <w:szCs w:val="28"/>
        </w:rPr>
      </w:pPr>
      <w:r w:rsidRPr="00EB4DF8">
        <w:rPr>
          <w:rFonts w:ascii="Trebuchet MS" w:hAnsi="Trebuchet MS"/>
          <w:b/>
          <w:sz w:val="28"/>
        </w:rPr>
        <w:t xml:space="preserve">BAG SELBSTHILFE fordert </w:t>
      </w:r>
      <w:r w:rsidR="00670321" w:rsidRPr="00670321">
        <w:rPr>
          <w:rFonts w:ascii="Trebuchet MS" w:hAnsi="Trebuchet MS" w:cstheme="minorHAnsi"/>
          <w:b/>
          <w:sz w:val="28"/>
          <w:szCs w:val="28"/>
        </w:rPr>
        <w:t>anlässlich des Europäischen Protesttags zur Gleichstellung von Menschen mit Behinderung mehr Kontinuität und größere Schritte bei der Umsetzung von Gesetzen</w:t>
      </w:r>
    </w:p>
    <w:p w14:paraId="6A50249D" w14:textId="023B3FB3" w:rsidR="00670321" w:rsidRPr="003F5436" w:rsidRDefault="00EB4DF8" w:rsidP="00670321">
      <w:pPr>
        <w:spacing w:after="100" w:afterAutospacing="1" w:line="276" w:lineRule="auto"/>
        <w:jc w:val="both"/>
        <w:rPr>
          <w:rFonts w:ascii="Trebuchet MS" w:hAnsi="Trebuchet MS" w:cstheme="minorHAnsi"/>
          <w:sz w:val="22"/>
          <w:szCs w:val="22"/>
        </w:rPr>
      </w:pPr>
      <w:r w:rsidRPr="003F5436">
        <w:rPr>
          <w:rFonts w:ascii="Trebuchet MS" w:hAnsi="Trebuchet MS"/>
          <w:sz w:val="22"/>
          <w:szCs w:val="22"/>
        </w:rPr>
        <w:t xml:space="preserve">Düsseldorf, </w:t>
      </w:r>
      <w:r w:rsidR="00670321" w:rsidRPr="003F5436">
        <w:rPr>
          <w:rFonts w:ascii="Trebuchet MS" w:hAnsi="Trebuchet MS"/>
          <w:sz w:val="22"/>
          <w:szCs w:val="22"/>
        </w:rPr>
        <w:t>3.5.2021.</w:t>
      </w:r>
      <w:r w:rsidR="00670321" w:rsidRPr="003F5436">
        <w:rPr>
          <w:rFonts w:ascii="Trebuchet MS" w:hAnsi="Trebuchet MS" w:cstheme="minorHAnsi"/>
          <w:sz w:val="22"/>
          <w:szCs w:val="22"/>
        </w:rPr>
        <w:t xml:space="preserve"> In Deutschland wird im Jahr 2021 ein Barrierefreiheitsstärkungsgesetz verabschiedet, indem verpflichtende Anforderungen an die barrierefreie bauliche Umwelt fehlen und das geplante Teilhabestärkungsgesetz sieht bislang keine definitive Regelung zu Finanzierung für die Begleitung von allen Menschen mit Assistenzbedarf im Krankenhaus vor. Das sind nur zwei Beispiele, die deutlich machen, wie viel Verbesserungsbedarf nach wie vor auch auf politischer Ebene besteht, wenn es darum geht, die Inklusion von Menschen mit Behinderungen und chronischen tatsächlich umzusetzen. Die BAG SELBSTHILFE nimmt daher den Europäische Protesttag zur Gleichstellung von Menschen mit Behinderung am 5. Mai zum Anlass, die Menschen aufzufordern, sich sichtbar für Inklusion einzusetzen. </w:t>
      </w:r>
    </w:p>
    <w:p w14:paraId="1F9985CF" w14:textId="3024E066"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„Laut EU-Behindertenrechtkonvention hat jeder Mensch ein Recht auf volle Teilhabe und darf nicht wegen seiner Behinderung ausgeschlossen werden. Dazu braucht es umfassende Gesetze. Denn Inklusion ist keine Phase oder kein Hype, den man immer mal wieder in den Focus holt oder sich auf das Wahlkampfprogramm schreibt. Hier braucht es Kontinuität und keine Angst davor, alle in die Verantwortung nehmen“, mahnt Dr. Martin Danner, Bundesgeschäftsführer der BAG SELBSTHILFE</w:t>
      </w:r>
      <w:r w:rsidR="00110705">
        <w:rPr>
          <w:rFonts w:ascii="Trebuchet MS" w:hAnsi="Trebuchet MS" w:cstheme="minorHAnsi"/>
          <w:sz w:val="22"/>
          <w:szCs w:val="22"/>
        </w:rPr>
        <w:t>.</w:t>
      </w:r>
      <w:bookmarkStart w:id="0" w:name="_GoBack"/>
      <w:bookmarkEnd w:id="0"/>
    </w:p>
    <w:p w14:paraId="5FAF29D1" w14:textId="77777777"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 xml:space="preserve">Der Deutsche Behindertenrat hat anlässlich des Protesttages eine </w:t>
      </w:r>
      <w:proofErr w:type="spellStart"/>
      <w:r w:rsidRPr="003F5436">
        <w:rPr>
          <w:rFonts w:ascii="Trebuchet MS" w:hAnsi="Trebuchet MS" w:cstheme="minorHAnsi"/>
          <w:sz w:val="22"/>
          <w:szCs w:val="22"/>
        </w:rPr>
        <w:t>Twitteraktion</w:t>
      </w:r>
      <w:proofErr w:type="spellEnd"/>
      <w:r w:rsidRPr="003F5436">
        <w:rPr>
          <w:rFonts w:ascii="Trebuchet MS" w:hAnsi="Trebuchet MS" w:cstheme="minorHAnsi"/>
          <w:sz w:val="22"/>
          <w:szCs w:val="22"/>
        </w:rPr>
        <w:t xml:space="preserve"> ins Leben gerufen. Um dem diesjährigen Motto des Protesttages „Deine Stimme für Inklusion – mach mit!“ gerecht zur werden, erheben Vertreter*innen des DBR-Sprecherrats und des DBR-Arbeitsausschusses ihre Stimmen auf dem Twitter-Kanal @</w:t>
      </w:r>
      <w:proofErr w:type="spellStart"/>
      <w:r w:rsidRPr="003F5436">
        <w:rPr>
          <w:rFonts w:ascii="Trebuchet MS" w:hAnsi="Trebuchet MS" w:cstheme="minorHAnsi"/>
          <w:sz w:val="22"/>
          <w:szCs w:val="22"/>
        </w:rPr>
        <w:t>dbr_info</w:t>
      </w:r>
      <w:proofErr w:type="spellEnd"/>
      <w:r w:rsidRPr="003F5436">
        <w:rPr>
          <w:rFonts w:ascii="Trebuchet MS" w:hAnsi="Trebuchet MS" w:cstheme="minorHAnsi"/>
          <w:sz w:val="22"/>
          <w:szCs w:val="22"/>
        </w:rPr>
        <w:t xml:space="preserve"> und erläutern in kurzen Statements, was es aus ihrer Sicht braucht, damit mehr Inklusion und Teilhabe umgesetzt werden.</w:t>
      </w:r>
    </w:p>
    <w:p w14:paraId="5DE42C0A" w14:textId="12C6E24B"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Die BAG SELBSTHILFE ist Teil des DBR und unterhält in diesem Jahr turnusmäßig das Sekretariat</w:t>
      </w:r>
      <w:r w:rsidR="00262195" w:rsidRPr="003F5436">
        <w:rPr>
          <w:rFonts w:ascii="Trebuchet MS" w:hAnsi="Trebuchet MS" w:cstheme="minorHAnsi"/>
          <w:sz w:val="22"/>
          <w:szCs w:val="22"/>
        </w:rPr>
        <w:t xml:space="preserve"> des Sprecherrates</w:t>
      </w:r>
      <w:r w:rsidRPr="003F5436">
        <w:rPr>
          <w:rFonts w:ascii="Trebuchet MS" w:hAnsi="Trebuchet MS" w:cstheme="minorHAnsi"/>
          <w:sz w:val="22"/>
          <w:szCs w:val="22"/>
        </w:rPr>
        <w:t>.</w:t>
      </w:r>
    </w:p>
    <w:p w14:paraId="606E8C67" w14:textId="77777777" w:rsidR="00670321" w:rsidRPr="00670321" w:rsidRDefault="00670321" w:rsidP="00670321">
      <w:pPr>
        <w:rPr>
          <w:rFonts w:ascii="Trebuchet MS" w:hAnsi="Trebuchet MS"/>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r>
      <w:r w:rsidR="00574AB5" w:rsidRPr="00670321">
        <w:rPr>
          <w:rFonts w:ascii="Trebuchet MS" w:hAnsi="Trebuchet MS" w:cs="Calibri"/>
          <w:sz w:val="22"/>
          <w:szCs w:val="22"/>
        </w:rPr>
        <w:lastRenderedPageBreak/>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AC98" w14:textId="77777777" w:rsidR="00CC091F" w:rsidRDefault="00CC091F">
      <w:r>
        <w:separator/>
      </w:r>
    </w:p>
  </w:endnote>
  <w:endnote w:type="continuationSeparator" w:id="0">
    <w:p w14:paraId="0FC9A46A" w14:textId="77777777" w:rsidR="00CC091F" w:rsidRDefault="00CC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8251" w14:textId="77777777" w:rsidR="00CC091F" w:rsidRDefault="00CC091F">
      <w:r>
        <w:separator/>
      </w:r>
    </w:p>
  </w:footnote>
  <w:footnote w:type="continuationSeparator" w:id="0">
    <w:p w14:paraId="17319288" w14:textId="77777777" w:rsidR="00CC091F" w:rsidRDefault="00CC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0705"/>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77651"/>
    <w:rsid w:val="003950E6"/>
    <w:rsid w:val="00395388"/>
    <w:rsid w:val="00395B8E"/>
    <w:rsid w:val="00397504"/>
    <w:rsid w:val="0039761A"/>
    <w:rsid w:val="003A124F"/>
    <w:rsid w:val="003A43A2"/>
    <w:rsid w:val="003A7260"/>
    <w:rsid w:val="003B79BC"/>
    <w:rsid w:val="003C7CC6"/>
    <w:rsid w:val="003D28C3"/>
    <w:rsid w:val="003D42EB"/>
    <w:rsid w:val="003D7107"/>
    <w:rsid w:val="003D7D11"/>
    <w:rsid w:val="003E3F2D"/>
    <w:rsid w:val="003E413B"/>
    <w:rsid w:val="003E41E8"/>
    <w:rsid w:val="003E4D6F"/>
    <w:rsid w:val="003E7D5C"/>
    <w:rsid w:val="003F0D00"/>
    <w:rsid w:val="003F5436"/>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83160"/>
    <w:rsid w:val="008921B7"/>
    <w:rsid w:val="008979CB"/>
    <w:rsid w:val="008A39F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0158"/>
    <w:rsid w:val="00CC091F"/>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C778-1F1A-429E-871F-0F905748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3500</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23</cp:revision>
  <cp:lastPrinted>2020-12-04T12:34:00Z</cp:lastPrinted>
  <dcterms:created xsi:type="dcterms:W3CDTF">2021-01-14T17:56:00Z</dcterms:created>
  <dcterms:modified xsi:type="dcterms:W3CDTF">2021-05-03T06:47:00Z</dcterms:modified>
</cp:coreProperties>
</file>