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5CF92FE4" w14:textId="21E52BA4" w:rsidR="00476776" w:rsidRPr="00A51B04" w:rsidRDefault="008C74B8" w:rsidP="00685D6B">
      <w:pPr>
        <w:pStyle w:val="xmsonormal"/>
        <w:spacing w:line="276" w:lineRule="auto"/>
        <w:jc w:val="both"/>
        <w:rPr>
          <w:rFonts w:ascii="Trebuchet MS" w:hAnsi="Trebuchet MS"/>
          <w:b/>
          <w:sz w:val="32"/>
          <w:szCs w:val="32"/>
        </w:rPr>
      </w:pPr>
      <w:r>
        <w:rPr>
          <w:rFonts w:ascii="Trebuchet MS" w:hAnsi="Trebuchet MS"/>
          <w:b/>
          <w:sz w:val="32"/>
          <w:szCs w:val="32"/>
        </w:rPr>
        <w:t>T</w:t>
      </w:r>
      <w:r w:rsidR="00A51B04" w:rsidRPr="00A51B04">
        <w:rPr>
          <w:rFonts w:ascii="Trebuchet MS" w:hAnsi="Trebuchet MS"/>
          <w:b/>
          <w:sz w:val="32"/>
          <w:szCs w:val="32"/>
        </w:rPr>
        <w:t xml:space="preserve">elefonische Krankschreibung </w:t>
      </w:r>
      <w:r w:rsidR="00A51B04">
        <w:rPr>
          <w:rFonts w:ascii="Trebuchet MS" w:hAnsi="Trebuchet MS"/>
          <w:b/>
          <w:sz w:val="32"/>
          <w:szCs w:val="32"/>
        </w:rPr>
        <w:t xml:space="preserve">schützt </w:t>
      </w:r>
      <w:r w:rsidR="009E6A14">
        <w:rPr>
          <w:rFonts w:ascii="Trebuchet MS" w:hAnsi="Trebuchet MS"/>
          <w:b/>
          <w:sz w:val="32"/>
          <w:szCs w:val="32"/>
        </w:rPr>
        <w:t xml:space="preserve">alle </w:t>
      </w:r>
      <w:r w:rsidR="00A51B04">
        <w:rPr>
          <w:rFonts w:ascii="Trebuchet MS" w:hAnsi="Trebuchet MS"/>
          <w:b/>
          <w:sz w:val="32"/>
          <w:szCs w:val="32"/>
        </w:rPr>
        <w:t>PatientInnen und erleichtert die Abläufe in Arztpraxen</w:t>
      </w:r>
    </w:p>
    <w:p w14:paraId="2A1AC29F" w14:textId="3656DD6B" w:rsidR="003C39AB" w:rsidRPr="009E6A14" w:rsidRDefault="003C39AB" w:rsidP="009E6A14">
      <w:pPr>
        <w:pStyle w:val="xmsonormal"/>
        <w:spacing w:line="276" w:lineRule="auto"/>
        <w:jc w:val="both"/>
        <w:rPr>
          <w:rFonts w:ascii="Trebuchet MS" w:hAnsi="Trebuchet MS"/>
          <w:b/>
          <w:sz w:val="28"/>
          <w:szCs w:val="28"/>
        </w:rPr>
      </w:pPr>
      <w:r w:rsidRPr="009E6A14">
        <w:rPr>
          <w:rFonts w:ascii="Trebuchet MS" w:hAnsi="Trebuchet MS"/>
          <w:b/>
          <w:sz w:val="28"/>
          <w:szCs w:val="28"/>
        </w:rPr>
        <w:t xml:space="preserve">BAG SELBSTHILFE </w:t>
      </w:r>
      <w:r w:rsidR="009E6A14">
        <w:rPr>
          <w:rFonts w:ascii="Trebuchet MS" w:hAnsi="Trebuchet MS"/>
          <w:b/>
          <w:sz w:val="28"/>
          <w:szCs w:val="28"/>
        </w:rPr>
        <w:t xml:space="preserve">empfiehlt </w:t>
      </w:r>
      <w:r w:rsidR="008C74B8">
        <w:rPr>
          <w:rFonts w:ascii="Trebuchet MS" w:hAnsi="Trebuchet MS"/>
          <w:b/>
          <w:sz w:val="28"/>
          <w:szCs w:val="28"/>
        </w:rPr>
        <w:t>zeitlich unbegrenzte Dauerregelung einzurichten</w:t>
      </w:r>
    </w:p>
    <w:p w14:paraId="22ACCB11" w14:textId="4CEFDC5A" w:rsidR="00A51B04" w:rsidRPr="009E6A14" w:rsidRDefault="0015098D" w:rsidP="008C74B8">
      <w:pPr>
        <w:pStyle w:val="xmsonormal"/>
        <w:spacing w:line="276" w:lineRule="auto"/>
        <w:jc w:val="both"/>
        <w:rPr>
          <w:rFonts w:ascii="Trebuchet MS" w:hAnsi="Trebuchet MS"/>
        </w:rPr>
      </w:pPr>
      <w:r w:rsidRPr="009E6A14">
        <w:rPr>
          <w:rFonts w:ascii="Trebuchet MS" w:hAnsi="Trebuchet MS"/>
          <w:b/>
          <w:sz w:val="20"/>
        </w:rPr>
        <w:t xml:space="preserve">Düsseldorf, </w:t>
      </w:r>
      <w:r w:rsidR="009E6A14">
        <w:rPr>
          <w:rFonts w:ascii="Trebuchet MS" w:hAnsi="Trebuchet MS"/>
          <w:sz w:val="20"/>
        </w:rPr>
        <w:t>0</w:t>
      </w:r>
      <w:r w:rsidR="00D95760">
        <w:rPr>
          <w:rFonts w:ascii="Trebuchet MS" w:hAnsi="Trebuchet MS"/>
          <w:sz w:val="20"/>
        </w:rPr>
        <w:t>4</w:t>
      </w:r>
      <w:r w:rsidR="009E6A14">
        <w:rPr>
          <w:rFonts w:ascii="Trebuchet MS" w:hAnsi="Trebuchet MS"/>
          <w:sz w:val="20"/>
        </w:rPr>
        <w:t>.08.</w:t>
      </w:r>
      <w:r w:rsidRPr="009E6A14">
        <w:rPr>
          <w:rFonts w:ascii="Trebuchet MS" w:hAnsi="Trebuchet MS"/>
          <w:b/>
          <w:sz w:val="20"/>
        </w:rPr>
        <w:t xml:space="preserve">2022. </w:t>
      </w:r>
      <w:r w:rsidR="0035196A" w:rsidRPr="009E6A14">
        <w:rPr>
          <w:rFonts w:ascii="Trebuchet MS" w:hAnsi="Trebuchet MS"/>
        </w:rPr>
        <w:t xml:space="preserve">Seit Juni dieses Jahres ist die Regelung zur telefonischen Krankschreibung bei Infektionssymptomen für PatientInnen ausgelaufen. Am </w:t>
      </w:r>
      <w:r w:rsidR="000F3410">
        <w:rPr>
          <w:rFonts w:ascii="Trebuchet MS" w:hAnsi="Trebuchet MS"/>
        </w:rPr>
        <w:t xml:space="preserve">heutigen </w:t>
      </w:r>
      <w:r w:rsidR="0035196A" w:rsidRPr="009E6A14">
        <w:rPr>
          <w:rFonts w:ascii="Trebuchet MS" w:hAnsi="Trebuchet MS"/>
        </w:rPr>
        <w:t>Donnerstag</w:t>
      </w:r>
      <w:r w:rsidR="008C74B8">
        <w:rPr>
          <w:rFonts w:ascii="Trebuchet MS" w:hAnsi="Trebuchet MS"/>
        </w:rPr>
        <w:t xml:space="preserve"> (4.8.2022)</w:t>
      </w:r>
      <w:r w:rsidR="009E6A14">
        <w:rPr>
          <w:rFonts w:ascii="Trebuchet MS" w:hAnsi="Trebuchet MS"/>
        </w:rPr>
        <w:t xml:space="preserve"> </w:t>
      </w:r>
      <w:r w:rsidR="000F3410">
        <w:rPr>
          <w:rFonts w:ascii="Trebuchet MS" w:hAnsi="Trebuchet MS"/>
        </w:rPr>
        <w:t>wurde</w:t>
      </w:r>
      <w:r w:rsidR="0035196A" w:rsidRPr="009E6A14">
        <w:rPr>
          <w:rFonts w:ascii="Trebuchet MS" w:hAnsi="Trebuchet MS"/>
        </w:rPr>
        <w:t xml:space="preserve"> </w:t>
      </w:r>
      <w:r w:rsidR="00FD405F">
        <w:rPr>
          <w:rFonts w:ascii="Trebuchet MS" w:hAnsi="Trebuchet MS"/>
        </w:rPr>
        <w:t>die Regelung</w:t>
      </w:r>
      <w:r w:rsidR="00705C6A">
        <w:rPr>
          <w:rFonts w:ascii="Trebuchet MS" w:hAnsi="Trebuchet MS"/>
        </w:rPr>
        <w:t xml:space="preserve"> </w:t>
      </w:r>
      <w:r w:rsidR="00FD405F" w:rsidRPr="009E6A14">
        <w:rPr>
          <w:rFonts w:ascii="Trebuchet MS" w:hAnsi="Trebuchet MS"/>
        </w:rPr>
        <w:t xml:space="preserve">im </w:t>
      </w:r>
      <w:r w:rsidR="00FD405F">
        <w:rPr>
          <w:rFonts w:ascii="Trebuchet MS" w:hAnsi="Trebuchet MS"/>
        </w:rPr>
        <w:t>Plenum des Gemeinsamen Bundeausschuss (</w:t>
      </w:r>
      <w:r w:rsidR="00FD405F" w:rsidRPr="009E6A14">
        <w:rPr>
          <w:rFonts w:ascii="Trebuchet MS" w:hAnsi="Trebuchet MS"/>
        </w:rPr>
        <w:t>G-BA</w:t>
      </w:r>
      <w:r w:rsidR="00FD405F">
        <w:rPr>
          <w:rFonts w:ascii="Trebuchet MS" w:hAnsi="Trebuchet MS"/>
        </w:rPr>
        <w:t xml:space="preserve">) </w:t>
      </w:r>
      <w:r w:rsidR="00705C6A">
        <w:rPr>
          <w:rFonts w:ascii="Trebuchet MS" w:hAnsi="Trebuchet MS"/>
        </w:rPr>
        <w:t>bis zum 30. November 2022</w:t>
      </w:r>
      <w:r w:rsidR="0035196A" w:rsidRPr="009E6A14">
        <w:rPr>
          <w:rFonts w:ascii="Trebuchet MS" w:hAnsi="Trebuchet MS"/>
        </w:rPr>
        <w:t xml:space="preserve"> </w:t>
      </w:r>
      <w:r w:rsidR="00FD405F">
        <w:rPr>
          <w:rFonts w:ascii="Trebuchet MS" w:hAnsi="Trebuchet MS"/>
        </w:rPr>
        <w:t>verlängert</w:t>
      </w:r>
      <w:r w:rsidR="0035196A" w:rsidRPr="009E6A14">
        <w:rPr>
          <w:rFonts w:ascii="Trebuchet MS" w:hAnsi="Trebuchet MS"/>
        </w:rPr>
        <w:t>.</w:t>
      </w:r>
    </w:p>
    <w:p w14:paraId="131B6063" w14:textId="46631DE0" w:rsidR="0035196A" w:rsidRPr="009E6A14" w:rsidRDefault="0035196A" w:rsidP="008C74B8">
      <w:pPr>
        <w:pStyle w:val="xmsonormal"/>
        <w:spacing w:line="276" w:lineRule="auto"/>
        <w:jc w:val="both"/>
        <w:rPr>
          <w:rFonts w:ascii="Trebuchet MS" w:hAnsi="Trebuchet MS"/>
        </w:rPr>
      </w:pPr>
      <w:r w:rsidRPr="009E6A14">
        <w:rPr>
          <w:rFonts w:ascii="Trebuchet MS" w:hAnsi="Trebuchet MS"/>
        </w:rPr>
        <w:t xml:space="preserve">„Die Entscheidung zur Verlängerung der Möglichkeit zur telefonischen </w:t>
      </w:r>
      <w:r w:rsidR="00E53D34" w:rsidRPr="009E6A14">
        <w:rPr>
          <w:rFonts w:ascii="Trebuchet MS" w:hAnsi="Trebuchet MS"/>
        </w:rPr>
        <w:t>Krankschreibung</w:t>
      </w:r>
      <w:r w:rsidRPr="009E6A14">
        <w:rPr>
          <w:rFonts w:ascii="Trebuchet MS" w:hAnsi="Trebuchet MS"/>
        </w:rPr>
        <w:t xml:space="preserve"> ist nicht nur angesichts der wieder steigenden </w:t>
      </w:r>
      <w:r w:rsidR="00E53D34" w:rsidRPr="009E6A14">
        <w:rPr>
          <w:rFonts w:ascii="Trebuchet MS" w:hAnsi="Trebuchet MS"/>
        </w:rPr>
        <w:t>Corona-I</w:t>
      </w:r>
      <w:r w:rsidRPr="009E6A14">
        <w:rPr>
          <w:rFonts w:ascii="Trebuchet MS" w:hAnsi="Trebuchet MS"/>
        </w:rPr>
        <w:t>nfektion</w:t>
      </w:r>
      <w:r w:rsidR="002329EB" w:rsidRPr="009E6A14">
        <w:rPr>
          <w:rFonts w:ascii="Trebuchet MS" w:hAnsi="Trebuchet MS"/>
        </w:rPr>
        <w:t>szahlen</w:t>
      </w:r>
      <w:r w:rsidRPr="009E6A14">
        <w:rPr>
          <w:rFonts w:ascii="Trebuchet MS" w:hAnsi="Trebuchet MS"/>
        </w:rPr>
        <w:t xml:space="preserve"> folgerichtig und zu begrüßen. </w:t>
      </w:r>
      <w:r w:rsidR="009E6A14" w:rsidRPr="009E6A14">
        <w:rPr>
          <w:rFonts w:ascii="Trebuchet MS" w:hAnsi="Trebuchet MS"/>
        </w:rPr>
        <w:t xml:space="preserve">Denn gerade für die vulnerable PatientInnengruppe von chronisch kranken Menschen müssen Alternativen zum Praxisbesuch zur Verfügung stehen. </w:t>
      </w:r>
      <w:r w:rsidRPr="009E6A14">
        <w:rPr>
          <w:rFonts w:ascii="Trebuchet MS" w:hAnsi="Trebuchet MS"/>
        </w:rPr>
        <w:t xml:space="preserve">Wir würden </w:t>
      </w:r>
      <w:r w:rsidR="00E53D34" w:rsidRPr="009E6A14">
        <w:rPr>
          <w:rFonts w:ascii="Trebuchet MS" w:hAnsi="Trebuchet MS"/>
        </w:rPr>
        <w:t xml:space="preserve">uns aber </w:t>
      </w:r>
      <w:r w:rsidRPr="009E6A14">
        <w:rPr>
          <w:rFonts w:ascii="Trebuchet MS" w:hAnsi="Trebuchet MS"/>
        </w:rPr>
        <w:t>im Sinne aller Patient</w:t>
      </w:r>
      <w:r w:rsidR="00E53D34" w:rsidRPr="009E6A14">
        <w:rPr>
          <w:rFonts w:ascii="Trebuchet MS" w:hAnsi="Trebuchet MS"/>
        </w:rPr>
        <w:t>I</w:t>
      </w:r>
      <w:r w:rsidRPr="009E6A14">
        <w:rPr>
          <w:rFonts w:ascii="Trebuchet MS" w:hAnsi="Trebuchet MS"/>
        </w:rPr>
        <w:t xml:space="preserve">nnen und auch </w:t>
      </w:r>
      <w:r w:rsidR="00E53D34" w:rsidRPr="009E6A14">
        <w:rPr>
          <w:rFonts w:ascii="Trebuchet MS" w:hAnsi="Trebuchet MS"/>
        </w:rPr>
        <w:t xml:space="preserve">der Arztpraxen </w:t>
      </w:r>
      <w:r w:rsidR="002D3D62">
        <w:rPr>
          <w:rFonts w:ascii="Trebuchet MS" w:hAnsi="Trebuchet MS"/>
        </w:rPr>
        <w:t xml:space="preserve">möglichst schnell </w:t>
      </w:r>
      <w:r w:rsidR="00E53D34" w:rsidRPr="009E6A14">
        <w:rPr>
          <w:rFonts w:ascii="Trebuchet MS" w:hAnsi="Trebuchet MS"/>
        </w:rPr>
        <w:t>eine dauerhafte Regelung</w:t>
      </w:r>
      <w:bookmarkStart w:id="0" w:name="_GoBack"/>
      <w:bookmarkEnd w:id="0"/>
      <w:r w:rsidR="00E53D34" w:rsidRPr="009E6A14">
        <w:rPr>
          <w:rFonts w:ascii="Trebuchet MS" w:hAnsi="Trebuchet MS"/>
        </w:rPr>
        <w:t xml:space="preserve"> wünschen</w:t>
      </w:r>
      <w:r w:rsidR="002D3D62">
        <w:rPr>
          <w:rFonts w:ascii="Trebuchet MS" w:hAnsi="Trebuchet MS"/>
        </w:rPr>
        <w:t>, die ja auch im GBA bereits beraten wird</w:t>
      </w:r>
      <w:r w:rsidR="00E53D34" w:rsidRPr="009E6A14">
        <w:rPr>
          <w:rFonts w:ascii="Trebuchet MS" w:hAnsi="Trebuchet MS"/>
        </w:rPr>
        <w:t xml:space="preserve">. Denn die zeitlich begrenzten Regelungen schaffen immer wieder </w:t>
      </w:r>
      <w:r w:rsidR="009E6A14" w:rsidRPr="009E6A14">
        <w:rPr>
          <w:rFonts w:ascii="Trebuchet MS" w:hAnsi="Trebuchet MS"/>
        </w:rPr>
        <w:t xml:space="preserve">neu </w:t>
      </w:r>
      <w:r w:rsidR="00E53D34" w:rsidRPr="009E6A14">
        <w:rPr>
          <w:rFonts w:ascii="Trebuchet MS" w:hAnsi="Trebuchet MS"/>
        </w:rPr>
        <w:t>Umsetzungsschwierigkeiten von Praxisab</w:t>
      </w:r>
      <w:r w:rsidR="008C74B8">
        <w:rPr>
          <w:rFonts w:ascii="Trebuchet MS" w:hAnsi="Trebuchet MS"/>
        </w:rPr>
        <w:t>l</w:t>
      </w:r>
      <w:r w:rsidR="00E53D34" w:rsidRPr="009E6A14">
        <w:rPr>
          <w:rFonts w:ascii="Trebuchet MS" w:hAnsi="Trebuchet MS"/>
        </w:rPr>
        <w:t>äufen</w:t>
      </w:r>
      <w:r w:rsidR="008C74B8">
        <w:rPr>
          <w:rFonts w:ascii="Trebuchet MS" w:hAnsi="Trebuchet MS"/>
        </w:rPr>
        <w:t>,</w:t>
      </w:r>
      <w:r w:rsidR="009E6A14" w:rsidRPr="009E6A14">
        <w:rPr>
          <w:rFonts w:ascii="Trebuchet MS" w:hAnsi="Trebuchet MS"/>
        </w:rPr>
        <w:t xml:space="preserve"> die ermöglichen, akut Infektionskranke getrennt </w:t>
      </w:r>
      <w:proofErr w:type="gramStart"/>
      <w:r w:rsidR="009E6A14" w:rsidRPr="009E6A14">
        <w:rPr>
          <w:rFonts w:ascii="Trebuchet MS" w:hAnsi="Trebuchet MS"/>
        </w:rPr>
        <w:t>von andere</w:t>
      </w:r>
      <w:r w:rsidR="008C74B8">
        <w:rPr>
          <w:rFonts w:ascii="Trebuchet MS" w:hAnsi="Trebuchet MS"/>
        </w:rPr>
        <w:t>n</w:t>
      </w:r>
      <w:r w:rsidR="009E6A14" w:rsidRPr="009E6A14">
        <w:rPr>
          <w:rFonts w:ascii="Trebuchet MS" w:hAnsi="Trebuchet MS"/>
        </w:rPr>
        <w:t xml:space="preserve"> PatientInnen</w:t>
      </w:r>
      <w:proofErr w:type="gramEnd"/>
      <w:r w:rsidR="009E6A14" w:rsidRPr="009E6A14">
        <w:rPr>
          <w:rFonts w:ascii="Trebuchet MS" w:hAnsi="Trebuchet MS"/>
        </w:rPr>
        <w:t xml:space="preserve"> zu behandeln. Diese</w:t>
      </w:r>
      <w:r w:rsidR="00614D56" w:rsidRPr="009E6A14">
        <w:rPr>
          <w:rFonts w:ascii="Trebuchet MS" w:hAnsi="Trebuchet MS"/>
        </w:rPr>
        <w:t xml:space="preserve"> zusätzliche</w:t>
      </w:r>
      <w:r w:rsidR="009E6A14" w:rsidRPr="009E6A14">
        <w:rPr>
          <w:rFonts w:ascii="Trebuchet MS" w:hAnsi="Trebuchet MS"/>
        </w:rPr>
        <w:t>n</w:t>
      </w:r>
      <w:r w:rsidR="00614D56" w:rsidRPr="009E6A14">
        <w:rPr>
          <w:rFonts w:ascii="Trebuchet MS" w:hAnsi="Trebuchet MS"/>
        </w:rPr>
        <w:t xml:space="preserve"> Belastungen für eine bei hoher Infektionslage erfahrungsgemäß dünne Personaldecke</w:t>
      </w:r>
      <w:r w:rsidR="009E6A14" w:rsidRPr="009E6A14">
        <w:rPr>
          <w:rFonts w:ascii="Trebuchet MS" w:hAnsi="Trebuchet MS"/>
        </w:rPr>
        <w:t xml:space="preserve"> können mit einer dauerhaften Regelung vermieden werden</w:t>
      </w:r>
      <w:r w:rsidR="00E53D34" w:rsidRPr="009E6A14">
        <w:rPr>
          <w:rFonts w:ascii="Trebuchet MS" w:hAnsi="Trebuchet MS"/>
        </w:rPr>
        <w:t xml:space="preserve">“, </w:t>
      </w:r>
      <w:r w:rsidR="009E6A14" w:rsidRPr="009E6A14">
        <w:rPr>
          <w:rFonts w:ascii="Trebuchet MS" w:hAnsi="Trebuchet MS"/>
        </w:rPr>
        <w:t xml:space="preserve">erklärt </w:t>
      </w:r>
      <w:r w:rsidR="00E53D34" w:rsidRPr="009E6A14">
        <w:rPr>
          <w:rFonts w:ascii="Trebuchet MS" w:hAnsi="Trebuchet MS"/>
        </w:rPr>
        <w:t xml:space="preserve">Dr. Martin Danner, Bundesgeschäftsführer der BAG SELBSTHILFE. </w:t>
      </w:r>
    </w:p>
    <w:p w14:paraId="039D7EE1" w14:textId="432EAA90" w:rsidR="002329EB" w:rsidRPr="009E6A14" w:rsidRDefault="008C74B8" w:rsidP="008C74B8">
      <w:pPr>
        <w:pStyle w:val="xmsonormal"/>
        <w:spacing w:line="276" w:lineRule="auto"/>
        <w:jc w:val="both"/>
        <w:rPr>
          <w:rFonts w:ascii="Trebuchet MS" w:hAnsi="Trebuchet MS"/>
        </w:rPr>
      </w:pPr>
      <w:r w:rsidRPr="009E6A14">
        <w:rPr>
          <w:rFonts w:ascii="Trebuchet MS" w:hAnsi="Trebuchet MS"/>
        </w:rPr>
        <w:t>Da eine Krankschreibung per Videosprechstunde</w:t>
      </w:r>
      <w:r>
        <w:rPr>
          <w:rFonts w:ascii="Trebuchet MS" w:hAnsi="Trebuchet MS"/>
        </w:rPr>
        <w:t xml:space="preserve"> </w:t>
      </w:r>
      <w:r w:rsidRPr="009E6A14">
        <w:rPr>
          <w:rFonts w:ascii="Trebuchet MS" w:hAnsi="Trebuchet MS"/>
        </w:rPr>
        <w:t xml:space="preserve">grundsätzlich möglich, aber noch nicht flächendeckend für die Patienten verfügbar ist und nicht alle Arztpraxen eine </w:t>
      </w:r>
      <w:proofErr w:type="spellStart"/>
      <w:r w:rsidRPr="009E6A14">
        <w:rPr>
          <w:rFonts w:ascii="Trebuchet MS" w:hAnsi="Trebuchet MS"/>
        </w:rPr>
        <w:t>Infektsprechstunde</w:t>
      </w:r>
      <w:proofErr w:type="spellEnd"/>
      <w:r w:rsidRPr="009E6A14">
        <w:rPr>
          <w:rFonts w:ascii="Trebuchet MS" w:hAnsi="Trebuchet MS"/>
        </w:rPr>
        <w:t xml:space="preserve"> haben</w:t>
      </w:r>
      <w:r w:rsidR="000F3410">
        <w:rPr>
          <w:rFonts w:ascii="Trebuchet MS" w:hAnsi="Trebuchet MS"/>
        </w:rPr>
        <w:t>,</w:t>
      </w:r>
      <w:r>
        <w:rPr>
          <w:rFonts w:ascii="Trebuchet MS" w:hAnsi="Trebuchet MS"/>
        </w:rPr>
        <w:t xml:space="preserve"> </w:t>
      </w:r>
      <w:r w:rsidR="000F3410">
        <w:rPr>
          <w:rFonts w:ascii="Trebuchet MS" w:hAnsi="Trebuchet MS"/>
        </w:rPr>
        <w:t>wurde</w:t>
      </w:r>
      <w:r>
        <w:rPr>
          <w:rFonts w:ascii="Trebuchet MS" w:hAnsi="Trebuchet MS"/>
        </w:rPr>
        <w:t xml:space="preserve"> im G-BA </w:t>
      </w:r>
      <w:r w:rsidR="002329EB" w:rsidRPr="009E6A14">
        <w:rPr>
          <w:rFonts w:ascii="Trebuchet MS" w:hAnsi="Trebuchet MS"/>
        </w:rPr>
        <w:t xml:space="preserve">darüber entschieden, die Regelung zu verlängern, nach der eine telefonische Krankschreibung für zunächst 7 Tage möglich ist, mit der Möglichkeit einer Verlängerung </w:t>
      </w:r>
      <w:r>
        <w:rPr>
          <w:rFonts w:ascii="Trebuchet MS" w:hAnsi="Trebuchet MS"/>
        </w:rPr>
        <w:t xml:space="preserve">im Bedarfsfall </w:t>
      </w:r>
      <w:r w:rsidR="002329EB" w:rsidRPr="009E6A14">
        <w:rPr>
          <w:rFonts w:ascii="Trebuchet MS" w:hAnsi="Trebuchet MS"/>
        </w:rPr>
        <w:t>um weitere 7 Tage</w:t>
      </w:r>
      <w:r w:rsidR="00614D56" w:rsidRPr="009E6A14">
        <w:rPr>
          <w:rFonts w:ascii="Trebuchet MS" w:hAnsi="Trebuchet MS"/>
        </w:rPr>
        <w:t xml:space="preserve">. </w:t>
      </w:r>
    </w:p>
    <w:p w14:paraId="7A853F0D" w14:textId="77777777" w:rsidR="002329EB" w:rsidRDefault="002329EB" w:rsidP="008C74B8">
      <w:pPr>
        <w:pStyle w:val="xmsonormal"/>
        <w:jc w:val="both"/>
        <w:rPr>
          <w:rFonts w:ascii="Trebuchet MS" w:hAnsi="Trebuchet MS"/>
          <w:color w:val="1F497D"/>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lastRenderedPageBreak/>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1F5143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313F" w14:textId="77777777" w:rsidR="009D7E07" w:rsidRDefault="009D7E07">
      <w:r>
        <w:separator/>
      </w:r>
    </w:p>
  </w:endnote>
  <w:endnote w:type="continuationSeparator" w:id="0">
    <w:p w14:paraId="257EFECB" w14:textId="77777777" w:rsidR="009D7E07" w:rsidRDefault="009D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0820" w14:textId="77777777" w:rsidR="009D7E07" w:rsidRDefault="009D7E07">
      <w:r>
        <w:separator/>
      </w:r>
    </w:p>
  </w:footnote>
  <w:footnote w:type="continuationSeparator" w:id="0">
    <w:p w14:paraId="38D96386" w14:textId="77777777" w:rsidR="009D7E07" w:rsidRDefault="009D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700AA"/>
    <w:rsid w:val="000836C0"/>
    <w:rsid w:val="00083F40"/>
    <w:rsid w:val="0008643A"/>
    <w:rsid w:val="00086E8A"/>
    <w:rsid w:val="00087E2E"/>
    <w:rsid w:val="00087E38"/>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3410"/>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468D"/>
    <w:rsid w:val="002052A2"/>
    <w:rsid w:val="002121FE"/>
    <w:rsid w:val="00213A8F"/>
    <w:rsid w:val="0021680A"/>
    <w:rsid w:val="00222361"/>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3D62"/>
    <w:rsid w:val="002D4E58"/>
    <w:rsid w:val="002D502B"/>
    <w:rsid w:val="002D6AE5"/>
    <w:rsid w:val="002D7287"/>
    <w:rsid w:val="002D756A"/>
    <w:rsid w:val="002E1636"/>
    <w:rsid w:val="002F03E9"/>
    <w:rsid w:val="002F3C85"/>
    <w:rsid w:val="00301662"/>
    <w:rsid w:val="0030656B"/>
    <w:rsid w:val="00306ED5"/>
    <w:rsid w:val="00312F2C"/>
    <w:rsid w:val="00320A5A"/>
    <w:rsid w:val="003216F5"/>
    <w:rsid w:val="00322302"/>
    <w:rsid w:val="003334AE"/>
    <w:rsid w:val="003355EB"/>
    <w:rsid w:val="0033566C"/>
    <w:rsid w:val="003361BB"/>
    <w:rsid w:val="00337AB1"/>
    <w:rsid w:val="00340045"/>
    <w:rsid w:val="003401CD"/>
    <w:rsid w:val="00343817"/>
    <w:rsid w:val="0035196A"/>
    <w:rsid w:val="00355078"/>
    <w:rsid w:val="00357F97"/>
    <w:rsid w:val="0036635C"/>
    <w:rsid w:val="003671C2"/>
    <w:rsid w:val="00373B21"/>
    <w:rsid w:val="003950E6"/>
    <w:rsid w:val="00395388"/>
    <w:rsid w:val="00395B8E"/>
    <w:rsid w:val="00397504"/>
    <w:rsid w:val="0039761A"/>
    <w:rsid w:val="003A124F"/>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329E"/>
    <w:rsid w:val="005C340E"/>
    <w:rsid w:val="005C5908"/>
    <w:rsid w:val="005D39B5"/>
    <w:rsid w:val="005E05AF"/>
    <w:rsid w:val="005E0AC0"/>
    <w:rsid w:val="005F6077"/>
    <w:rsid w:val="00601079"/>
    <w:rsid w:val="0060258D"/>
    <w:rsid w:val="00614D56"/>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85D6B"/>
    <w:rsid w:val="006932A3"/>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C6A"/>
    <w:rsid w:val="00705F8B"/>
    <w:rsid w:val="00707CAC"/>
    <w:rsid w:val="007173F7"/>
    <w:rsid w:val="0072635C"/>
    <w:rsid w:val="00726914"/>
    <w:rsid w:val="00727ADE"/>
    <w:rsid w:val="00732DCB"/>
    <w:rsid w:val="00741EAC"/>
    <w:rsid w:val="00744E5A"/>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4B8"/>
    <w:rsid w:val="008C75A0"/>
    <w:rsid w:val="008D2E3B"/>
    <w:rsid w:val="008D4639"/>
    <w:rsid w:val="008D621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40510"/>
    <w:rsid w:val="00943E84"/>
    <w:rsid w:val="00944186"/>
    <w:rsid w:val="009471AC"/>
    <w:rsid w:val="00954AFF"/>
    <w:rsid w:val="00955A6B"/>
    <w:rsid w:val="00962E94"/>
    <w:rsid w:val="00966FA1"/>
    <w:rsid w:val="00971082"/>
    <w:rsid w:val="00971271"/>
    <w:rsid w:val="00972B67"/>
    <w:rsid w:val="00975B90"/>
    <w:rsid w:val="00976FBD"/>
    <w:rsid w:val="009826FA"/>
    <w:rsid w:val="009864CF"/>
    <w:rsid w:val="0099222A"/>
    <w:rsid w:val="00994893"/>
    <w:rsid w:val="00995CC8"/>
    <w:rsid w:val="009A0302"/>
    <w:rsid w:val="009A3911"/>
    <w:rsid w:val="009A42A0"/>
    <w:rsid w:val="009B3731"/>
    <w:rsid w:val="009B5CD6"/>
    <w:rsid w:val="009B7918"/>
    <w:rsid w:val="009C254C"/>
    <w:rsid w:val="009C3397"/>
    <w:rsid w:val="009D12D5"/>
    <w:rsid w:val="009D3D85"/>
    <w:rsid w:val="009D72EB"/>
    <w:rsid w:val="009D7E07"/>
    <w:rsid w:val="009E63C2"/>
    <w:rsid w:val="009E6A14"/>
    <w:rsid w:val="009E6B7A"/>
    <w:rsid w:val="009F0B2D"/>
    <w:rsid w:val="009F2D50"/>
    <w:rsid w:val="009F5FFD"/>
    <w:rsid w:val="00A00155"/>
    <w:rsid w:val="00A026E1"/>
    <w:rsid w:val="00A24EE6"/>
    <w:rsid w:val="00A3612E"/>
    <w:rsid w:val="00A36460"/>
    <w:rsid w:val="00A37D71"/>
    <w:rsid w:val="00A51B04"/>
    <w:rsid w:val="00A56056"/>
    <w:rsid w:val="00A570FA"/>
    <w:rsid w:val="00A61C63"/>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3D34"/>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340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05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F042-8E00-4860-A099-C10CDC5C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3076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Siiri Doka</cp:lastModifiedBy>
  <cp:revision>3</cp:revision>
  <cp:lastPrinted>2020-12-04T12:34:00Z</cp:lastPrinted>
  <dcterms:created xsi:type="dcterms:W3CDTF">2022-08-04T10:03:00Z</dcterms:created>
  <dcterms:modified xsi:type="dcterms:W3CDTF">2022-08-04T10:05:00Z</dcterms:modified>
</cp:coreProperties>
</file>