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06" w:rsidRPr="00700906" w:rsidRDefault="00841A06" w:rsidP="00700906">
      <w:pPr>
        <w:jc w:val="center"/>
        <w:rPr>
          <w:rFonts w:ascii="Arial" w:hAnsi="Arial" w:cs="Arial"/>
          <w:color w:val="212121"/>
          <w:sz w:val="32"/>
          <w:szCs w:val="32"/>
          <w:shd w:val="clear" w:color="auto" w:fill="FFFFFF"/>
        </w:rPr>
      </w:pPr>
      <w:bookmarkStart w:id="0" w:name="_GoBack"/>
      <w:r w:rsidRPr="00700906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Umsetzung der Impfverordnung in den Ländern </w:t>
      </w:r>
      <w:r w:rsidRPr="00700906">
        <w:rPr>
          <w:rFonts w:ascii="Arial" w:hAnsi="Arial" w:cs="Arial"/>
          <w:color w:val="212121"/>
          <w:sz w:val="32"/>
          <w:szCs w:val="32"/>
          <w:shd w:val="clear" w:color="auto" w:fill="FFFFFF"/>
        </w:rPr>
        <w:t>–</w:t>
      </w:r>
      <w:r w:rsidRPr="00700906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 </w:t>
      </w:r>
      <w:r w:rsidRPr="00700906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Links zu den </w:t>
      </w:r>
      <w:r w:rsidRPr="00700906">
        <w:rPr>
          <w:rFonts w:ascii="Arial" w:hAnsi="Arial" w:cs="Arial"/>
          <w:color w:val="212121"/>
          <w:sz w:val="32"/>
          <w:szCs w:val="32"/>
          <w:shd w:val="clear" w:color="auto" w:fill="FFFFFF"/>
        </w:rPr>
        <w:t>Informationen zu</w:t>
      </w:r>
      <w:r w:rsidRPr="00700906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 (möglichen)</w:t>
      </w:r>
      <w:r w:rsidRPr="00700906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 Einzelfallentscheidungen</w:t>
      </w:r>
    </w:p>
    <w:bookmarkEnd w:id="0"/>
    <w:p w:rsidR="00841A06" w:rsidRPr="00841A06" w:rsidRDefault="00841A06" w:rsidP="00841A06">
      <w:pPr>
        <w:rPr>
          <w:rFonts w:ascii="Trebuchet MS" w:hAnsi="Trebuchet MS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648"/>
      </w:tblGrid>
      <w:tr w:rsidR="00841A06" w:rsidRPr="00841A06" w:rsidTr="00700906">
        <w:tc>
          <w:tcPr>
            <w:tcW w:w="1696" w:type="dxa"/>
            <w:vAlign w:val="center"/>
          </w:tcPr>
          <w:p w:rsidR="00841A06" w:rsidRPr="00700906" w:rsidRDefault="00841A06" w:rsidP="00841A06">
            <w:pPr>
              <w:jc w:val="center"/>
              <w:rPr>
                <w:rFonts w:ascii="Arial" w:hAnsi="Arial" w:cs="Arial"/>
                <w:b/>
              </w:rPr>
            </w:pPr>
            <w:r w:rsidRPr="00700906">
              <w:rPr>
                <w:rFonts w:ascii="Arial" w:hAnsi="Arial" w:cs="Arial"/>
                <w:b/>
              </w:rPr>
              <w:t>Bundesland</w:t>
            </w:r>
          </w:p>
        </w:tc>
        <w:tc>
          <w:tcPr>
            <w:tcW w:w="7648" w:type="dxa"/>
            <w:vAlign w:val="center"/>
          </w:tcPr>
          <w:p w:rsidR="00841A06" w:rsidRPr="00700906" w:rsidRDefault="00841A06" w:rsidP="00841A06">
            <w:pPr>
              <w:jc w:val="center"/>
              <w:rPr>
                <w:rFonts w:ascii="Arial" w:hAnsi="Arial" w:cs="Arial"/>
                <w:b/>
              </w:rPr>
            </w:pPr>
            <w:r w:rsidRPr="00700906">
              <w:rPr>
                <w:rFonts w:ascii="Arial" w:hAnsi="Arial" w:cs="Arial"/>
                <w:b/>
              </w:rPr>
              <w:t>Link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  <w:color w:val="000000"/>
              </w:rPr>
              <w:t>Baden-Württemberg</w:t>
            </w:r>
          </w:p>
        </w:tc>
        <w:tc>
          <w:tcPr>
            <w:tcW w:w="7648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hyperlink r:id="rId8" w:history="1">
              <w:r w:rsidRPr="00700906">
                <w:rPr>
                  <w:rStyle w:val="Hyperlink"/>
                  <w:rFonts w:ascii="Arial" w:hAnsi="Arial" w:cs="Arial"/>
                </w:rPr>
                <w:t>https://sozialministerium.baden-wuerttemberg.de/de/gesundheit-pflege/gesundheitsschutz/infektionsschutz-hygiene/informationen-zu-coronavirus/impfberechtigt-bw/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  <w:color w:val="000000"/>
              </w:rPr>
              <w:t>Bayer</w:t>
            </w:r>
            <w:r w:rsidRPr="00700906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7648" w:type="dxa"/>
          </w:tcPr>
          <w:p w:rsidR="00841A06" w:rsidRPr="00700906" w:rsidRDefault="00841A06" w:rsidP="00841A06">
            <w:pPr>
              <w:rPr>
                <w:rStyle w:val="Hyperlink"/>
                <w:rFonts w:ascii="Arial" w:hAnsi="Arial" w:cs="Arial"/>
              </w:rPr>
            </w:pPr>
            <w:hyperlink r:id="rId9" w:history="1">
              <w:r w:rsidRPr="00700906">
                <w:rPr>
                  <w:rStyle w:val="Hyperlink"/>
                  <w:rFonts w:ascii="Arial" w:hAnsi="Arial" w:cs="Arial"/>
                </w:rPr>
                <w:t>https://www.stmgp.bayern.de/presse/bayerische-impfkommission-nimmt-arbeit-auf-bayerns-gesundheitsminister-holetschek-buerger/</w:t>
              </w:r>
            </w:hyperlink>
          </w:p>
          <w:p w:rsidR="00841A06" w:rsidRPr="00700906" w:rsidRDefault="00841A06" w:rsidP="00841A06">
            <w:pPr>
              <w:rPr>
                <w:rFonts w:ascii="Arial" w:hAnsi="Arial" w:cs="Arial"/>
                <w:color w:val="000000"/>
              </w:rPr>
            </w:pPr>
            <w:hyperlink r:id="rId10" w:history="1">
              <w:r w:rsidRPr="00700906">
                <w:rPr>
                  <w:rStyle w:val="Hyperlink"/>
                  <w:rFonts w:ascii="Arial" w:hAnsi="Arial" w:cs="Arial"/>
                </w:rPr>
                <w:t>https://www.impfkommission.bayern/bayimpfkom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Berlin</w:t>
            </w:r>
          </w:p>
        </w:tc>
        <w:tc>
          <w:tcPr>
            <w:tcW w:w="7648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hyperlink r:id="rId11" w:history="1">
              <w:r w:rsidRPr="00700906">
                <w:rPr>
                  <w:rStyle w:val="Hyperlink"/>
                  <w:rFonts w:ascii="Arial" w:hAnsi="Arial" w:cs="Arial"/>
                </w:rPr>
                <w:t>https://www.berlin.de/lageso/gesundheit/infektionsepidemiologie-infektionsschutz/corona/impf-clearingstelle/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Brandenburg</w:t>
            </w:r>
          </w:p>
        </w:tc>
        <w:tc>
          <w:tcPr>
            <w:tcW w:w="7648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hyperlink r:id="rId12" w:history="1">
              <w:r w:rsidRPr="00700906">
                <w:rPr>
                  <w:rStyle w:val="Hyperlink"/>
                  <w:rFonts w:ascii="Arial" w:hAnsi="Arial" w:cs="Arial"/>
                </w:rPr>
                <w:t>https://msgiv.brandenburg.de/msgiv/de/presse/pressemitteilungen/detail/~18-02-2021-stelle-zur-klaerung-von-impfprioritaeten-in-einzelfaellen-eingerichtet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Bremen</w:t>
            </w:r>
          </w:p>
        </w:tc>
        <w:tc>
          <w:tcPr>
            <w:tcW w:w="7648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hyperlink r:id="rId13" w:history="1">
              <w:r w:rsidRPr="00700906">
                <w:rPr>
                  <w:rStyle w:val="Hyperlink"/>
                  <w:rFonts w:ascii="Arial" w:hAnsi="Arial" w:cs="Arial"/>
                </w:rPr>
                <w:t>https://www.gesundheit.bremen.de/corona/corona/bremer_impfkommission-37633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Hamburg</w:t>
            </w:r>
          </w:p>
        </w:tc>
        <w:tc>
          <w:tcPr>
            <w:tcW w:w="7648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hyperlink r:id="rId14" w:history="1">
              <w:r w:rsidRPr="00700906">
                <w:rPr>
                  <w:rStyle w:val="Hyperlink"/>
                  <w:rFonts w:ascii="Arial" w:hAnsi="Arial" w:cs="Arial"/>
                </w:rPr>
                <w:t>https://www.hamburg.de/faq-schutzimpfungen/</w:t>
              </w:r>
            </w:hyperlink>
            <w:r w:rsidRPr="00700906">
              <w:rPr>
                <w:rFonts w:ascii="Arial" w:hAnsi="Arial" w:cs="Arial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Hessen</w:t>
            </w:r>
          </w:p>
        </w:tc>
        <w:tc>
          <w:tcPr>
            <w:tcW w:w="7648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hyperlink r:id="rId15" w:history="1">
              <w:r w:rsidRPr="00700906">
                <w:rPr>
                  <w:rStyle w:val="Hyperlink"/>
                  <w:rFonts w:ascii="Arial" w:hAnsi="Arial" w:cs="Arial"/>
                </w:rPr>
                <w:t>https://corona-impfung.hessen.de/faq/einzelfall-und-h%C3%A4rtefal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Mecklenburg-Vorpommern</w:t>
            </w:r>
          </w:p>
        </w:tc>
        <w:tc>
          <w:tcPr>
            <w:tcW w:w="7648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hyperlink r:id="rId16" w:history="1">
              <w:r w:rsidRPr="00700906">
                <w:rPr>
                  <w:rStyle w:val="Hyperlink"/>
                  <w:rFonts w:ascii="Arial" w:hAnsi="Arial" w:cs="Arial"/>
                </w:rPr>
                <w:t>https://www.lagus.mv-regierung.de/Gesundheit/InfektionsschutzPraevention/Impfen-Corona-Pandemie/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Niedersachsen</w:t>
            </w:r>
          </w:p>
        </w:tc>
        <w:tc>
          <w:tcPr>
            <w:tcW w:w="7648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hyperlink r:id="rId17" w:history="1">
              <w:r w:rsidRPr="00700906">
                <w:rPr>
                  <w:rStyle w:val="Hyperlink"/>
                  <w:rFonts w:ascii="Arial" w:hAnsi="Arial" w:cs="Arial"/>
                </w:rPr>
                <w:t>https://www.niedersachsen.de/Coronavirus/antworten_auf_haufig_gestellte_fragen_faq/faq-impfung-195559.html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Rheinland-Pfalz</w:t>
            </w:r>
          </w:p>
        </w:tc>
        <w:tc>
          <w:tcPr>
            <w:tcW w:w="7648" w:type="dxa"/>
          </w:tcPr>
          <w:p w:rsidR="00841A06" w:rsidRPr="00700906" w:rsidRDefault="00700906" w:rsidP="0070090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Pr="0070090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https://corona.rlp.de/de/aktuelles/detail/news/News/detail/verfahren-zu-einzelfallentscheidungen-bei-priorisierung-aus-humanitaeren-gruenden-1/</w:t>
              </w:r>
            </w:hyperlink>
            <w:r w:rsidRPr="007009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Nordrhein-Westfalen</w:t>
            </w:r>
          </w:p>
        </w:tc>
        <w:tc>
          <w:tcPr>
            <w:tcW w:w="7648" w:type="dxa"/>
          </w:tcPr>
          <w:p w:rsidR="00841A06" w:rsidRPr="00700906" w:rsidRDefault="00700906" w:rsidP="00841A06">
            <w:pPr>
              <w:rPr>
                <w:rFonts w:ascii="Arial" w:hAnsi="Arial" w:cs="Arial"/>
              </w:rPr>
            </w:pPr>
            <w:hyperlink r:id="rId19" w:history="1">
              <w:r w:rsidRPr="00700906">
                <w:rPr>
                  <w:rStyle w:val="Hyperlink"/>
                  <w:rFonts w:ascii="Arial" w:hAnsi="Arial" w:cs="Arial"/>
                </w:rPr>
                <w:t>https://www.land.nrw/de/pressemitteilung/nordrhein-westfalen-regelt-einzelfallentscheidungen-bei-coronaschutzimpfungen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Saarland</w:t>
            </w:r>
          </w:p>
        </w:tc>
        <w:tc>
          <w:tcPr>
            <w:tcW w:w="7648" w:type="dxa"/>
          </w:tcPr>
          <w:p w:rsidR="00841A06" w:rsidRPr="00700906" w:rsidRDefault="00700906" w:rsidP="00841A06">
            <w:pPr>
              <w:rPr>
                <w:rFonts w:ascii="Arial" w:hAnsi="Arial" w:cs="Arial"/>
              </w:rPr>
            </w:pPr>
            <w:hyperlink r:id="rId20" w:history="1">
              <w:r w:rsidRPr="00700906">
                <w:rPr>
                  <w:rStyle w:val="Hyperlink"/>
                  <w:rFonts w:ascii="Arial" w:hAnsi="Arial" w:cs="Arial"/>
                </w:rPr>
                <w:t>https://www.saarland.de/DE/portale/corona/impfung/impfkommission/impfkommission_node.html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Sachsen</w:t>
            </w:r>
          </w:p>
        </w:tc>
        <w:tc>
          <w:tcPr>
            <w:tcW w:w="7648" w:type="dxa"/>
          </w:tcPr>
          <w:p w:rsidR="00841A06" w:rsidRPr="00700906" w:rsidRDefault="00700906" w:rsidP="00841A06">
            <w:pPr>
              <w:rPr>
                <w:rFonts w:ascii="Arial" w:hAnsi="Arial" w:cs="Arial"/>
              </w:rPr>
            </w:pPr>
            <w:hyperlink r:id="rId21" w:history="1">
              <w:r w:rsidRPr="00700906">
                <w:rPr>
                  <w:rStyle w:val="Hyperlink"/>
                  <w:rFonts w:ascii="Arial" w:hAnsi="Arial" w:cs="Arial"/>
                </w:rPr>
                <w:t>https://www.coronavirus.sachsen.de/faq-coronaschutzimpfung-9336.html</w:t>
              </w:r>
            </w:hyperlink>
            <w:r w:rsidRPr="00700906">
              <w:rPr>
                <w:rFonts w:ascii="Arial" w:hAnsi="Arial" w:cs="Arial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lastRenderedPageBreak/>
              <w:t>Sachsen-Anhalt</w:t>
            </w:r>
          </w:p>
        </w:tc>
        <w:tc>
          <w:tcPr>
            <w:tcW w:w="7648" w:type="dxa"/>
          </w:tcPr>
          <w:p w:rsidR="00841A06" w:rsidRPr="00700906" w:rsidRDefault="00700906" w:rsidP="0070090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Pr="0070090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https://ms.sachsen-anhalt.de/themen/gesundheit/aktuell/coronavirus/coronavirus-impfen/</w:t>
              </w:r>
            </w:hyperlink>
            <w:r w:rsidRPr="007009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Schleswig-Holstein</w:t>
            </w:r>
          </w:p>
        </w:tc>
        <w:tc>
          <w:tcPr>
            <w:tcW w:w="7648" w:type="dxa"/>
          </w:tcPr>
          <w:p w:rsidR="00841A06" w:rsidRPr="00700906" w:rsidRDefault="00700906" w:rsidP="00841A06">
            <w:pPr>
              <w:rPr>
                <w:rFonts w:ascii="Arial" w:hAnsi="Arial" w:cs="Arial"/>
              </w:rPr>
            </w:pPr>
            <w:hyperlink r:id="rId23" w:history="1">
              <w:r w:rsidRPr="00700906">
                <w:rPr>
                  <w:rStyle w:val="Hyperlink"/>
                  <w:rFonts w:ascii="Arial" w:hAnsi="Arial" w:cs="Arial"/>
                </w:rPr>
                <w:t>https://www.schleswig-holstein.de/DE/Schwerpunkte/Coronavirus/Allgemeines/Impfzentren/impfzentren_node.html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1A06" w:rsidRPr="00841A06" w:rsidTr="00700906">
        <w:tc>
          <w:tcPr>
            <w:tcW w:w="1696" w:type="dxa"/>
          </w:tcPr>
          <w:p w:rsidR="00841A06" w:rsidRPr="00700906" w:rsidRDefault="00841A06" w:rsidP="00841A06">
            <w:pPr>
              <w:rPr>
                <w:rFonts w:ascii="Arial" w:hAnsi="Arial" w:cs="Arial"/>
              </w:rPr>
            </w:pPr>
            <w:r w:rsidRPr="00700906">
              <w:rPr>
                <w:rFonts w:ascii="Arial" w:hAnsi="Arial" w:cs="Arial"/>
              </w:rPr>
              <w:t>Thüringen</w:t>
            </w:r>
          </w:p>
        </w:tc>
        <w:tc>
          <w:tcPr>
            <w:tcW w:w="7648" w:type="dxa"/>
          </w:tcPr>
          <w:p w:rsidR="00841A06" w:rsidRPr="00700906" w:rsidRDefault="00700906" w:rsidP="00841A06">
            <w:pPr>
              <w:rPr>
                <w:rFonts w:ascii="Arial" w:hAnsi="Arial" w:cs="Arial"/>
              </w:rPr>
            </w:pPr>
            <w:hyperlink r:id="rId24" w:history="1">
              <w:r w:rsidRPr="00700906">
                <w:rPr>
                  <w:rStyle w:val="Hyperlink"/>
                  <w:rFonts w:ascii="Arial" w:hAnsi="Arial" w:cs="Arial"/>
                </w:rPr>
                <w:t>https://www.kv-thueringen.de/corona/impfungen</w:t>
              </w:r>
            </w:hyperlink>
            <w:r w:rsidRPr="00700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841A06" w:rsidRPr="00841A06" w:rsidRDefault="00841A06" w:rsidP="00841A06">
      <w:pPr>
        <w:rPr>
          <w:rFonts w:ascii="Trebuchet MS" w:hAnsi="Trebuchet MS"/>
          <w:sz w:val="24"/>
          <w:szCs w:val="24"/>
        </w:rPr>
      </w:pPr>
    </w:p>
    <w:p w:rsidR="00841A06" w:rsidRPr="00841A06" w:rsidRDefault="00841A06" w:rsidP="00841A06">
      <w:pPr>
        <w:rPr>
          <w:rFonts w:ascii="Trebuchet MS" w:hAnsi="Trebuchet MS"/>
          <w:sz w:val="24"/>
          <w:szCs w:val="24"/>
        </w:rPr>
      </w:pPr>
    </w:p>
    <w:p w:rsidR="00841A06" w:rsidRPr="00841A06" w:rsidRDefault="00841A06" w:rsidP="00841A06">
      <w:pPr>
        <w:rPr>
          <w:rFonts w:ascii="Trebuchet MS" w:hAnsi="Trebuchet MS"/>
          <w:sz w:val="24"/>
          <w:szCs w:val="24"/>
        </w:rPr>
      </w:pPr>
    </w:p>
    <w:sectPr w:rsidR="00841A06" w:rsidRPr="00841A06" w:rsidSect="00700906">
      <w:headerReference w:type="even" r:id="rId25"/>
      <w:headerReference w:type="default" r:id="rId26"/>
      <w:headerReference w:type="first" r:id="rId27"/>
      <w:pgSz w:w="11906" w:h="16838"/>
      <w:pgMar w:top="3091" w:right="1134" w:bottom="85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D30" w:rsidRDefault="004B0D30" w:rsidP="00027B7B">
      <w:pPr>
        <w:spacing w:after="0" w:line="240" w:lineRule="auto"/>
      </w:pPr>
      <w:r>
        <w:separator/>
      </w:r>
    </w:p>
  </w:endnote>
  <w:endnote w:type="continuationSeparator" w:id="0">
    <w:p w:rsidR="004B0D30" w:rsidRDefault="004B0D30" w:rsidP="0002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D30" w:rsidRDefault="004B0D30" w:rsidP="00027B7B">
      <w:pPr>
        <w:spacing w:after="0" w:line="240" w:lineRule="auto"/>
      </w:pPr>
      <w:r>
        <w:separator/>
      </w:r>
    </w:p>
  </w:footnote>
  <w:footnote w:type="continuationSeparator" w:id="0">
    <w:p w:rsidR="004B0D30" w:rsidRDefault="004B0D30" w:rsidP="0002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5C" w:rsidRDefault="00362D5C" w:rsidP="00362D5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362D5C" w:rsidRDefault="00447F30" w:rsidP="00362D5C">
    <w:pPr>
      <w:pStyle w:val="Kopfzeile"/>
    </w:pPr>
    <w:r>
      <w:rPr>
        <w:noProof/>
        <w:lang w:eastAsia="de-DE"/>
      </w:rPr>
      <w:drawing>
        <wp:inline distT="0" distB="0" distL="0" distR="0">
          <wp:extent cx="1301115" cy="963295"/>
          <wp:effectExtent l="0" t="0" r="0" b="8255"/>
          <wp:docPr id="133" name="Grafik 3" descr="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AG_Logo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D5C" w:rsidRDefault="00362D5C">
    <w:pPr>
      <w:pStyle w:val="Kopfzeile"/>
      <w:ind w:firstLine="360"/>
    </w:pPr>
  </w:p>
  <w:p w:rsidR="00362D5C" w:rsidRDefault="00362D5C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5C" w:rsidRDefault="00362D5C" w:rsidP="00362D5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47F30">
      <w:rPr>
        <w:rStyle w:val="Seitenzahl"/>
        <w:noProof/>
      </w:rPr>
      <w:t>2</w:t>
    </w:r>
    <w:r>
      <w:rPr>
        <w:rStyle w:val="Seitenzahl"/>
      </w:rPr>
      <w:fldChar w:fldCharType="end"/>
    </w:r>
  </w:p>
  <w:p w:rsidR="000C7CD8" w:rsidRDefault="000C7CD8" w:rsidP="000C7CD8">
    <w:pPr>
      <w:pStyle w:val="Kopfzeile"/>
    </w:pPr>
  </w:p>
  <w:p w:rsidR="000C7CD8" w:rsidRDefault="000C7CD8" w:rsidP="000C7CD8">
    <w:pPr>
      <w:pStyle w:val="Kopfzeile"/>
      <w:framePr w:wrap="around" w:vAnchor="text" w:hAnchor="page" w:x="1441" w:y="139"/>
      <w:rPr>
        <w:rStyle w:val="Seitenzahl"/>
      </w:rPr>
    </w:pPr>
  </w:p>
  <w:p w:rsidR="000C7CD8" w:rsidRDefault="000C7CD8" w:rsidP="000C7CD8">
    <w:pPr>
      <w:pStyle w:val="Kopfzeile"/>
    </w:pPr>
  </w:p>
  <w:p w:rsidR="00362D5C" w:rsidRDefault="00700906" w:rsidP="00362D5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E513562" wp14:editId="6C79D155">
          <wp:simplePos x="0" y="0"/>
          <wp:positionH relativeFrom="margin">
            <wp:posOffset>95885</wp:posOffset>
          </wp:positionH>
          <wp:positionV relativeFrom="paragraph">
            <wp:posOffset>0</wp:posOffset>
          </wp:positionV>
          <wp:extent cx="1181100" cy="876300"/>
          <wp:effectExtent l="0" t="0" r="0" b="0"/>
          <wp:wrapNone/>
          <wp:docPr id="13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2D5C" w:rsidRDefault="00362D5C" w:rsidP="00362D5C">
    <w:pPr>
      <w:pStyle w:val="Kopfzeile"/>
    </w:pPr>
  </w:p>
  <w:p w:rsidR="000C7CD8" w:rsidRDefault="000C7CD8" w:rsidP="00362D5C">
    <w:pPr>
      <w:pStyle w:val="Kopfzeile"/>
    </w:pPr>
  </w:p>
  <w:p w:rsidR="000C7CD8" w:rsidRDefault="000C7CD8" w:rsidP="00362D5C">
    <w:pPr>
      <w:pStyle w:val="Kopfzeile"/>
    </w:pPr>
  </w:p>
  <w:p w:rsidR="000C7CD8" w:rsidRDefault="000C7CD8" w:rsidP="00362D5C">
    <w:pPr>
      <w:pStyle w:val="Kopfzeile"/>
    </w:pPr>
  </w:p>
  <w:p w:rsidR="000C7CD8" w:rsidRDefault="000C7CD8" w:rsidP="00362D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5C" w:rsidRPr="00047111" w:rsidRDefault="00362D5C">
    <w:pPr>
      <w:pStyle w:val="Kopfzeile"/>
      <w:rPr>
        <w:b/>
        <w:noProof/>
        <w:color w:val="FF0000"/>
        <w:sz w:val="8"/>
        <w:lang w:eastAsia="de-DE"/>
      </w:rPr>
    </w:pPr>
  </w:p>
  <w:p w:rsidR="000C7CD8" w:rsidRDefault="00447F30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342265</wp:posOffset>
          </wp:positionV>
          <wp:extent cx="1181100" cy="876300"/>
          <wp:effectExtent l="0" t="0" r="0" b="0"/>
          <wp:wrapNone/>
          <wp:docPr id="13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2625C"/>
    <w:multiLevelType w:val="hybridMultilevel"/>
    <w:tmpl w:val="7410F5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B6450"/>
    <w:multiLevelType w:val="hybridMultilevel"/>
    <w:tmpl w:val="32961626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4F8E4C4E"/>
    <w:multiLevelType w:val="hybridMultilevel"/>
    <w:tmpl w:val="1E389E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075EEB"/>
    <w:multiLevelType w:val="hybridMultilevel"/>
    <w:tmpl w:val="31948250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520A0AC3"/>
    <w:multiLevelType w:val="hybridMultilevel"/>
    <w:tmpl w:val="2DF8DF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77A0F"/>
    <w:multiLevelType w:val="hybridMultilevel"/>
    <w:tmpl w:val="78B40804"/>
    <w:lvl w:ilvl="0" w:tplc="FAA88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FE2B65"/>
    <w:multiLevelType w:val="hybridMultilevel"/>
    <w:tmpl w:val="527010CC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 w15:restartNumberingAfterBreak="0">
    <w:nsid w:val="661330E6"/>
    <w:multiLevelType w:val="hybridMultilevel"/>
    <w:tmpl w:val="23D4F81A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6E242DDE"/>
    <w:multiLevelType w:val="hybridMultilevel"/>
    <w:tmpl w:val="B97C4D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134919"/>
    <w:multiLevelType w:val="hybridMultilevel"/>
    <w:tmpl w:val="F91EB596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0" w15:restartNumberingAfterBreak="0">
    <w:nsid w:val="7D54565F"/>
    <w:multiLevelType w:val="hybridMultilevel"/>
    <w:tmpl w:val="F294B8C2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1" w15:restartNumberingAfterBreak="0">
    <w:nsid w:val="7DF162B3"/>
    <w:multiLevelType w:val="hybridMultilevel"/>
    <w:tmpl w:val="EB48E930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2" w15:restartNumberingAfterBreak="0">
    <w:nsid w:val="7DF322B4"/>
    <w:multiLevelType w:val="hybridMultilevel"/>
    <w:tmpl w:val="05D2B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54"/>
    <w:rsid w:val="0002730C"/>
    <w:rsid w:val="00027B7B"/>
    <w:rsid w:val="00047111"/>
    <w:rsid w:val="000C7CD8"/>
    <w:rsid w:val="00156138"/>
    <w:rsid w:val="002207A4"/>
    <w:rsid w:val="00221755"/>
    <w:rsid w:val="002E546E"/>
    <w:rsid w:val="00362D5C"/>
    <w:rsid w:val="00447F30"/>
    <w:rsid w:val="004B0D30"/>
    <w:rsid w:val="004E514F"/>
    <w:rsid w:val="005A1CF9"/>
    <w:rsid w:val="005E4937"/>
    <w:rsid w:val="00700906"/>
    <w:rsid w:val="00797B5C"/>
    <w:rsid w:val="007C00A4"/>
    <w:rsid w:val="00841A06"/>
    <w:rsid w:val="008E3175"/>
    <w:rsid w:val="008F0323"/>
    <w:rsid w:val="00935D54"/>
    <w:rsid w:val="0096248A"/>
    <w:rsid w:val="009B4A11"/>
    <w:rsid w:val="00A75CD8"/>
    <w:rsid w:val="00AC4782"/>
    <w:rsid w:val="00B5224B"/>
    <w:rsid w:val="00B530A9"/>
    <w:rsid w:val="00B53D3F"/>
    <w:rsid w:val="00B839E1"/>
    <w:rsid w:val="00BA6D6A"/>
    <w:rsid w:val="00BE1ACC"/>
    <w:rsid w:val="00C02F90"/>
    <w:rsid w:val="00CB4A44"/>
    <w:rsid w:val="00D568A4"/>
    <w:rsid w:val="00DC7FE9"/>
    <w:rsid w:val="00E3562A"/>
    <w:rsid w:val="00E75B60"/>
    <w:rsid w:val="00E9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C8787"/>
  <w15:docId w15:val="{2D1E58BB-2F32-4794-892A-5D7334DD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3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35D54"/>
  </w:style>
  <w:style w:type="character" w:styleId="Seitenzahl">
    <w:name w:val="page number"/>
    <w:rsid w:val="00935D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5D54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027B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27B7B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D568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84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1A0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1A0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00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ialministerium.baden-wuerttemberg.de/de/gesundheit-pflege/gesundheitsschutz/infektionsschutz-hygiene/informationen-zu-coronavirus/impfberechtigt-bw/" TargetMode="External"/><Relationship Id="rId13" Type="http://schemas.openxmlformats.org/officeDocument/2006/relationships/hyperlink" Target="https://www.gesundheit.bremen.de/corona/corona/bremer_impfkommission-37633" TargetMode="External"/><Relationship Id="rId18" Type="http://schemas.openxmlformats.org/officeDocument/2006/relationships/hyperlink" Target="https://corona.rlp.de/de/aktuelles/detail/news/News/detail/verfahren-zu-einzelfallentscheidungen-bei-priorisierung-aus-humanitaeren-gruenden-1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coronavirus.sachsen.de/faq-coronaschutzimpfung-933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sgiv.brandenburg.de/msgiv/de/presse/pressemitteilungen/detail/~18-02-2021-stelle-zur-klaerung-von-impfprioritaeten-in-einzelfaellen-eingerichtet" TargetMode="External"/><Relationship Id="rId17" Type="http://schemas.openxmlformats.org/officeDocument/2006/relationships/hyperlink" Target="https://www.niedersachsen.de/Coronavirus/antworten_auf_haufig_gestellte_fragen_faq/faq-impfung-195559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agus.mv-regierung.de/Gesundheit/InfektionsschutzPraevention/Impfen-Corona-Pandemie/" TargetMode="External"/><Relationship Id="rId20" Type="http://schemas.openxmlformats.org/officeDocument/2006/relationships/hyperlink" Target="https://www.saarland.de/DE/portale/corona/impfung/impfkommission/impfkommission_node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lin.de/lageso/gesundheit/infektionsepidemiologie-infektionsschutz/corona/impf-clearingstelle/" TargetMode="External"/><Relationship Id="rId24" Type="http://schemas.openxmlformats.org/officeDocument/2006/relationships/hyperlink" Target="https://www.kv-thueringen.de/corona/impfung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ona-impfung.hessen.de/faq/einzelfall-und-h%C3%A4rtefal" TargetMode="External"/><Relationship Id="rId23" Type="http://schemas.openxmlformats.org/officeDocument/2006/relationships/hyperlink" Target="https://www.schleswig-holstein.de/DE/Schwerpunkte/Coronavirus/Allgemeines/Impfzentren/impfzentren_node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mpfkommission.bayern/bayimpfkom" TargetMode="External"/><Relationship Id="rId19" Type="http://schemas.openxmlformats.org/officeDocument/2006/relationships/hyperlink" Target="https://www.land.nrw/de/pressemitteilung/nordrhein-westfalen-regelt-einzelfallentscheidungen-bei-coronaschutzimpfung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mgp.bayern.de/presse/bayerische-impfkommission-nimmt-arbeit-auf-bayerns-gesundheitsminister-holetschek-buerger/" TargetMode="External"/><Relationship Id="rId14" Type="http://schemas.openxmlformats.org/officeDocument/2006/relationships/hyperlink" Target="https://www.hamburg.de/faq-schutzimpfungen/" TargetMode="External"/><Relationship Id="rId22" Type="http://schemas.openxmlformats.org/officeDocument/2006/relationships/hyperlink" Target="https://ms.sachsen-anhalt.de/themen/gesundheit/aktuell/coronavirus/coronavirus-impfen/" TargetMode="Externa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BFF1-43C5-4B3D-BC8B-94AAB8ED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Meyer</dc:creator>
  <cp:lastModifiedBy>Franzisca Hetzer</cp:lastModifiedBy>
  <cp:revision>2</cp:revision>
  <cp:lastPrinted>2020-02-13T10:51:00Z</cp:lastPrinted>
  <dcterms:created xsi:type="dcterms:W3CDTF">2021-03-19T07:22:00Z</dcterms:created>
  <dcterms:modified xsi:type="dcterms:W3CDTF">2021-03-19T07:22:00Z</dcterms:modified>
</cp:coreProperties>
</file>