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731" w:rsidRDefault="00633731" w:rsidP="00633731">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Pr>
          <w:noProof/>
          <w:lang w:eastAsia="de-DE"/>
        </w:rPr>
        <w:drawing>
          <wp:inline distT="0" distB="0" distL="0" distR="0" wp14:anchorId="6AC4A7D9" wp14:editId="77239528">
            <wp:extent cx="2438400" cy="722489"/>
            <wp:effectExtent l="0" t="0" r="0" b="1905"/>
            <wp:docPr id="2" name="Bild 2" descr="Projekt-Logo inArbei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kt-Logo inArbeit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722489"/>
                    </a:xfrm>
                    <a:prstGeom prst="rect">
                      <a:avLst/>
                    </a:prstGeom>
                    <a:noFill/>
                    <a:ln>
                      <a:noFill/>
                    </a:ln>
                  </pic:spPr>
                </pic:pic>
              </a:graphicData>
            </a:graphic>
          </wp:inline>
        </w:drawing>
      </w:r>
    </w:p>
    <w:p w:rsidR="00633731" w:rsidRPr="00633731" w:rsidRDefault="00633731" w:rsidP="00633731">
      <w:pPr>
        <w:spacing w:before="100" w:beforeAutospacing="1" w:after="100" w:afterAutospacing="1" w:line="240" w:lineRule="auto"/>
        <w:outlineLvl w:val="0"/>
        <w:rPr>
          <w:rFonts w:ascii="Times New Roman" w:eastAsia="Times New Roman" w:hAnsi="Times New Roman" w:cs="Times New Roman"/>
          <w:b/>
          <w:bCs/>
          <w:kern w:val="36"/>
          <w:sz w:val="40"/>
          <w:szCs w:val="40"/>
          <w:lang w:eastAsia="de-DE"/>
        </w:rPr>
      </w:pPr>
      <w:r w:rsidRPr="00633731">
        <w:rPr>
          <w:rFonts w:ascii="Times New Roman" w:eastAsia="Times New Roman" w:hAnsi="Times New Roman" w:cs="Times New Roman"/>
          <w:b/>
          <w:bCs/>
          <w:kern w:val="36"/>
          <w:sz w:val="40"/>
          <w:szCs w:val="40"/>
          <w:lang w:eastAsia="de-DE"/>
        </w:rPr>
        <w:t>Kurs 2</w:t>
      </w:r>
    </w:p>
    <w:p w:rsidR="00633731" w:rsidRPr="00633731" w:rsidRDefault="00633731" w:rsidP="00633731">
      <w:pPr>
        <w:spacing w:before="100" w:beforeAutospacing="1" w:after="100" w:afterAutospacing="1" w:line="240" w:lineRule="auto"/>
        <w:outlineLvl w:val="1"/>
        <w:rPr>
          <w:rFonts w:ascii="Times New Roman" w:eastAsia="Times New Roman" w:hAnsi="Times New Roman" w:cs="Times New Roman"/>
          <w:b/>
          <w:bCs/>
          <w:sz w:val="32"/>
          <w:szCs w:val="32"/>
          <w:lang w:eastAsia="de-DE"/>
        </w:rPr>
      </w:pPr>
      <w:r w:rsidRPr="00633731">
        <w:rPr>
          <w:rFonts w:ascii="Times New Roman" w:eastAsia="Times New Roman" w:hAnsi="Times New Roman" w:cs="Times New Roman"/>
          <w:bCs/>
          <w:sz w:val="32"/>
          <w:szCs w:val="32"/>
          <w:lang w:eastAsia="de-DE"/>
        </w:rPr>
        <w:t>inArbeit 4.0 – inklusiv Arbeiten in einer digitalisierten Arbeitswelt</w:t>
      </w:r>
      <w:r w:rsidRPr="00633731">
        <w:rPr>
          <w:rFonts w:ascii="Times New Roman" w:eastAsia="Times New Roman" w:hAnsi="Times New Roman" w:cs="Times New Roman"/>
          <w:b/>
          <w:bCs/>
          <w:sz w:val="32"/>
          <w:szCs w:val="32"/>
          <w:lang w:eastAsia="de-DE"/>
        </w:rPr>
        <w:t xml:space="preserve"> - </w:t>
      </w:r>
      <w:bookmarkStart w:id="0" w:name="_GoBack"/>
      <w:r w:rsidRPr="00633731">
        <w:rPr>
          <w:rFonts w:ascii="Times New Roman" w:eastAsia="Times New Roman" w:hAnsi="Times New Roman" w:cs="Times New Roman"/>
          <w:b/>
          <w:bCs/>
          <w:sz w:val="32"/>
          <w:szCs w:val="32"/>
          <w:lang w:eastAsia="de-DE"/>
        </w:rPr>
        <w:t>Gesundheitsprävention und Arbeitsschutz</w:t>
      </w:r>
      <w:bookmarkEnd w:id="0"/>
    </w:p>
    <w:p w:rsidR="00633731" w:rsidRPr="00633731" w:rsidRDefault="00633731" w:rsidP="00633731">
      <w:pPr>
        <w:spacing w:after="0" w:line="240" w:lineRule="auto"/>
        <w:rPr>
          <w:rFonts w:ascii="Times New Roman" w:eastAsia="Times New Roman" w:hAnsi="Times New Roman" w:cs="Times New Roman"/>
          <w:sz w:val="24"/>
          <w:szCs w:val="24"/>
          <w:lang w:eastAsia="de-DE"/>
        </w:rPr>
      </w:pPr>
      <w:r w:rsidRPr="00633731">
        <w:rPr>
          <w:rFonts w:ascii="Times New Roman" w:eastAsia="Times New Roman" w:hAnsi="Times New Roman" w:cs="Times New Roman"/>
          <w:noProof/>
          <w:sz w:val="24"/>
          <w:szCs w:val="24"/>
          <w:lang w:eastAsia="de-DE"/>
        </w:rPr>
        <w:drawing>
          <wp:inline distT="0" distB="0" distL="0" distR="0" wp14:anchorId="68E27252" wp14:editId="5248A741">
            <wp:extent cx="1628775" cy="720820"/>
            <wp:effectExtent l="0" t="0" r="0" b="3175"/>
            <wp:docPr id="1" name="Bild 1" descr="https://inarbeit4punkt0.de/content/3-kurse/2-kurs-2/symbol-beglei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arbeit4punkt0.de/content/3-kurse/2-kurs-2/symbol-begleit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720820"/>
                    </a:xfrm>
                    <a:prstGeom prst="rect">
                      <a:avLst/>
                    </a:prstGeom>
                    <a:noFill/>
                    <a:ln>
                      <a:noFill/>
                    </a:ln>
                  </pic:spPr>
                </pic:pic>
              </a:graphicData>
            </a:graphic>
          </wp:inline>
        </w:drawing>
      </w:r>
    </w:p>
    <w:p w:rsidR="00633731" w:rsidRPr="00633731" w:rsidRDefault="00633731" w:rsidP="00633731">
      <w:pPr>
        <w:spacing w:before="100" w:beforeAutospacing="1" w:after="100" w:afterAutospacing="1" w:line="240" w:lineRule="auto"/>
        <w:outlineLvl w:val="1"/>
        <w:rPr>
          <w:rFonts w:ascii="Times New Roman" w:eastAsia="Times New Roman" w:hAnsi="Times New Roman" w:cs="Times New Roman"/>
          <w:b/>
          <w:bCs/>
          <w:color w:val="76923C" w:themeColor="accent3" w:themeShade="BF"/>
          <w:sz w:val="32"/>
          <w:szCs w:val="32"/>
          <w:lang w:eastAsia="de-DE"/>
        </w:rPr>
      </w:pPr>
      <w:r w:rsidRPr="00633731">
        <w:rPr>
          <w:rFonts w:ascii="Times New Roman" w:eastAsia="Times New Roman" w:hAnsi="Times New Roman" w:cs="Times New Roman"/>
          <w:b/>
          <w:bCs/>
          <w:color w:val="76923C" w:themeColor="accent3" w:themeShade="BF"/>
          <w:sz w:val="32"/>
          <w:szCs w:val="32"/>
          <w:lang w:eastAsia="de-DE"/>
        </w:rPr>
        <w:t>Kurskonzept</w:t>
      </w:r>
    </w:p>
    <w:p w:rsidR="00633731" w:rsidRPr="00633731" w:rsidRDefault="00633731" w:rsidP="00633731">
      <w:pPr>
        <w:spacing w:before="100" w:beforeAutospacing="1" w:after="100" w:afterAutospacing="1" w:line="240" w:lineRule="auto"/>
        <w:jc w:val="both"/>
        <w:rPr>
          <w:rFonts w:ascii="Times New Roman" w:eastAsia="Times New Roman" w:hAnsi="Times New Roman" w:cs="Times New Roman"/>
          <w:sz w:val="24"/>
          <w:szCs w:val="24"/>
          <w:lang w:eastAsia="de-DE"/>
        </w:rPr>
      </w:pPr>
      <w:r w:rsidRPr="00633731">
        <w:rPr>
          <w:rFonts w:ascii="Times New Roman" w:eastAsia="Times New Roman" w:hAnsi="Times New Roman" w:cs="Times New Roman"/>
          <w:sz w:val="24"/>
          <w:szCs w:val="24"/>
          <w:lang w:eastAsia="de-DE"/>
        </w:rPr>
        <w:t xml:space="preserve">Die Digitalisierung verändert Arbeitsprozesse und ganze Berufsfelder. Fachkräftemangel und demografischer Wandel verändern gleichzeitig die Personalstruktur in den Unternehmen. Wir helfen Ihnen dabei Wege zu finden, in Ihrem Unternehmen Verständnis dafür zu wecken, dass sich der Mensch nicht an IT-Umgebungen (u.a. Software) anpassen muss, sondern die IT an den Menschen angepasst werden sollte. Dies betrifft insbesondere die IT-Umgebungen älterer Mitarbeitenden und Mitarbeitender mit Behinderungen. Hierzu soll das entsprechende Wissen aufgebaut werden, um das Unternehmen optimal auf dem Weg zu individualisierbarer und barrierefreier Software unterstützen zu können. Das Ziel ist die Arbeitsbedingungen so </w:t>
      </w:r>
      <w:proofErr w:type="spellStart"/>
      <w:r w:rsidRPr="00633731">
        <w:rPr>
          <w:rFonts w:ascii="Times New Roman" w:eastAsia="Times New Roman" w:hAnsi="Times New Roman" w:cs="Times New Roman"/>
          <w:sz w:val="24"/>
          <w:szCs w:val="24"/>
          <w:lang w:eastAsia="de-DE"/>
        </w:rPr>
        <w:t>mitzu</w:t>
      </w:r>
      <w:proofErr w:type="spellEnd"/>
      <w:r>
        <w:rPr>
          <w:rFonts w:ascii="Times New Roman" w:eastAsia="Times New Roman" w:hAnsi="Times New Roman" w:cs="Times New Roman"/>
          <w:sz w:val="24"/>
          <w:szCs w:val="24"/>
          <w:lang w:eastAsia="de-DE"/>
        </w:rPr>
        <w:t>-</w:t>
      </w:r>
      <w:r w:rsidRPr="00633731">
        <w:rPr>
          <w:rFonts w:ascii="Times New Roman" w:eastAsia="Times New Roman" w:hAnsi="Times New Roman" w:cs="Times New Roman"/>
          <w:sz w:val="24"/>
          <w:szCs w:val="24"/>
          <w:lang w:eastAsia="de-DE"/>
        </w:rPr>
        <w:t xml:space="preserve">gestalten, dass die Mitarbeitenden effektiv arbeiten können. </w:t>
      </w:r>
    </w:p>
    <w:p w:rsidR="00633731" w:rsidRPr="00633731" w:rsidRDefault="00633731" w:rsidP="00633731">
      <w:pPr>
        <w:spacing w:before="100" w:beforeAutospacing="1" w:after="100" w:afterAutospacing="1" w:line="240" w:lineRule="auto"/>
        <w:jc w:val="both"/>
        <w:rPr>
          <w:rFonts w:ascii="Times New Roman" w:eastAsia="Times New Roman" w:hAnsi="Times New Roman" w:cs="Times New Roman"/>
          <w:sz w:val="24"/>
          <w:szCs w:val="24"/>
          <w:lang w:eastAsia="de-DE"/>
        </w:rPr>
      </w:pPr>
      <w:r w:rsidRPr="00633731">
        <w:rPr>
          <w:rFonts w:ascii="Times New Roman" w:eastAsia="Times New Roman" w:hAnsi="Times New Roman" w:cs="Times New Roman"/>
          <w:sz w:val="24"/>
          <w:szCs w:val="24"/>
          <w:lang w:eastAsia="de-DE"/>
        </w:rPr>
        <w:t xml:space="preserve">Der Kurs ist modular aufgebaut, damit Sie abgestimmt auf die Größe des Unternehmens und ihren Arbeitsbereich, die für Sie relevanten Kursinhalte auswählen können. Die Präsenzphase ist bewusst zeitlich kurz konzipiert, in Form eines halbtägigen Workshops, und wird durch Online-Materialien in einer Online-Kursumgebung ergänzt. Dieser </w:t>
      </w:r>
      <w:proofErr w:type="spellStart"/>
      <w:r w:rsidRPr="00633731">
        <w:rPr>
          <w:rFonts w:ascii="Times New Roman" w:eastAsia="Times New Roman" w:hAnsi="Times New Roman" w:cs="Times New Roman"/>
          <w:sz w:val="24"/>
          <w:szCs w:val="24"/>
          <w:lang w:eastAsia="de-DE"/>
        </w:rPr>
        <w:t>Blended</w:t>
      </w:r>
      <w:proofErr w:type="spellEnd"/>
      <w:r w:rsidRPr="00633731">
        <w:rPr>
          <w:rFonts w:ascii="Times New Roman" w:eastAsia="Times New Roman" w:hAnsi="Times New Roman" w:cs="Times New Roman"/>
          <w:sz w:val="24"/>
          <w:szCs w:val="24"/>
          <w:lang w:eastAsia="de-DE"/>
        </w:rPr>
        <w:t>-Learning-Ansatz ermöglicht, die Inhalte on-</w:t>
      </w:r>
      <w:proofErr w:type="spellStart"/>
      <w:r w:rsidRPr="00633731">
        <w:rPr>
          <w:rFonts w:ascii="Times New Roman" w:eastAsia="Times New Roman" w:hAnsi="Times New Roman" w:cs="Times New Roman"/>
          <w:sz w:val="24"/>
          <w:szCs w:val="24"/>
          <w:lang w:eastAsia="de-DE"/>
        </w:rPr>
        <w:t>the</w:t>
      </w:r>
      <w:proofErr w:type="spellEnd"/>
      <w:r w:rsidRPr="00633731">
        <w:rPr>
          <w:rFonts w:ascii="Times New Roman" w:eastAsia="Times New Roman" w:hAnsi="Times New Roman" w:cs="Times New Roman"/>
          <w:sz w:val="24"/>
          <w:szCs w:val="24"/>
          <w:lang w:eastAsia="de-DE"/>
        </w:rPr>
        <w:t>-job zu dem Zeitpunkt zu nutzen, an dem Sie die Inhalte benötigen.</w:t>
      </w:r>
    </w:p>
    <w:p w:rsidR="00633731" w:rsidRPr="00633731" w:rsidRDefault="00633731" w:rsidP="00633731">
      <w:pPr>
        <w:spacing w:before="100" w:beforeAutospacing="1" w:after="100" w:afterAutospacing="1" w:line="240" w:lineRule="auto"/>
        <w:outlineLvl w:val="1"/>
        <w:rPr>
          <w:rFonts w:ascii="Times New Roman" w:eastAsia="Times New Roman" w:hAnsi="Times New Roman" w:cs="Times New Roman"/>
          <w:b/>
          <w:bCs/>
          <w:color w:val="76923C" w:themeColor="accent3" w:themeShade="BF"/>
          <w:sz w:val="32"/>
          <w:szCs w:val="32"/>
          <w:lang w:eastAsia="de-DE"/>
        </w:rPr>
      </w:pPr>
      <w:r w:rsidRPr="00633731">
        <w:rPr>
          <w:rFonts w:ascii="Times New Roman" w:eastAsia="Times New Roman" w:hAnsi="Times New Roman" w:cs="Times New Roman"/>
          <w:b/>
          <w:bCs/>
          <w:color w:val="76923C" w:themeColor="accent3" w:themeShade="BF"/>
          <w:sz w:val="32"/>
          <w:szCs w:val="32"/>
          <w:lang w:eastAsia="de-DE"/>
        </w:rPr>
        <w:t>Kursinhalte</w:t>
      </w:r>
    </w:p>
    <w:p w:rsidR="00633731" w:rsidRPr="00633731" w:rsidRDefault="00633731" w:rsidP="0063373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633731">
        <w:rPr>
          <w:rFonts w:ascii="Times New Roman" w:eastAsia="Times New Roman" w:hAnsi="Times New Roman" w:cs="Times New Roman"/>
          <w:sz w:val="24"/>
          <w:szCs w:val="24"/>
          <w:lang w:eastAsia="de-DE"/>
        </w:rPr>
        <w:t>Digitale Arbeitsumgebungen individuell gestalten – IT-Umstellungen und IT–Beschaffungen begleiten</w:t>
      </w:r>
    </w:p>
    <w:p w:rsidR="00633731" w:rsidRPr="00633731" w:rsidRDefault="00633731" w:rsidP="0063373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633731">
        <w:rPr>
          <w:rFonts w:ascii="Times New Roman" w:eastAsia="Times New Roman" w:hAnsi="Times New Roman" w:cs="Times New Roman"/>
          <w:sz w:val="24"/>
          <w:szCs w:val="24"/>
          <w:lang w:eastAsia="de-DE"/>
        </w:rPr>
        <w:t>Vorausschauende digitale Barrierefreiheit im Arbeitsleben – Prozesse als Aspekte der Gesundheitsprävention und Arbeitsplatzergonomie gestalten</w:t>
      </w:r>
    </w:p>
    <w:p w:rsidR="00633731" w:rsidRPr="00633731" w:rsidRDefault="00633731" w:rsidP="0063373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633731">
        <w:rPr>
          <w:rFonts w:ascii="Times New Roman" w:eastAsia="Times New Roman" w:hAnsi="Times New Roman" w:cs="Times New Roman"/>
          <w:sz w:val="24"/>
          <w:szCs w:val="24"/>
          <w:lang w:eastAsia="de-DE"/>
        </w:rPr>
        <w:t xml:space="preserve">Barrierefreiheit begleiten - Konkrete Umsetzungsprozesse im Unternehmen </w:t>
      </w:r>
      <w:proofErr w:type="spellStart"/>
      <w:r w:rsidRPr="00633731">
        <w:rPr>
          <w:rFonts w:ascii="Times New Roman" w:eastAsia="Times New Roman" w:hAnsi="Times New Roman" w:cs="Times New Roman"/>
          <w:sz w:val="24"/>
          <w:szCs w:val="24"/>
          <w:lang w:eastAsia="de-DE"/>
        </w:rPr>
        <w:t>kon</w:t>
      </w:r>
      <w:proofErr w:type="spellEnd"/>
      <w:r>
        <w:rPr>
          <w:rFonts w:ascii="Times New Roman" w:eastAsia="Times New Roman" w:hAnsi="Times New Roman" w:cs="Times New Roman"/>
          <w:sz w:val="24"/>
          <w:szCs w:val="24"/>
          <w:lang w:eastAsia="de-DE"/>
        </w:rPr>
        <w:t>-</w:t>
      </w:r>
      <w:r w:rsidRPr="00633731">
        <w:rPr>
          <w:rFonts w:ascii="Times New Roman" w:eastAsia="Times New Roman" w:hAnsi="Times New Roman" w:cs="Times New Roman"/>
          <w:sz w:val="24"/>
          <w:szCs w:val="24"/>
          <w:lang w:eastAsia="de-DE"/>
        </w:rPr>
        <w:t>struktiv mit geeigneten Methoden zur Bewertung von IT-Umgebungen unterstützen</w:t>
      </w:r>
    </w:p>
    <w:p w:rsidR="00633731" w:rsidRPr="00633731" w:rsidRDefault="00633731" w:rsidP="0063373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633731">
        <w:rPr>
          <w:rFonts w:ascii="Times New Roman" w:eastAsia="Times New Roman" w:hAnsi="Times New Roman" w:cs="Times New Roman"/>
          <w:sz w:val="24"/>
          <w:szCs w:val="24"/>
          <w:lang w:eastAsia="de-DE"/>
        </w:rPr>
        <w:t>Arbeitsleben in der digitalen Gesellschaft inklusiv gestalten – Information und Beratung</w:t>
      </w:r>
    </w:p>
    <w:p w:rsidR="00633731" w:rsidRPr="00633731" w:rsidRDefault="00633731" w:rsidP="0063373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633731">
        <w:rPr>
          <w:rFonts w:ascii="Times New Roman" w:eastAsia="Times New Roman" w:hAnsi="Times New Roman" w:cs="Times New Roman"/>
          <w:sz w:val="24"/>
          <w:szCs w:val="24"/>
          <w:lang w:eastAsia="de-DE"/>
        </w:rPr>
        <w:t>Wege zu einer alter(n)</w:t>
      </w:r>
      <w:proofErr w:type="spellStart"/>
      <w:r w:rsidRPr="00633731">
        <w:rPr>
          <w:rFonts w:ascii="Times New Roman" w:eastAsia="Times New Roman" w:hAnsi="Times New Roman" w:cs="Times New Roman"/>
          <w:sz w:val="24"/>
          <w:szCs w:val="24"/>
          <w:lang w:eastAsia="de-DE"/>
        </w:rPr>
        <w:t>sgerechten</w:t>
      </w:r>
      <w:proofErr w:type="spellEnd"/>
      <w:r w:rsidRPr="00633731">
        <w:rPr>
          <w:rFonts w:ascii="Times New Roman" w:eastAsia="Times New Roman" w:hAnsi="Times New Roman" w:cs="Times New Roman"/>
          <w:sz w:val="24"/>
          <w:szCs w:val="24"/>
          <w:lang w:eastAsia="de-DE"/>
        </w:rPr>
        <w:t xml:space="preserve"> digitalen Arbeitsplatzgestaltung konstruktiv begleiten</w:t>
      </w:r>
    </w:p>
    <w:p w:rsidR="00633731" w:rsidRDefault="00633731" w:rsidP="00633731">
      <w:pPr>
        <w:spacing w:before="100" w:beforeAutospacing="1" w:after="100" w:afterAutospacing="1" w:line="240" w:lineRule="auto"/>
        <w:outlineLvl w:val="1"/>
        <w:rPr>
          <w:rFonts w:ascii="Times New Roman" w:eastAsia="Times New Roman" w:hAnsi="Times New Roman" w:cs="Times New Roman"/>
          <w:b/>
          <w:bCs/>
          <w:color w:val="76923C" w:themeColor="accent3" w:themeShade="BF"/>
          <w:sz w:val="32"/>
          <w:szCs w:val="32"/>
          <w:lang w:eastAsia="de-DE"/>
        </w:rPr>
      </w:pPr>
    </w:p>
    <w:p w:rsidR="00633731" w:rsidRPr="00633731" w:rsidRDefault="00633731" w:rsidP="00633731">
      <w:pPr>
        <w:spacing w:before="100" w:beforeAutospacing="1" w:after="100" w:afterAutospacing="1" w:line="240" w:lineRule="auto"/>
        <w:outlineLvl w:val="1"/>
        <w:rPr>
          <w:rFonts w:ascii="Times New Roman" w:eastAsia="Times New Roman" w:hAnsi="Times New Roman" w:cs="Times New Roman"/>
          <w:b/>
          <w:bCs/>
          <w:color w:val="76923C" w:themeColor="accent3" w:themeShade="BF"/>
          <w:sz w:val="32"/>
          <w:szCs w:val="32"/>
          <w:lang w:eastAsia="de-DE"/>
        </w:rPr>
      </w:pPr>
      <w:r w:rsidRPr="00633731">
        <w:rPr>
          <w:rFonts w:ascii="Times New Roman" w:eastAsia="Times New Roman" w:hAnsi="Times New Roman" w:cs="Times New Roman"/>
          <w:b/>
          <w:bCs/>
          <w:color w:val="76923C" w:themeColor="accent3" w:themeShade="BF"/>
          <w:sz w:val="32"/>
          <w:szCs w:val="32"/>
          <w:lang w:eastAsia="de-DE"/>
        </w:rPr>
        <w:lastRenderedPageBreak/>
        <w:t>Ihr Nutzen</w:t>
      </w:r>
    </w:p>
    <w:p w:rsidR="00633731" w:rsidRPr="00633731" w:rsidRDefault="00633731" w:rsidP="0063373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633731">
        <w:rPr>
          <w:rFonts w:ascii="Times New Roman" w:eastAsia="Times New Roman" w:hAnsi="Times New Roman" w:cs="Times New Roman"/>
          <w:sz w:val="24"/>
          <w:szCs w:val="24"/>
          <w:lang w:eastAsia="de-DE"/>
        </w:rPr>
        <w:t xml:space="preserve">Sie lernen </w:t>
      </w:r>
      <w:proofErr w:type="spellStart"/>
      <w:r w:rsidRPr="00633731">
        <w:rPr>
          <w:rFonts w:ascii="Times New Roman" w:eastAsia="Times New Roman" w:hAnsi="Times New Roman" w:cs="Times New Roman"/>
          <w:sz w:val="24"/>
          <w:szCs w:val="24"/>
          <w:lang w:eastAsia="de-DE"/>
        </w:rPr>
        <w:t>assistive</w:t>
      </w:r>
      <w:proofErr w:type="spellEnd"/>
      <w:r w:rsidRPr="00633731">
        <w:rPr>
          <w:rFonts w:ascii="Times New Roman" w:eastAsia="Times New Roman" w:hAnsi="Times New Roman" w:cs="Times New Roman"/>
          <w:sz w:val="24"/>
          <w:szCs w:val="24"/>
          <w:lang w:eastAsia="de-DE"/>
        </w:rPr>
        <w:t xml:space="preserve"> Technologien für Menschen mit Behinderungen kennen, die die Nutzung digitaler Angebote am Arbeitsplatz ermöglichen </w:t>
      </w:r>
    </w:p>
    <w:p w:rsidR="00633731" w:rsidRPr="00633731" w:rsidRDefault="00633731" w:rsidP="0063373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633731">
        <w:rPr>
          <w:rFonts w:ascii="Times New Roman" w:eastAsia="Times New Roman" w:hAnsi="Times New Roman" w:cs="Times New Roman"/>
          <w:sz w:val="24"/>
          <w:szCs w:val="24"/>
          <w:lang w:eastAsia="de-DE"/>
        </w:rPr>
        <w:t>Sie haben ein grundlegendes Verständnis über die Software-Qualitätskriterien</w:t>
      </w:r>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Indivi-duali</w:t>
      </w:r>
      <w:r w:rsidRPr="00633731">
        <w:rPr>
          <w:rFonts w:ascii="Times New Roman" w:eastAsia="Times New Roman" w:hAnsi="Times New Roman" w:cs="Times New Roman"/>
          <w:sz w:val="24"/>
          <w:szCs w:val="24"/>
          <w:lang w:eastAsia="de-DE"/>
        </w:rPr>
        <w:t>sierbarkeit</w:t>
      </w:r>
      <w:proofErr w:type="spellEnd"/>
      <w:r w:rsidRPr="00633731">
        <w:rPr>
          <w:rFonts w:ascii="Times New Roman" w:eastAsia="Times New Roman" w:hAnsi="Times New Roman" w:cs="Times New Roman"/>
          <w:sz w:val="24"/>
          <w:szCs w:val="24"/>
          <w:lang w:eastAsia="de-DE"/>
        </w:rPr>
        <w:t>“ und „Barrierefreiheit“</w:t>
      </w:r>
    </w:p>
    <w:p w:rsidR="00633731" w:rsidRPr="00633731" w:rsidRDefault="00633731" w:rsidP="0063373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633731">
        <w:rPr>
          <w:rFonts w:ascii="Times New Roman" w:eastAsia="Times New Roman" w:hAnsi="Times New Roman" w:cs="Times New Roman"/>
          <w:sz w:val="24"/>
          <w:szCs w:val="24"/>
          <w:lang w:eastAsia="de-DE"/>
        </w:rPr>
        <w:t>Sie haben einen Überblick, in welchen Unternehmensprozessen „Individualisier</w:t>
      </w:r>
      <w:r>
        <w:rPr>
          <w:rFonts w:ascii="Times New Roman" w:eastAsia="Times New Roman" w:hAnsi="Times New Roman" w:cs="Times New Roman"/>
          <w:sz w:val="24"/>
          <w:szCs w:val="24"/>
          <w:lang w:eastAsia="de-DE"/>
        </w:rPr>
        <w:t>-</w:t>
      </w:r>
      <w:r w:rsidRPr="00633731">
        <w:rPr>
          <w:rFonts w:ascii="Times New Roman" w:eastAsia="Times New Roman" w:hAnsi="Times New Roman" w:cs="Times New Roman"/>
          <w:sz w:val="24"/>
          <w:szCs w:val="24"/>
          <w:lang w:eastAsia="de-DE"/>
        </w:rPr>
        <w:t xml:space="preserve">barkeit“ und „Barrierefreiheit“ verankert werden muss, damit die Anforderungen des Einzelnen, insbesondere älterer Mitarbeitender und Mitarbeitender mit </w:t>
      </w:r>
      <w:proofErr w:type="spellStart"/>
      <w:r w:rsidRPr="00633731">
        <w:rPr>
          <w:rFonts w:ascii="Times New Roman" w:eastAsia="Times New Roman" w:hAnsi="Times New Roman" w:cs="Times New Roman"/>
          <w:sz w:val="24"/>
          <w:szCs w:val="24"/>
          <w:lang w:eastAsia="de-DE"/>
        </w:rPr>
        <w:t>Behinde</w:t>
      </w:r>
      <w:proofErr w:type="spellEnd"/>
      <w:r>
        <w:rPr>
          <w:rFonts w:ascii="Times New Roman" w:eastAsia="Times New Roman" w:hAnsi="Times New Roman" w:cs="Times New Roman"/>
          <w:sz w:val="24"/>
          <w:szCs w:val="24"/>
          <w:lang w:eastAsia="de-DE"/>
        </w:rPr>
        <w:t>-</w:t>
      </w:r>
      <w:r w:rsidRPr="00633731">
        <w:rPr>
          <w:rFonts w:ascii="Times New Roman" w:eastAsia="Times New Roman" w:hAnsi="Times New Roman" w:cs="Times New Roman"/>
          <w:sz w:val="24"/>
          <w:szCs w:val="24"/>
          <w:lang w:eastAsia="de-DE"/>
        </w:rPr>
        <w:t xml:space="preserve">rungen, an IT-Umgebungen Berücksichtigung finden </w:t>
      </w:r>
    </w:p>
    <w:p w:rsidR="00633731" w:rsidRPr="00633731" w:rsidRDefault="00633731" w:rsidP="0063373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633731">
        <w:rPr>
          <w:rFonts w:ascii="Times New Roman" w:eastAsia="Times New Roman" w:hAnsi="Times New Roman" w:cs="Times New Roman"/>
          <w:sz w:val="24"/>
          <w:szCs w:val="24"/>
          <w:lang w:eastAsia="de-DE"/>
        </w:rPr>
        <w:t xml:space="preserve">Sie lernen Methoden kennen, einen IT-Arbeitsplatz individuell an die eigenen </w:t>
      </w:r>
      <w:proofErr w:type="spellStart"/>
      <w:r w:rsidRPr="00633731">
        <w:rPr>
          <w:rFonts w:ascii="Times New Roman" w:eastAsia="Times New Roman" w:hAnsi="Times New Roman" w:cs="Times New Roman"/>
          <w:sz w:val="24"/>
          <w:szCs w:val="24"/>
          <w:lang w:eastAsia="de-DE"/>
        </w:rPr>
        <w:t>Bedürf</w:t>
      </w:r>
      <w:proofErr w:type="spellEnd"/>
      <w:r>
        <w:rPr>
          <w:rFonts w:ascii="Times New Roman" w:eastAsia="Times New Roman" w:hAnsi="Times New Roman" w:cs="Times New Roman"/>
          <w:sz w:val="24"/>
          <w:szCs w:val="24"/>
          <w:lang w:eastAsia="de-DE"/>
        </w:rPr>
        <w:t>-</w:t>
      </w:r>
      <w:r w:rsidRPr="00633731">
        <w:rPr>
          <w:rFonts w:ascii="Times New Roman" w:eastAsia="Times New Roman" w:hAnsi="Times New Roman" w:cs="Times New Roman"/>
          <w:sz w:val="24"/>
          <w:szCs w:val="24"/>
          <w:lang w:eastAsia="de-DE"/>
        </w:rPr>
        <w:t>nisse anzupassen und existierende Barrieren zu erkennen und zu benennen</w:t>
      </w:r>
    </w:p>
    <w:p w:rsidR="00633731" w:rsidRPr="00633731" w:rsidRDefault="00633731" w:rsidP="0063373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633731">
        <w:rPr>
          <w:rFonts w:ascii="Times New Roman" w:eastAsia="Times New Roman" w:hAnsi="Times New Roman" w:cs="Times New Roman"/>
          <w:sz w:val="24"/>
          <w:szCs w:val="24"/>
          <w:lang w:eastAsia="de-DE"/>
        </w:rPr>
        <w:t>Sie verfügen über einen Überblick der Anlaufstellen zur Klärung von Fördermöglich</w:t>
      </w:r>
      <w:r>
        <w:rPr>
          <w:rFonts w:ascii="Times New Roman" w:eastAsia="Times New Roman" w:hAnsi="Times New Roman" w:cs="Times New Roman"/>
          <w:sz w:val="24"/>
          <w:szCs w:val="24"/>
          <w:lang w:eastAsia="de-DE"/>
        </w:rPr>
        <w:t>-</w:t>
      </w:r>
      <w:proofErr w:type="spellStart"/>
      <w:r w:rsidRPr="00633731">
        <w:rPr>
          <w:rFonts w:ascii="Times New Roman" w:eastAsia="Times New Roman" w:hAnsi="Times New Roman" w:cs="Times New Roman"/>
          <w:sz w:val="24"/>
          <w:szCs w:val="24"/>
          <w:lang w:eastAsia="de-DE"/>
        </w:rPr>
        <w:t>keiten</w:t>
      </w:r>
      <w:proofErr w:type="spellEnd"/>
      <w:r w:rsidRPr="00633731">
        <w:rPr>
          <w:rFonts w:ascii="Times New Roman" w:eastAsia="Times New Roman" w:hAnsi="Times New Roman" w:cs="Times New Roman"/>
          <w:sz w:val="24"/>
          <w:szCs w:val="24"/>
          <w:lang w:eastAsia="de-DE"/>
        </w:rPr>
        <w:t xml:space="preserve"> und sonstiger aufkommender Fragestellungen bei der Einstellung bzw. Weiter</w:t>
      </w:r>
      <w:r>
        <w:rPr>
          <w:rFonts w:ascii="Times New Roman" w:eastAsia="Times New Roman" w:hAnsi="Times New Roman" w:cs="Times New Roman"/>
          <w:sz w:val="24"/>
          <w:szCs w:val="24"/>
          <w:lang w:eastAsia="de-DE"/>
        </w:rPr>
        <w:t>-</w:t>
      </w:r>
      <w:r w:rsidRPr="00633731">
        <w:rPr>
          <w:rFonts w:ascii="Times New Roman" w:eastAsia="Times New Roman" w:hAnsi="Times New Roman" w:cs="Times New Roman"/>
          <w:sz w:val="24"/>
          <w:szCs w:val="24"/>
          <w:lang w:eastAsia="de-DE"/>
        </w:rPr>
        <w:t>beschäftigung von Menschen mit Behinderungen an einem Arbeitsplatz mit IT-Nutzung</w:t>
      </w:r>
    </w:p>
    <w:p w:rsidR="00633731" w:rsidRPr="00633731" w:rsidRDefault="00633731" w:rsidP="0063373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633731">
        <w:rPr>
          <w:rFonts w:ascii="Times New Roman" w:eastAsia="Times New Roman" w:hAnsi="Times New Roman" w:cs="Times New Roman"/>
          <w:sz w:val="24"/>
          <w:szCs w:val="24"/>
          <w:lang w:eastAsia="de-DE"/>
        </w:rPr>
        <w:t>Sie erhalten Einblick in die Gest</w:t>
      </w:r>
      <w:r>
        <w:rPr>
          <w:rFonts w:ascii="Times New Roman" w:eastAsia="Times New Roman" w:hAnsi="Times New Roman" w:cs="Times New Roman"/>
          <w:sz w:val="24"/>
          <w:szCs w:val="24"/>
          <w:lang w:eastAsia="de-DE"/>
        </w:rPr>
        <w:t>altung al</w:t>
      </w:r>
      <w:r w:rsidRPr="00633731">
        <w:rPr>
          <w:rFonts w:ascii="Times New Roman" w:eastAsia="Times New Roman" w:hAnsi="Times New Roman" w:cs="Times New Roman"/>
          <w:sz w:val="24"/>
          <w:szCs w:val="24"/>
          <w:lang w:eastAsia="de-DE"/>
        </w:rPr>
        <w:t>ternsgerechter Arbeitsbedingungen im IT-Umfeld und lernen Altersstereotype aufzubrechen</w:t>
      </w:r>
    </w:p>
    <w:p w:rsidR="00633731" w:rsidRPr="00633731" w:rsidRDefault="00633731" w:rsidP="00633731">
      <w:pPr>
        <w:spacing w:before="100" w:beforeAutospacing="1" w:after="100" w:afterAutospacing="1" w:line="240" w:lineRule="auto"/>
        <w:outlineLvl w:val="1"/>
        <w:rPr>
          <w:rFonts w:ascii="Times New Roman" w:eastAsia="Times New Roman" w:hAnsi="Times New Roman" w:cs="Times New Roman"/>
          <w:b/>
          <w:bCs/>
          <w:color w:val="76923C" w:themeColor="accent3" w:themeShade="BF"/>
          <w:sz w:val="32"/>
          <w:szCs w:val="32"/>
          <w:lang w:eastAsia="de-DE"/>
        </w:rPr>
      </w:pPr>
      <w:r w:rsidRPr="00633731">
        <w:rPr>
          <w:rFonts w:ascii="Times New Roman" w:eastAsia="Times New Roman" w:hAnsi="Times New Roman" w:cs="Times New Roman"/>
          <w:b/>
          <w:bCs/>
          <w:color w:val="76923C" w:themeColor="accent3" w:themeShade="BF"/>
          <w:sz w:val="32"/>
          <w:szCs w:val="32"/>
          <w:lang w:eastAsia="de-DE"/>
        </w:rPr>
        <w:t>Zielgruppe</w:t>
      </w:r>
    </w:p>
    <w:p w:rsidR="00633731" w:rsidRPr="00633731" w:rsidRDefault="00633731" w:rsidP="00633731">
      <w:pPr>
        <w:spacing w:before="100" w:beforeAutospacing="1" w:after="100" w:afterAutospacing="1" w:line="240" w:lineRule="auto"/>
        <w:jc w:val="both"/>
        <w:rPr>
          <w:rFonts w:ascii="Times New Roman" w:eastAsia="Times New Roman" w:hAnsi="Times New Roman" w:cs="Times New Roman"/>
          <w:sz w:val="24"/>
          <w:szCs w:val="24"/>
          <w:lang w:eastAsia="de-DE"/>
        </w:rPr>
      </w:pPr>
      <w:r w:rsidRPr="00633731">
        <w:rPr>
          <w:rFonts w:ascii="Times New Roman" w:eastAsia="Times New Roman" w:hAnsi="Times New Roman" w:cs="Times New Roman"/>
          <w:sz w:val="24"/>
          <w:szCs w:val="24"/>
          <w:lang w:eastAsia="de-DE"/>
        </w:rPr>
        <w:t>Mitglieder einer Schwerbehindertenvertretung, aber auch betriebliche Akteurinnen und Akteure im Bereich Gesundheit, Prävention und Arbeitsschutz. Dabei ist es nicht wichtig, ob das Unternehmen aufgrund der Größe eine Schwerbehindertenvertretung besitzt oder jemand im Unternehmen diese Aufgaben so wahrnimmt. Zur Zielgruppe gehören daher u.a.:</w:t>
      </w:r>
    </w:p>
    <w:p w:rsidR="00633731" w:rsidRPr="00633731" w:rsidRDefault="00633731" w:rsidP="0063373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633731">
        <w:rPr>
          <w:rFonts w:ascii="Times New Roman" w:eastAsia="Times New Roman" w:hAnsi="Times New Roman" w:cs="Times New Roman"/>
          <w:sz w:val="24"/>
          <w:szCs w:val="24"/>
          <w:lang w:eastAsia="de-DE"/>
        </w:rPr>
        <w:t>Mitglieder der Schwerbehindertenvertretung</w:t>
      </w:r>
    </w:p>
    <w:p w:rsidR="00633731" w:rsidRPr="00633731" w:rsidRDefault="00633731" w:rsidP="0063373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633731">
        <w:rPr>
          <w:rFonts w:ascii="Times New Roman" w:eastAsia="Times New Roman" w:hAnsi="Times New Roman" w:cs="Times New Roman"/>
          <w:sz w:val="24"/>
          <w:szCs w:val="24"/>
          <w:lang w:eastAsia="de-DE"/>
        </w:rPr>
        <w:t xml:space="preserve">Mitglieder des Betriebsrates </w:t>
      </w:r>
    </w:p>
    <w:p w:rsidR="00633731" w:rsidRPr="00633731" w:rsidRDefault="00633731" w:rsidP="0063373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633731">
        <w:rPr>
          <w:rFonts w:ascii="Times New Roman" w:eastAsia="Times New Roman" w:hAnsi="Times New Roman" w:cs="Times New Roman"/>
          <w:sz w:val="24"/>
          <w:szCs w:val="24"/>
          <w:lang w:eastAsia="de-DE"/>
        </w:rPr>
        <w:t>Inklusionsbeauftragte/r</w:t>
      </w:r>
    </w:p>
    <w:p w:rsidR="00633731" w:rsidRPr="00633731" w:rsidRDefault="00633731" w:rsidP="0063373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633731">
        <w:rPr>
          <w:rFonts w:ascii="Times New Roman" w:eastAsia="Times New Roman" w:hAnsi="Times New Roman" w:cs="Times New Roman"/>
          <w:sz w:val="24"/>
          <w:szCs w:val="24"/>
          <w:lang w:eastAsia="de-DE"/>
        </w:rPr>
        <w:t>Diversity</w:t>
      </w:r>
      <w:proofErr w:type="spellEnd"/>
      <w:r w:rsidRPr="00633731">
        <w:rPr>
          <w:rFonts w:ascii="Times New Roman" w:eastAsia="Times New Roman" w:hAnsi="Times New Roman" w:cs="Times New Roman"/>
          <w:sz w:val="24"/>
          <w:szCs w:val="24"/>
          <w:lang w:eastAsia="de-DE"/>
        </w:rPr>
        <w:t>-Verantwortliche/r</w:t>
      </w:r>
    </w:p>
    <w:p w:rsidR="00633731" w:rsidRPr="00633731" w:rsidRDefault="00633731" w:rsidP="0063373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633731">
        <w:rPr>
          <w:rFonts w:ascii="Times New Roman" w:eastAsia="Times New Roman" w:hAnsi="Times New Roman" w:cs="Times New Roman"/>
          <w:sz w:val="24"/>
          <w:szCs w:val="24"/>
          <w:lang w:eastAsia="de-DE"/>
        </w:rPr>
        <w:t xml:space="preserve">BEM (Betriebliches Eingliederungsmanagement)-Beauftragte/r </w:t>
      </w:r>
    </w:p>
    <w:p w:rsidR="00633731" w:rsidRPr="00633731" w:rsidRDefault="00633731" w:rsidP="0063373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633731">
        <w:rPr>
          <w:rFonts w:ascii="Times New Roman" w:eastAsia="Times New Roman" w:hAnsi="Times New Roman" w:cs="Times New Roman"/>
          <w:sz w:val="24"/>
          <w:szCs w:val="24"/>
          <w:lang w:eastAsia="de-DE"/>
        </w:rPr>
        <w:t>Arbeitsschutz-Beauftragte/r</w:t>
      </w:r>
    </w:p>
    <w:p w:rsidR="00633731" w:rsidRPr="00633731" w:rsidRDefault="00633731" w:rsidP="00633731">
      <w:pPr>
        <w:spacing w:before="100" w:beforeAutospacing="1" w:after="100" w:afterAutospacing="1" w:line="240" w:lineRule="auto"/>
        <w:jc w:val="both"/>
        <w:rPr>
          <w:rFonts w:ascii="Times New Roman" w:eastAsia="Times New Roman" w:hAnsi="Times New Roman" w:cs="Times New Roman"/>
          <w:sz w:val="24"/>
          <w:szCs w:val="24"/>
          <w:lang w:eastAsia="de-DE"/>
        </w:rPr>
      </w:pPr>
      <w:r w:rsidRPr="00633731">
        <w:rPr>
          <w:rFonts w:ascii="Times New Roman" w:eastAsia="Times New Roman" w:hAnsi="Times New Roman" w:cs="Times New Roman"/>
          <w:sz w:val="24"/>
          <w:szCs w:val="24"/>
          <w:lang w:eastAsia="de-DE"/>
        </w:rPr>
        <w:t>Der Kurs spricht ebenfalls angestellte Mitarbeiter/innen an, z.B. in kleinen Unternehmen ohne Schwerbehindertenvertretung, genauso wie selbstständig arbeitende Personen, die einen PC-Arbeitsplatz und mobile Endgeräte nutzen. Dies kann mobil, im Homeoffice oder im Unter</w:t>
      </w:r>
      <w:r>
        <w:rPr>
          <w:rFonts w:ascii="Times New Roman" w:eastAsia="Times New Roman" w:hAnsi="Times New Roman" w:cs="Times New Roman"/>
          <w:sz w:val="24"/>
          <w:szCs w:val="24"/>
          <w:lang w:eastAsia="de-DE"/>
        </w:rPr>
        <w:t>-</w:t>
      </w:r>
      <w:r w:rsidRPr="00633731">
        <w:rPr>
          <w:rFonts w:ascii="Times New Roman" w:eastAsia="Times New Roman" w:hAnsi="Times New Roman" w:cs="Times New Roman"/>
          <w:sz w:val="24"/>
          <w:szCs w:val="24"/>
          <w:lang w:eastAsia="de-DE"/>
        </w:rPr>
        <w:t>nehmen sein.</w:t>
      </w:r>
    </w:p>
    <w:p w:rsidR="00633731" w:rsidRPr="00633731" w:rsidRDefault="00633731" w:rsidP="00633731">
      <w:pPr>
        <w:spacing w:before="100" w:beforeAutospacing="1" w:after="100" w:afterAutospacing="1" w:line="240" w:lineRule="auto"/>
        <w:outlineLvl w:val="1"/>
        <w:rPr>
          <w:rFonts w:ascii="Times New Roman" w:eastAsia="Times New Roman" w:hAnsi="Times New Roman" w:cs="Times New Roman"/>
          <w:b/>
          <w:bCs/>
          <w:color w:val="76923C" w:themeColor="accent3" w:themeShade="BF"/>
          <w:sz w:val="32"/>
          <w:szCs w:val="32"/>
          <w:lang w:eastAsia="de-DE"/>
        </w:rPr>
      </w:pPr>
      <w:r w:rsidRPr="00633731">
        <w:rPr>
          <w:rFonts w:ascii="Times New Roman" w:eastAsia="Times New Roman" w:hAnsi="Times New Roman" w:cs="Times New Roman"/>
          <w:b/>
          <w:bCs/>
          <w:color w:val="76923C" w:themeColor="accent3" w:themeShade="BF"/>
          <w:sz w:val="32"/>
          <w:szCs w:val="32"/>
          <w:lang w:eastAsia="de-DE"/>
        </w:rPr>
        <w:t>Termine</w:t>
      </w:r>
    </w:p>
    <w:p w:rsidR="00633731" w:rsidRPr="00633731" w:rsidRDefault="00633731" w:rsidP="00633731">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633731">
        <w:rPr>
          <w:rFonts w:ascii="Times New Roman" w:eastAsia="Times New Roman" w:hAnsi="Times New Roman" w:cs="Times New Roman"/>
          <w:sz w:val="24"/>
          <w:szCs w:val="24"/>
          <w:lang w:eastAsia="de-DE"/>
        </w:rPr>
        <w:t xml:space="preserve">Workshop zum Kurs: </w:t>
      </w:r>
      <w:r w:rsidRPr="00633731">
        <w:rPr>
          <w:rFonts w:ascii="Times New Roman" w:eastAsia="Times New Roman" w:hAnsi="Times New Roman" w:cs="Times New Roman"/>
          <w:b/>
          <w:bCs/>
          <w:sz w:val="24"/>
          <w:szCs w:val="24"/>
          <w:lang w:eastAsia="de-DE"/>
        </w:rPr>
        <w:t>06.11.2018</w:t>
      </w:r>
      <w:r w:rsidR="007A5C6F">
        <w:rPr>
          <w:rFonts w:ascii="Times New Roman" w:eastAsia="Times New Roman" w:hAnsi="Times New Roman" w:cs="Times New Roman"/>
          <w:sz w:val="24"/>
          <w:szCs w:val="24"/>
          <w:lang w:eastAsia="de-DE"/>
        </w:rPr>
        <w:t xml:space="preserve"> von 11:00 bis 15</w:t>
      </w:r>
      <w:r w:rsidRPr="00633731">
        <w:rPr>
          <w:rFonts w:ascii="Times New Roman" w:eastAsia="Times New Roman" w:hAnsi="Times New Roman" w:cs="Times New Roman"/>
          <w:sz w:val="24"/>
          <w:szCs w:val="24"/>
          <w:lang w:eastAsia="de-DE"/>
        </w:rPr>
        <w:t xml:space="preserve">:00 Uhr. </w:t>
      </w:r>
    </w:p>
    <w:p w:rsidR="00633731" w:rsidRPr="00633731" w:rsidRDefault="00633731" w:rsidP="00633731">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633731">
        <w:rPr>
          <w:rFonts w:ascii="Times New Roman" w:eastAsia="Times New Roman" w:hAnsi="Times New Roman" w:cs="Times New Roman"/>
          <w:b/>
          <w:bCs/>
          <w:sz w:val="24"/>
          <w:szCs w:val="24"/>
          <w:lang w:eastAsia="de-DE"/>
        </w:rPr>
        <w:t>Veranstaltungsort:</w:t>
      </w:r>
      <w:r w:rsidRPr="00633731">
        <w:rPr>
          <w:rFonts w:ascii="Times New Roman" w:eastAsia="Times New Roman" w:hAnsi="Times New Roman" w:cs="Times New Roman"/>
          <w:sz w:val="24"/>
          <w:szCs w:val="24"/>
          <w:lang w:eastAsia="de-DE"/>
        </w:rPr>
        <w:t xml:space="preserve"> </w:t>
      </w:r>
      <w:r w:rsidRPr="00633731">
        <w:rPr>
          <w:rFonts w:ascii="Times New Roman" w:eastAsia="Times New Roman" w:hAnsi="Times New Roman" w:cs="Times New Roman"/>
          <w:sz w:val="24"/>
          <w:szCs w:val="24"/>
          <w:lang w:eastAsia="de-DE"/>
        </w:rPr>
        <w:br/>
      </w:r>
      <w:r w:rsidR="007A5C6F">
        <w:rPr>
          <w:rFonts w:ascii="Times New Roman" w:eastAsia="Times New Roman" w:hAnsi="Times New Roman" w:cs="Times New Roman"/>
          <w:sz w:val="24"/>
          <w:szCs w:val="24"/>
          <w:lang w:eastAsia="de-DE"/>
        </w:rPr>
        <w:t>Geschäftsstelle Sozialverband Deutschland e.V. (</w:t>
      </w:r>
      <w:proofErr w:type="spellStart"/>
      <w:r w:rsidR="007A5C6F">
        <w:rPr>
          <w:rFonts w:ascii="Times New Roman" w:eastAsia="Times New Roman" w:hAnsi="Times New Roman" w:cs="Times New Roman"/>
          <w:sz w:val="24"/>
          <w:szCs w:val="24"/>
          <w:lang w:eastAsia="de-DE"/>
        </w:rPr>
        <w:t>SoVD</w:t>
      </w:r>
      <w:proofErr w:type="spellEnd"/>
      <w:r w:rsidR="007A5C6F">
        <w:rPr>
          <w:rFonts w:ascii="Times New Roman" w:eastAsia="Times New Roman" w:hAnsi="Times New Roman" w:cs="Times New Roman"/>
          <w:sz w:val="24"/>
          <w:szCs w:val="24"/>
          <w:lang w:eastAsia="de-DE"/>
        </w:rPr>
        <w:t>) - Bundesverband</w:t>
      </w:r>
      <w:r w:rsidRPr="00633731">
        <w:rPr>
          <w:rFonts w:ascii="Times New Roman" w:eastAsia="Times New Roman" w:hAnsi="Times New Roman" w:cs="Times New Roman"/>
          <w:sz w:val="24"/>
          <w:szCs w:val="24"/>
          <w:lang w:eastAsia="de-DE"/>
        </w:rPr>
        <w:br/>
      </w:r>
      <w:proofErr w:type="spellStart"/>
      <w:r w:rsidR="007A5C6F">
        <w:rPr>
          <w:rFonts w:ascii="Times New Roman" w:eastAsia="Times New Roman" w:hAnsi="Times New Roman" w:cs="Times New Roman"/>
          <w:sz w:val="24"/>
          <w:szCs w:val="24"/>
          <w:lang w:eastAsia="de-DE"/>
        </w:rPr>
        <w:t>Stralauer</w:t>
      </w:r>
      <w:proofErr w:type="spellEnd"/>
      <w:r w:rsidR="007A5C6F">
        <w:rPr>
          <w:rFonts w:ascii="Times New Roman" w:eastAsia="Times New Roman" w:hAnsi="Times New Roman" w:cs="Times New Roman"/>
          <w:sz w:val="24"/>
          <w:szCs w:val="24"/>
          <w:lang w:eastAsia="de-DE"/>
        </w:rPr>
        <w:t xml:space="preserve"> Str. 63, 10179 Berlin</w:t>
      </w:r>
      <w:r w:rsidRPr="00633731">
        <w:rPr>
          <w:rFonts w:ascii="Times New Roman" w:eastAsia="Times New Roman" w:hAnsi="Times New Roman" w:cs="Times New Roman"/>
          <w:sz w:val="24"/>
          <w:szCs w:val="24"/>
          <w:lang w:eastAsia="de-DE"/>
        </w:rPr>
        <w:t xml:space="preserve"> </w:t>
      </w:r>
    </w:p>
    <w:p w:rsidR="00633731" w:rsidRPr="00633731" w:rsidRDefault="00633731" w:rsidP="00682C7B">
      <w:pPr>
        <w:spacing w:before="100" w:beforeAutospacing="1" w:after="100" w:afterAutospacing="1" w:line="240" w:lineRule="auto"/>
        <w:ind w:left="720"/>
        <w:jc w:val="both"/>
        <w:rPr>
          <w:rFonts w:ascii="Times New Roman" w:eastAsia="Times New Roman" w:hAnsi="Times New Roman" w:cs="Times New Roman"/>
          <w:sz w:val="24"/>
          <w:szCs w:val="24"/>
          <w:lang w:eastAsia="de-DE"/>
        </w:rPr>
      </w:pPr>
      <w:r w:rsidRPr="00633731">
        <w:rPr>
          <w:rFonts w:ascii="Times New Roman" w:eastAsia="Times New Roman" w:hAnsi="Times New Roman" w:cs="Times New Roman"/>
          <w:b/>
          <w:bCs/>
          <w:sz w:val="24"/>
          <w:szCs w:val="24"/>
          <w:lang w:eastAsia="de-DE"/>
        </w:rPr>
        <w:t>Anmerkungen:</w:t>
      </w:r>
      <w:r w:rsidR="00682C7B">
        <w:rPr>
          <w:rFonts w:ascii="Times New Roman" w:eastAsia="Times New Roman" w:hAnsi="Times New Roman" w:cs="Times New Roman"/>
          <w:sz w:val="24"/>
          <w:szCs w:val="24"/>
          <w:lang w:eastAsia="de-DE"/>
        </w:rPr>
        <w:t xml:space="preserve"> Der zeitliche</w:t>
      </w:r>
      <w:r w:rsidRPr="00633731">
        <w:rPr>
          <w:rFonts w:ascii="Times New Roman" w:eastAsia="Times New Roman" w:hAnsi="Times New Roman" w:cs="Times New Roman"/>
          <w:sz w:val="24"/>
          <w:szCs w:val="24"/>
          <w:lang w:eastAsia="de-DE"/>
        </w:rPr>
        <w:t xml:space="preserve"> Aufwand für den E-Learning-Anteil beträgt ca. </w:t>
      </w:r>
      <w:r w:rsidR="00682C7B">
        <w:rPr>
          <w:rFonts w:ascii="Times New Roman" w:eastAsia="Times New Roman" w:hAnsi="Times New Roman" w:cs="Times New Roman"/>
          <w:sz w:val="24"/>
          <w:szCs w:val="24"/>
          <w:lang w:eastAsia="de-DE"/>
        </w:rPr>
        <w:t>acht</w:t>
      </w:r>
      <w:r w:rsidRPr="00633731">
        <w:rPr>
          <w:rFonts w:ascii="Times New Roman" w:eastAsia="Times New Roman" w:hAnsi="Times New Roman" w:cs="Times New Roman"/>
          <w:sz w:val="24"/>
          <w:szCs w:val="24"/>
          <w:lang w:eastAsia="de-DE"/>
        </w:rPr>
        <w:t xml:space="preserve"> Stunden. Der Kurs endet am 06.01.2019. Die Anwesenheit beim Workshop ist für eine weitere Teilnahme am Online-Kurs erwünscht. Alle Anmeldungen stehen bis zur Bestätigung unserseits unter Vorbehalt. </w:t>
      </w:r>
    </w:p>
    <w:p w:rsidR="00633731" w:rsidRPr="00633731" w:rsidRDefault="00633731" w:rsidP="007A5C6F">
      <w:pPr>
        <w:spacing w:before="100" w:beforeAutospacing="1" w:after="100" w:afterAutospacing="1" w:line="240" w:lineRule="auto"/>
        <w:ind w:firstLine="284"/>
        <w:rPr>
          <w:rFonts w:ascii="Times New Roman" w:eastAsia="Times New Roman" w:hAnsi="Times New Roman" w:cs="Times New Roman"/>
          <w:sz w:val="24"/>
          <w:szCs w:val="24"/>
          <w:lang w:eastAsia="de-DE"/>
        </w:rPr>
      </w:pPr>
      <w:r w:rsidRPr="00633731">
        <w:rPr>
          <w:rFonts w:ascii="Times New Roman" w:eastAsia="Times New Roman" w:hAnsi="Symbol" w:cs="Times New Roman"/>
          <w:sz w:val="24"/>
          <w:szCs w:val="24"/>
          <w:lang w:eastAsia="de-DE"/>
        </w:rPr>
        <w:lastRenderedPageBreak/>
        <w:t></w:t>
      </w:r>
      <w:r w:rsidRPr="00633731">
        <w:rPr>
          <w:rFonts w:ascii="Times New Roman" w:eastAsia="Times New Roman" w:hAnsi="Times New Roman" w:cs="Times New Roman"/>
          <w:sz w:val="24"/>
          <w:szCs w:val="24"/>
          <w:lang w:eastAsia="de-DE"/>
        </w:rPr>
        <w:t xml:space="preserve">  </w:t>
      </w:r>
      <w:r w:rsidR="007A669B">
        <w:rPr>
          <w:rFonts w:ascii="Times New Roman" w:eastAsia="Times New Roman" w:hAnsi="Times New Roman" w:cs="Times New Roman"/>
          <w:sz w:val="24"/>
          <w:szCs w:val="24"/>
          <w:lang w:eastAsia="de-DE"/>
        </w:rPr>
        <w:t xml:space="preserve">   </w:t>
      </w:r>
      <w:r w:rsidRPr="00633731">
        <w:rPr>
          <w:rFonts w:ascii="Times New Roman" w:eastAsia="Times New Roman" w:hAnsi="Times New Roman" w:cs="Times New Roman"/>
          <w:sz w:val="24"/>
          <w:szCs w:val="24"/>
          <w:lang w:eastAsia="de-DE"/>
        </w:rPr>
        <w:t xml:space="preserve">Workshop zum Kurs: </w:t>
      </w:r>
      <w:r w:rsidRPr="00633731">
        <w:rPr>
          <w:rFonts w:ascii="Times New Roman" w:eastAsia="Times New Roman" w:hAnsi="Times New Roman" w:cs="Times New Roman"/>
          <w:b/>
          <w:bCs/>
          <w:sz w:val="24"/>
          <w:szCs w:val="24"/>
          <w:lang w:eastAsia="de-DE"/>
        </w:rPr>
        <w:t>09.11.2018</w:t>
      </w:r>
      <w:r w:rsidRPr="00633731">
        <w:rPr>
          <w:rFonts w:ascii="Times New Roman" w:eastAsia="Times New Roman" w:hAnsi="Times New Roman" w:cs="Times New Roman"/>
          <w:sz w:val="24"/>
          <w:szCs w:val="24"/>
          <w:lang w:eastAsia="de-DE"/>
        </w:rPr>
        <w:t xml:space="preserve"> von 09:00 bis 12:00 Uhr. </w:t>
      </w:r>
    </w:p>
    <w:p w:rsidR="00633731" w:rsidRPr="00633731" w:rsidRDefault="00633731" w:rsidP="00682C7B">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633731">
        <w:rPr>
          <w:rFonts w:ascii="Times New Roman" w:eastAsia="Times New Roman" w:hAnsi="Times New Roman" w:cs="Times New Roman"/>
          <w:b/>
          <w:bCs/>
          <w:sz w:val="24"/>
          <w:szCs w:val="24"/>
          <w:lang w:eastAsia="de-DE"/>
        </w:rPr>
        <w:t>Veranstaltungsort:</w:t>
      </w:r>
      <w:r w:rsidRPr="00633731">
        <w:rPr>
          <w:rFonts w:ascii="Times New Roman" w:eastAsia="Times New Roman" w:hAnsi="Times New Roman" w:cs="Times New Roman"/>
          <w:sz w:val="24"/>
          <w:szCs w:val="24"/>
          <w:lang w:eastAsia="de-DE"/>
        </w:rPr>
        <w:t xml:space="preserve"> </w:t>
      </w:r>
      <w:r w:rsidRPr="00633731">
        <w:rPr>
          <w:rFonts w:ascii="Times New Roman" w:eastAsia="Times New Roman" w:hAnsi="Times New Roman" w:cs="Times New Roman"/>
          <w:sz w:val="24"/>
          <w:szCs w:val="24"/>
          <w:lang w:eastAsia="de-DE"/>
        </w:rPr>
        <w:br/>
        <w:t>SIHK - Südwestfälische Industrie- und Handelskammer zu Hagen</w:t>
      </w:r>
      <w:r w:rsidRPr="00633731">
        <w:rPr>
          <w:rFonts w:ascii="Times New Roman" w:eastAsia="Times New Roman" w:hAnsi="Times New Roman" w:cs="Times New Roman"/>
          <w:sz w:val="24"/>
          <w:szCs w:val="24"/>
          <w:lang w:eastAsia="de-DE"/>
        </w:rPr>
        <w:br/>
        <w:t>Bahnhofstraße 18</w:t>
      </w:r>
      <w:r w:rsidRPr="00633731">
        <w:rPr>
          <w:rFonts w:ascii="Times New Roman" w:eastAsia="Times New Roman" w:hAnsi="Times New Roman" w:cs="Times New Roman"/>
          <w:sz w:val="24"/>
          <w:szCs w:val="24"/>
          <w:lang w:eastAsia="de-DE"/>
        </w:rPr>
        <w:br/>
        <w:t xml:space="preserve">58095 Hagen </w:t>
      </w:r>
    </w:p>
    <w:p w:rsidR="00633731" w:rsidRPr="00633731" w:rsidRDefault="00633731" w:rsidP="00682C7B">
      <w:pPr>
        <w:spacing w:before="100" w:beforeAutospacing="1" w:after="100" w:afterAutospacing="1" w:line="240" w:lineRule="auto"/>
        <w:ind w:left="708"/>
        <w:jc w:val="both"/>
        <w:rPr>
          <w:rFonts w:ascii="Times New Roman" w:eastAsia="Times New Roman" w:hAnsi="Times New Roman" w:cs="Times New Roman"/>
          <w:sz w:val="24"/>
          <w:szCs w:val="24"/>
          <w:lang w:eastAsia="de-DE"/>
        </w:rPr>
      </w:pPr>
      <w:r w:rsidRPr="00633731">
        <w:rPr>
          <w:rFonts w:ascii="Times New Roman" w:eastAsia="Times New Roman" w:hAnsi="Times New Roman" w:cs="Times New Roman"/>
          <w:b/>
          <w:bCs/>
          <w:sz w:val="24"/>
          <w:szCs w:val="24"/>
          <w:lang w:eastAsia="de-DE"/>
        </w:rPr>
        <w:t>Anmerkungen:</w:t>
      </w:r>
      <w:r w:rsidR="00682C7B">
        <w:rPr>
          <w:rFonts w:ascii="Times New Roman" w:eastAsia="Times New Roman" w:hAnsi="Times New Roman" w:cs="Times New Roman"/>
          <w:sz w:val="24"/>
          <w:szCs w:val="24"/>
          <w:lang w:eastAsia="de-DE"/>
        </w:rPr>
        <w:t xml:space="preserve"> Der zeitliche</w:t>
      </w:r>
      <w:r w:rsidRPr="00633731">
        <w:rPr>
          <w:rFonts w:ascii="Times New Roman" w:eastAsia="Times New Roman" w:hAnsi="Times New Roman" w:cs="Times New Roman"/>
          <w:sz w:val="24"/>
          <w:szCs w:val="24"/>
          <w:lang w:eastAsia="de-DE"/>
        </w:rPr>
        <w:t xml:space="preserve"> Aufwand für den</w:t>
      </w:r>
      <w:r w:rsidR="00682C7B">
        <w:rPr>
          <w:rFonts w:ascii="Times New Roman" w:eastAsia="Times New Roman" w:hAnsi="Times New Roman" w:cs="Times New Roman"/>
          <w:sz w:val="24"/>
          <w:szCs w:val="24"/>
          <w:lang w:eastAsia="de-DE"/>
        </w:rPr>
        <w:t xml:space="preserve"> E-Learning-Anteil beträgt ca. acht</w:t>
      </w:r>
      <w:r w:rsidRPr="00633731">
        <w:rPr>
          <w:rFonts w:ascii="Times New Roman" w:eastAsia="Times New Roman" w:hAnsi="Times New Roman" w:cs="Times New Roman"/>
          <w:sz w:val="24"/>
          <w:szCs w:val="24"/>
          <w:lang w:eastAsia="de-DE"/>
        </w:rPr>
        <w:t xml:space="preserve"> Stunden. Der Kurs endet am 09.01.2019. Die Anwesenheit beim Workshop ist für eine weitere Teilnahme am Online-Kurs erwünscht. Alle Anmeldungen stehen bis zur Bestätigung unserseits unter Vorbehalt. </w:t>
      </w:r>
    </w:p>
    <w:p w:rsidR="000E662A" w:rsidRDefault="000E662A"/>
    <w:sectPr w:rsidR="000E66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83D"/>
    <w:multiLevelType w:val="multilevel"/>
    <w:tmpl w:val="985C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99038E"/>
    <w:multiLevelType w:val="multilevel"/>
    <w:tmpl w:val="3F98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4D3395"/>
    <w:multiLevelType w:val="multilevel"/>
    <w:tmpl w:val="154E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7F5E38"/>
    <w:multiLevelType w:val="multilevel"/>
    <w:tmpl w:val="CA60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731"/>
    <w:rsid w:val="000E662A"/>
    <w:rsid w:val="00192ABF"/>
    <w:rsid w:val="00633731"/>
    <w:rsid w:val="00682C7B"/>
    <w:rsid w:val="007A5C6F"/>
    <w:rsid w:val="007A669B"/>
    <w:rsid w:val="009A38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337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37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337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37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90691">
      <w:bodyDiv w:val="1"/>
      <w:marLeft w:val="0"/>
      <w:marRight w:val="0"/>
      <w:marTop w:val="0"/>
      <w:marBottom w:val="0"/>
      <w:divBdr>
        <w:top w:val="none" w:sz="0" w:space="0" w:color="auto"/>
        <w:left w:val="none" w:sz="0" w:space="0" w:color="auto"/>
        <w:bottom w:val="none" w:sz="0" w:space="0" w:color="auto"/>
        <w:right w:val="none" w:sz="0" w:space="0" w:color="auto"/>
      </w:divBdr>
      <w:divsChild>
        <w:div w:id="680669466">
          <w:marLeft w:val="0"/>
          <w:marRight w:val="0"/>
          <w:marTop w:val="0"/>
          <w:marBottom w:val="0"/>
          <w:divBdr>
            <w:top w:val="none" w:sz="0" w:space="0" w:color="auto"/>
            <w:left w:val="none" w:sz="0" w:space="0" w:color="auto"/>
            <w:bottom w:val="none" w:sz="0" w:space="0" w:color="auto"/>
            <w:right w:val="none" w:sz="0" w:space="0" w:color="auto"/>
          </w:divBdr>
          <w:divsChild>
            <w:div w:id="131411380">
              <w:marLeft w:val="0"/>
              <w:marRight w:val="0"/>
              <w:marTop w:val="0"/>
              <w:marBottom w:val="0"/>
              <w:divBdr>
                <w:top w:val="none" w:sz="0" w:space="0" w:color="auto"/>
                <w:left w:val="none" w:sz="0" w:space="0" w:color="auto"/>
                <w:bottom w:val="none" w:sz="0" w:space="0" w:color="auto"/>
                <w:right w:val="none" w:sz="0" w:space="0" w:color="auto"/>
              </w:divBdr>
            </w:div>
            <w:div w:id="1782065126">
              <w:marLeft w:val="0"/>
              <w:marRight w:val="0"/>
              <w:marTop w:val="0"/>
              <w:marBottom w:val="0"/>
              <w:divBdr>
                <w:top w:val="none" w:sz="0" w:space="0" w:color="auto"/>
                <w:left w:val="none" w:sz="0" w:space="0" w:color="auto"/>
                <w:bottom w:val="none" w:sz="0" w:space="0" w:color="auto"/>
                <w:right w:val="none" w:sz="0" w:space="0" w:color="auto"/>
              </w:divBdr>
            </w:div>
          </w:divsChild>
        </w:div>
        <w:div w:id="291719127">
          <w:marLeft w:val="0"/>
          <w:marRight w:val="0"/>
          <w:marTop w:val="0"/>
          <w:marBottom w:val="0"/>
          <w:divBdr>
            <w:top w:val="none" w:sz="0" w:space="0" w:color="auto"/>
            <w:left w:val="none" w:sz="0" w:space="0" w:color="auto"/>
            <w:bottom w:val="none" w:sz="0" w:space="0" w:color="auto"/>
            <w:right w:val="none" w:sz="0" w:space="0" w:color="auto"/>
          </w:divBdr>
          <w:divsChild>
            <w:div w:id="1847867610">
              <w:marLeft w:val="0"/>
              <w:marRight w:val="0"/>
              <w:marTop w:val="0"/>
              <w:marBottom w:val="0"/>
              <w:divBdr>
                <w:top w:val="none" w:sz="0" w:space="0" w:color="auto"/>
                <w:left w:val="none" w:sz="0" w:space="0" w:color="auto"/>
                <w:bottom w:val="none" w:sz="0" w:space="0" w:color="auto"/>
                <w:right w:val="none" w:sz="0" w:space="0" w:color="auto"/>
              </w:divBdr>
              <w:divsChild>
                <w:div w:id="1751536302">
                  <w:marLeft w:val="0"/>
                  <w:marRight w:val="0"/>
                  <w:marTop w:val="0"/>
                  <w:marBottom w:val="0"/>
                  <w:divBdr>
                    <w:top w:val="none" w:sz="0" w:space="0" w:color="auto"/>
                    <w:left w:val="none" w:sz="0" w:space="0" w:color="auto"/>
                    <w:bottom w:val="none" w:sz="0" w:space="0" w:color="auto"/>
                    <w:right w:val="none" w:sz="0" w:space="0" w:color="auto"/>
                  </w:divBdr>
                  <w:divsChild>
                    <w:div w:id="5558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4156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Borner</dc:creator>
  <cp:lastModifiedBy>Sonja Liebherr</cp:lastModifiedBy>
  <cp:revision>2</cp:revision>
  <cp:lastPrinted>2018-08-08T11:33:00Z</cp:lastPrinted>
  <dcterms:created xsi:type="dcterms:W3CDTF">2018-12-02T06:23:00Z</dcterms:created>
  <dcterms:modified xsi:type="dcterms:W3CDTF">2018-12-02T06:23:00Z</dcterms:modified>
</cp:coreProperties>
</file>