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E1F" w:rsidRPr="003A43A2" w:rsidRDefault="007A1509" w:rsidP="00994893">
      <w:pPr>
        <w:pStyle w:val="StandardWeb"/>
        <w:spacing w:before="0" w:beforeAutospacing="0" w:after="0" w:afterAutospacing="0"/>
        <w:jc w:val="both"/>
        <w:rPr>
          <w:rFonts w:ascii="Trebuchet MS" w:hAnsi="Trebuchet MS" w:cs="Calibri"/>
        </w:rPr>
      </w:pPr>
      <w:bookmarkStart w:id="0" w:name="_GoBack"/>
      <w:bookmarkEnd w:id="0"/>
      <w:r>
        <w:rPr>
          <w:rFonts w:ascii="Trebuchet MS" w:hAnsi="Trebuchet MS" w:cs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4253230</wp:posOffset>
                </wp:positionH>
                <wp:positionV relativeFrom="paragraph">
                  <wp:posOffset>320040</wp:posOffset>
                </wp:positionV>
                <wp:extent cx="2303780" cy="356870"/>
                <wp:effectExtent l="0" t="0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AA5" w:rsidRPr="00802009" w:rsidRDefault="005E5AA5">
                            <w:pPr>
                              <w:rPr>
                                <w:rFonts w:ascii="Trebuchet MS" w:hAnsi="Trebuchet MS" w:cs="Calibri"/>
                                <w:b/>
                                <w:color w:val="FFFFFF"/>
                                <w:sz w:val="36"/>
                                <w:szCs w:val="32"/>
                              </w:rPr>
                            </w:pPr>
                            <w:r w:rsidRPr="00802009">
                              <w:rPr>
                                <w:rFonts w:ascii="Trebuchet MS" w:hAnsi="Trebuchet MS" w:cs="Calibri"/>
                                <w:b/>
                                <w:color w:val="FFFFFF"/>
                                <w:sz w:val="36"/>
                                <w:szCs w:val="32"/>
                              </w:rPr>
                              <w:t>Pressemitteilung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34.9pt;margin-top:25.2pt;width:181.4pt;height:28.1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LYTtgIAALk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" filled="f" stroked="f">
                <v:textbox style="mso-fit-shape-to-text:t">
                  <w:txbxContent>
                    <w:p w:rsidR="005E5AA5" w:rsidRPr="00802009" w:rsidRDefault="005E5AA5">
                      <w:pPr>
                        <w:rPr>
                          <w:rFonts w:ascii="Trebuchet MS" w:hAnsi="Trebuchet MS" w:cs="Calibri"/>
                          <w:b/>
                          <w:color w:val="FFFFFF"/>
                          <w:sz w:val="36"/>
                          <w:szCs w:val="32"/>
                        </w:rPr>
                      </w:pPr>
                      <w:r w:rsidRPr="00802009">
                        <w:rPr>
                          <w:rFonts w:ascii="Trebuchet MS" w:hAnsi="Trebuchet MS" w:cs="Calibri"/>
                          <w:b/>
                          <w:color w:val="FFFFFF"/>
                          <w:sz w:val="36"/>
                          <w:szCs w:val="32"/>
                        </w:rPr>
                        <w:t>Pressemitteilung</w:t>
                      </w:r>
                    </w:p>
                  </w:txbxContent>
                </v:textbox>
              </v:shape>
            </w:pict>
          </mc:Fallback>
        </mc:AlternateContent>
      </w:r>
      <w:r w:rsidR="00242603" w:rsidRPr="003A43A2">
        <w:rPr>
          <w:rFonts w:ascii="Trebuchet MS" w:hAnsi="Trebuchet MS" w:cs="Calibri"/>
        </w:rPr>
        <w:t xml:space="preserve"> </w:t>
      </w:r>
      <w:r>
        <w:rPr>
          <w:rFonts w:ascii="Trebuchet MS" w:hAnsi="Trebuchet MS" w:cs="Calibri"/>
          <w:noProof/>
        </w:rPr>
        <w:drawing>
          <wp:inline distT="0" distB="0" distL="0" distR="0">
            <wp:extent cx="1476375" cy="1085850"/>
            <wp:effectExtent l="0" t="0" r="9525" b="0"/>
            <wp:docPr id="3" name="Bild 1" descr="BAG_Logo-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G_Logo-ne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090" w:rsidRPr="003A43A2" w:rsidRDefault="00402090" w:rsidP="009B5CD6">
      <w:pPr>
        <w:pStyle w:val="StandardWeb"/>
        <w:spacing w:before="0" w:beforeAutospacing="0" w:after="0" w:afterAutospacing="0"/>
        <w:jc w:val="both"/>
        <w:rPr>
          <w:rFonts w:ascii="Trebuchet MS" w:hAnsi="Trebuchet MS" w:cs="Calibri"/>
        </w:rPr>
      </w:pPr>
    </w:p>
    <w:p w:rsidR="00DE28D6" w:rsidRPr="003A43A2" w:rsidRDefault="00DE28D6" w:rsidP="009B5CD6">
      <w:pPr>
        <w:pStyle w:val="StandardWeb"/>
        <w:spacing w:before="0" w:beforeAutospacing="0" w:after="0" w:afterAutospacing="0"/>
        <w:jc w:val="both"/>
        <w:rPr>
          <w:rFonts w:ascii="Trebuchet MS" w:hAnsi="Trebuchet MS" w:cs="Calibri"/>
          <w:sz w:val="22"/>
          <w:szCs w:val="22"/>
        </w:rPr>
      </w:pPr>
    </w:p>
    <w:p w:rsidR="00FD2E1F" w:rsidRPr="009D12D5" w:rsidRDefault="00FD2E1F" w:rsidP="009B5CD6">
      <w:pPr>
        <w:pStyle w:val="StandardWeb"/>
        <w:spacing w:before="0" w:beforeAutospacing="0" w:after="0" w:afterAutospacing="0"/>
        <w:jc w:val="both"/>
        <w:rPr>
          <w:rFonts w:ascii="Calibri" w:hAnsi="Calibri" w:cs="Calibri"/>
          <w:b/>
          <w:sz w:val="28"/>
        </w:rPr>
      </w:pPr>
    </w:p>
    <w:p w:rsidR="00574AB5" w:rsidRPr="00B47162" w:rsidRDefault="00574AB5" w:rsidP="00E03C7B">
      <w:pPr>
        <w:rPr>
          <w:rFonts w:ascii="Calibri" w:hAnsi="Calibri" w:cs="Calibri"/>
          <w:bCs/>
        </w:rPr>
      </w:pPr>
    </w:p>
    <w:p w:rsidR="006828E8" w:rsidRPr="00151A85" w:rsidRDefault="00AF0EAF" w:rsidP="00E03C7B">
      <w:pPr>
        <w:rPr>
          <w:rFonts w:ascii="Trebuchet MS" w:hAnsi="Trebuchet MS"/>
          <w:b/>
          <w:sz w:val="32"/>
          <w:szCs w:val="22"/>
        </w:rPr>
      </w:pPr>
      <w:r w:rsidRPr="00151A85">
        <w:rPr>
          <w:rFonts w:ascii="Trebuchet MS" w:hAnsi="Trebuchet MS"/>
          <w:b/>
          <w:sz w:val="32"/>
          <w:szCs w:val="22"/>
        </w:rPr>
        <w:t>10 Jahre UN-Behindertenrechtskonvention</w:t>
      </w:r>
      <w:r w:rsidR="006828E8" w:rsidRPr="00151A85">
        <w:rPr>
          <w:rFonts w:ascii="Trebuchet MS" w:hAnsi="Trebuchet MS"/>
          <w:b/>
          <w:sz w:val="32"/>
          <w:szCs w:val="22"/>
        </w:rPr>
        <w:t>:</w:t>
      </w:r>
      <w:r w:rsidR="00B229B2" w:rsidRPr="00151A85">
        <w:rPr>
          <w:rFonts w:ascii="Trebuchet MS" w:hAnsi="Trebuchet MS"/>
          <w:b/>
          <w:sz w:val="32"/>
          <w:szCs w:val="22"/>
        </w:rPr>
        <w:br/>
      </w:r>
      <w:r w:rsidR="006828E8" w:rsidRPr="00151A85">
        <w:rPr>
          <w:rFonts w:ascii="Trebuchet MS" w:hAnsi="Trebuchet MS"/>
          <w:b/>
          <w:sz w:val="32"/>
          <w:szCs w:val="22"/>
        </w:rPr>
        <w:t>Feierlaune will nur ei</w:t>
      </w:r>
      <w:r w:rsidR="006828E8" w:rsidRPr="00151A85">
        <w:rPr>
          <w:rFonts w:ascii="Trebuchet MS" w:hAnsi="Trebuchet MS"/>
          <w:b/>
          <w:sz w:val="32"/>
          <w:szCs w:val="22"/>
        </w:rPr>
        <w:t>n</w:t>
      </w:r>
      <w:r w:rsidR="006828E8" w:rsidRPr="00151A85">
        <w:rPr>
          <w:rFonts w:ascii="Trebuchet MS" w:hAnsi="Trebuchet MS"/>
          <w:b/>
          <w:sz w:val="32"/>
          <w:szCs w:val="22"/>
        </w:rPr>
        <w:t>geschränkt aufkommen!</w:t>
      </w:r>
    </w:p>
    <w:p w:rsidR="00E03C7B" w:rsidRPr="00151A85" w:rsidRDefault="00E03C7B" w:rsidP="00E03C7B">
      <w:pPr>
        <w:rPr>
          <w:rFonts w:ascii="Trebuchet MS" w:hAnsi="Trebuchet MS"/>
          <w:b/>
          <w:sz w:val="32"/>
          <w:szCs w:val="22"/>
        </w:rPr>
      </w:pPr>
    </w:p>
    <w:p w:rsidR="00C46FA6" w:rsidRPr="00615F69" w:rsidRDefault="00C46FA6" w:rsidP="00615F69">
      <w:pPr>
        <w:spacing w:after="240" w:line="300" w:lineRule="auto"/>
        <w:rPr>
          <w:rFonts w:ascii="Trebuchet MS" w:hAnsi="Trebuchet MS"/>
          <w:b/>
          <w:sz w:val="32"/>
          <w:szCs w:val="22"/>
        </w:rPr>
      </w:pPr>
      <w:r w:rsidRPr="00615F69">
        <w:rPr>
          <w:rFonts w:ascii="Trebuchet MS" w:hAnsi="Trebuchet MS"/>
          <w:b/>
          <w:szCs w:val="22"/>
        </w:rPr>
        <w:t xml:space="preserve">BAG SELBSTHILFE </w:t>
      </w:r>
      <w:r w:rsidR="00AF0EAF" w:rsidRPr="00615F69">
        <w:rPr>
          <w:rFonts w:ascii="Trebuchet MS" w:hAnsi="Trebuchet MS"/>
          <w:b/>
          <w:szCs w:val="22"/>
        </w:rPr>
        <w:t xml:space="preserve">erkennt wichtige </w:t>
      </w:r>
      <w:r w:rsidR="006828E8" w:rsidRPr="00615F69">
        <w:rPr>
          <w:rFonts w:ascii="Trebuchet MS" w:hAnsi="Trebuchet MS"/>
          <w:b/>
          <w:szCs w:val="22"/>
        </w:rPr>
        <w:t xml:space="preserve">gesetzgeberische </w:t>
      </w:r>
      <w:r w:rsidR="00AF0EAF" w:rsidRPr="00615F69">
        <w:rPr>
          <w:rFonts w:ascii="Trebuchet MS" w:hAnsi="Trebuchet MS"/>
          <w:b/>
          <w:szCs w:val="22"/>
        </w:rPr>
        <w:t xml:space="preserve">Schritte in die richtige Richtung, </w:t>
      </w:r>
      <w:r w:rsidR="00E03C7B" w:rsidRPr="00615F69">
        <w:rPr>
          <w:rFonts w:ascii="Trebuchet MS" w:hAnsi="Trebuchet MS"/>
          <w:b/>
          <w:szCs w:val="22"/>
        </w:rPr>
        <w:t xml:space="preserve">sieht Umsetzungsbilanz </w:t>
      </w:r>
      <w:r w:rsidR="006828E8" w:rsidRPr="00615F69">
        <w:rPr>
          <w:rFonts w:ascii="Trebuchet MS" w:hAnsi="Trebuchet MS"/>
          <w:b/>
          <w:szCs w:val="22"/>
        </w:rPr>
        <w:t>von Inklusion und Teilh</w:t>
      </w:r>
      <w:r w:rsidR="006828E8" w:rsidRPr="00615F69">
        <w:rPr>
          <w:rFonts w:ascii="Trebuchet MS" w:hAnsi="Trebuchet MS"/>
          <w:b/>
          <w:szCs w:val="22"/>
        </w:rPr>
        <w:t>a</w:t>
      </w:r>
      <w:r w:rsidR="006828E8" w:rsidRPr="00615F69">
        <w:rPr>
          <w:rFonts w:ascii="Trebuchet MS" w:hAnsi="Trebuchet MS"/>
          <w:b/>
          <w:szCs w:val="22"/>
        </w:rPr>
        <w:t xml:space="preserve">be </w:t>
      </w:r>
      <w:r w:rsidR="00E03C7B" w:rsidRPr="00615F69">
        <w:rPr>
          <w:rFonts w:ascii="Trebuchet MS" w:hAnsi="Trebuchet MS"/>
          <w:b/>
          <w:szCs w:val="22"/>
        </w:rPr>
        <w:t>aber kritisch</w:t>
      </w:r>
    </w:p>
    <w:p w:rsidR="006828E8" w:rsidRDefault="00C46FA6" w:rsidP="00151A85">
      <w:pPr>
        <w:spacing w:line="300" w:lineRule="auto"/>
        <w:jc w:val="both"/>
        <w:rPr>
          <w:rFonts w:ascii="Trebuchet MS" w:hAnsi="Trebuchet MS"/>
          <w:sz w:val="22"/>
          <w:szCs w:val="22"/>
        </w:rPr>
      </w:pPr>
      <w:r w:rsidRPr="00151A85">
        <w:rPr>
          <w:rFonts w:ascii="Trebuchet MS" w:hAnsi="Trebuchet MS"/>
          <w:b/>
          <w:sz w:val="22"/>
          <w:szCs w:val="22"/>
        </w:rPr>
        <w:t xml:space="preserve">Düsseldorf, </w:t>
      </w:r>
      <w:r w:rsidR="00151A85" w:rsidRPr="00151A85">
        <w:rPr>
          <w:rFonts w:ascii="Trebuchet MS" w:hAnsi="Trebuchet MS"/>
          <w:b/>
          <w:sz w:val="22"/>
          <w:szCs w:val="22"/>
        </w:rPr>
        <w:t>2</w:t>
      </w:r>
      <w:r w:rsidR="00155DCE">
        <w:rPr>
          <w:rFonts w:ascii="Trebuchet MS" w:hAnsi="Trebuchet MS"/>
          <w:b/>
          <w:sz w:val="22"/>
          <w:szCs w:val="22"/>
        </w:rPr>
        <w:t>5</w:t>
      </w:r>
      <w:r w:rsidRPr="00151A85">
        <w:rPr>
          <w:rFonts w:ascii="Trebuchet MS" w:hAnsi="Trebuchet MS"/>
          <w:b/>
          <w:sz w:val="22"/>
          <w:szCs w:val="22"/>
        </w:rPr>
        <w:t>.03.2019</w:t>
      </w:r>
      <w:r w:rsidRPr="00151A85">
        <w:rPr>
          <w:rFonts w:ascii="Trebuchet MS" w:hAnsi="Trebuchet MS"/>
          <w:sz w:val="22"/>
          <w:szCs w:val="22"/>
        </w:rPr>
        <w:t xml:space="preserve">. </w:t>
      </w:r>
      <w:r w:rsidR="006828E8" w:rsidRPr="00151A85">
        <w:rPr>
          <w:rFonts w:ascii="Trebuchet MS" w:hAnsi="Trebuchet MS"/>
          <w:sz w:val="22"/>
          <w:szCs w:val="22"/>
        </w:rPr>
        <w:t>Am 26.03</w:t>
      </w:r>
      <w:r w:rsidR="00AF0EAF" w:rsidRPr="00151A85">
        <w:rPr>
          <w:rFonts w:ascii="Trebuchet MS" w:hAnsi="Trebuchet MS"/>
          <w:sz w:val="22"/>
          <w:szCs w:val="22"/>
        </w:rPr>
        <w:t>.2009 ist die</w:t>
      </w:r>
      <w:r w:rsidR="00E03C7B" w:rsidRPr="00151A85">
        <w:rPr>
          <w:rFonts w:ascii="Trebuchet MS" w:hAnsi="Trebuchet MS"/>
          <w:sz w:val="22"/>
          <w:szCs w:val="22"/>
        </w:rPr>
        <w:t xml:space="preserve"> UN-Behindertenrechtskonvention </w:t>
      </w:r>
      <w:r w:rsidR="00AF0EAF" w:rsidRPr="00151A85">
        <w:rPr>
          <w:rFonts w:ascii="Trebuchet MS" w:hAnsi="Trebuchet MS"/>
          <w:sz w:val="22"/>
          <w:szCs w:val="22"/>
        </w:rPr>
        <w:t xml:space="preserve">(UN-BRK) </w:t>
      </w:r>
      <w:r w:rsidR="00B229B2" w:rsidRPr="00151A85">
        <w:rPr>
          <w:rFonts w:ascii="Trebuchet MS" w:hAnsi="Trebuchet MS"/>
          <w:sz w:val="22"/>
          <w:szCs w:val="22"/>
        </w:rPr>
        <w:t>in</w:t>
      </w:r>
      <w:r w:rsidR="00A52459">
        <w:rPr>
          <w:rFonts w:ascii="Trebuchet MS" w:hAnsi="Trebuchet MS"/>
          <w:sz w:val="22"/>
          <w:szCs w:val="22"/>
        </w:rPr>
        <w:t xml:space="preserve"> </w:t>
      </w:r>
      <w:r w:rsidR="00A52459" w:rsidRPr="00DB6635">
        <w:rPr>
          <w:rFonts w:ascii="Trebuchet MS" w:hAnsi="Trebuchet MS"/>
          <w:sz w:val="22"/>
          <w:szCs w:val="22"/>
        </w:rPr>
        <w:t>Deutschland in</w:t>
      </w:r>
      <w:r w:rsidR="00B229B2" w:rsidRPr="00151A85">
        <w:rPr>
          <w:rFonts w:ascii="Trebuchet MS" w:hAnsi="Trebuchet MS"/>
          <w:sz w:val="22"/>
          <w:szCs w:val="22"/>
        </w:rPr>
        <w:t xml:space="preserve"> Kraft getreten. D</w:t>
      </w:r>
      <w:r w:rsidR="00AF0EAF" w:rsidRPr="00151A85">
        <w:rPr>
          <w:rFonts w:ascii="Trebuchet MS" w:hAnsi="Trebuchet MS"/>
          <w:sz w:val="22"/>
          <w:szCs w:val="22"/>
        </w:rPr>
        <w:t>as Übereinkommen der Vereinten Nationen dient dem Schutz von Menschenrechten</w:t>
      </w:r>
      <w:r w:rsidR="00E74E3F" w:rsidRPr="00151A85">
        <w:rPr>
          <w:rFonts w:ascii="Trebuchet MS" w:hAnsi="Trebuchet MS"/>
          <w:sz w:val="22"/>
          <w:szCs w:val="22"/>
        </w:rPr>
        <w:t xml:space="preserve"> und der Umsetzung </w:t>
      </w:r>
      <w:r w:rsidR="00AF0EAF" w:rsidRPr="00151A85">
        <w:rPr>
          <w:rFonts w:ascii="Trebuchet MS" w:hAnsi="Trebuchet MS"/>
          <w:sz w:val="22"/>
          <w:szCs w:val="22"/>
        </w:rPr>
        <w:t>von Inklusion und Teilhabe von Me</w:t>
      </w:r>
      <w:r w:rsidR="00AF0EAF" w:rsidRPr="00151A85">
        <w:rPr>
          <w:rFonts w:ascii="Trebuchet MS" w:hAnsi="Trebuchet MS"/>
          <w:sz w:val="22"/>
          <w:szCs w:val="22"/>
        </w:rPr>
        <w:t>n</w:t>
      </w:r>
      <w:r w:rsidR="00AF0EAF" w:rsidRPr="00151A85">
        <w:rPr>
          <w:rFonts w:ascii="Trebuchet MS" w:hAnsi="Trebuchet MS"/>
          <w:sz w:val="22"/>
          <w:szCs w:val="22"/>
        </w:rPr>
        <w:t>schen mit Behi</w:t>
      </w:r>
      <w:r w:rsidR="00AF0EAF" w:rsidRPr="00151A85">
        <w:rPr>
          <w:rFonts w:ascii="Trebuchet MS" w:hAnsi="Trebuchet MS"/>
          <w:sz w:val="22"/>
          <w:szCs w:val="22"/>
        </w:rPr>
        <w:t>n</w:t>
      </w:r>
      <w:r w:rsidR="00AF0EAF" w:rsidRPr="00151A85">
        <w:rPr>
          <w:rFonts w:ascii="Trebuchet MS" w:hAnsi="Trebuchet MS"/>
          <w:sz w:val="22"/>
          <w:szCs w:val="22"/>
        </w:rPr>
        <w:t xml:space="preserve">derungen. Dabei bedeutet Inklusion, dass sich der Einzelne nicht an die gegebene Umwelt anpassen muss, sondern vielmehr umgekehrt die Gesellschaft an </w:t>
      </w:r>
      <w:r w:rsidR="00E74E3F" w:rsidRPr="00151A85">
        <w:rPr>
          <w:rFonts w:ascii="Trebuchet MS" w:hAnsi="Trebuchet MS"/>
          <w:sz w:val="22"/>
          <w:szCs w:val="22"/>
        </w:rPr>
        <w:t>dessen</w:t>
      </w:r>
      <w:r w:rsidR="00AF0EAF" w:rsidRPr="00151A85">
        <w:rPr>
          <w:rFonts w:ascii="Trebuchet MS" w:hAnsi="Trebuchet MS"/>
          <w:sz w:val="22"/>
          <w:szCs w:val="22"/>
        </w:rPr>
        <w:t xml:space="preserve"> spezielle Bedürfnisse. </w:t>
      </w:r>
      <w:r w:rsidR="006828E8" w:rsidRPr="00151A85">
        <w:rPr>
          <w:rFonts w:ascii="Trebuchet MS" w:hAnsi="Trebuchet MS"/>
          <w:sz w:val="22"/>
          <w:szCs w:val="22"/>
        </w:rPr>
        <w:t>Mit der Ratifizierung der UN-BRK hat sich Deutschland verpflichtet, die Ko</w:t>
      </w:r>
      <w:r w:rsidR="006828E8" w:rsidRPr="00151A85">
        <w:rPr>
          <w:rFonts w:ascii="Trebuchet MS" w:hAnsi="Trebuchet MS"/>
          <w:sz w:val="22"/>
          <w:szCs w:val="22"/>
        </w:rPr>
        <w:t>n</w:t>
      </w:r>
      <w:r w:rsidR="006828E8" w:rsidRPr="00151A85">
        <w:rPr>
          <w:rFonts w:ascii="Trebuchet MS" w:hAnsi="Trebuchet MS"/>
          <w:sz w:val="22"/>
          <w:szCs w:val="22"/>
        </w:rPr>
        <w:t>vention in innerdeutsches Recht umzuset</w:t>
      </w:r>
      <w:r w:rsidR="00B229B2" w:rsidRPr="00151A85">
        <w:rPr>
          <w:rFonts w:ascii="Trebuchet MS" w:hAnsi="Trebuchet MS"/>
          <w:sz w:val="22"/>
          <w:szCs w:val="22"/>
        </w:rPr>
        <w:t xml:space="preserve">zen. </w:t>
      </w:r>
      <w:r w:rsidR="006828E8" w:rsidRPr="00151A85">
        <w:rPr>
          <w:rFonts w:ascii="Trebuchet MS" w:hAnsi="Trebuchet MS"/>
          <w:sz w:val="22"/>
          <w:szCs w:val="22"/>
        </w:rPr>
        <w:t>Dieser Verpflichtung kommen Bund, Länder und Ko</w:t>
      </w:r>
      <w:r w:rsidR="006828E8" w:rsidRPr="00151A85">
        <w:rPr>
          <w:rFonts w:ascii="Trebuchet MS" w:hAnsi="Trebuchet MS"/>
          <w:sz w:val="22"/>
          <w:szCs w:val="22"/>
        </w:rPr>
        <w:t>m</w:t>
      </w:r>
      <w:r w:rsidR="006828E8" w:rsidRPr="00151A85">
        <w:rPr>
          <w:rFonts w:ascii="Trebuchet MS" w:hAnsi="Trebuchet MS"/>
          <w:sz w:val="22"/>
          <w:szCs w:val="22"/>
        </w:rPr>
        <w:t xml:space="preserve">munen bislang vor allem in Form von gesetzlichen Regelungen nach. </w:t>
      </w:r>
      <w:r w:rsidR="00F80581" w:rsidRPr="00151A85">
        <w:rPr>
          <w:rFonts w:ascii="Trebuchet MS" w:hAnsi="Trebuchet MS"/>
          <w:sz w:val="22"/>
          <w:szCs w:val="22"/>
        </w:rPr>
        <w:t>Erste Schritte sind damit zwar erkennbar, die</w:t>
      </w:r>
      <w:r w:rsidR="00E03C7B" w:rsidRPr="00151A85">
        <w:rPr>
          <w:rFonts w:ascii="Trebuchet MS" w:hAnsi="Trebuchet MS"/>
          <w:sz w:val="22"/>
          <w:szCs w:val="22"/>
        </w:rPr>
        <w:t xml:space="preserve"> Umsetzungsbilanz </w:t>
      </w:r>
      <w:r w:rsidR="00F80581" w:rsidRPr="00151A85">
        <w:rPr>
          <w:rFonts w:ascii="Trebuchet MS" w:hAnsi="Trebuchet MS"/>
          <w:sz w:val="22"/>
          <w:szCs w:val="22"/>
        </w:rPr>
        <w:t>könnte aber sehr viel besser sein. De</w:t>
      </w:r>
      <w:r w:rsidR="00B229B2" w:rsidRPr="00151A85">
        <w:rPr>
          <w:rFonts w:ascii="Trebuchet MS" w:hAnsi="Trebuchet MS"/>
          <w:sz w:val="22"/>
          <w:szCs w:val="22"/>
        </w:rPr>
        <w:t>s</w:t>
      </w:r>
      <w:r w:rsidR="00B229B2" w:rsidRPr="00151A85">
        <w:rPr>
          <w:rFonts w:ascii="Trebuchet MS" w:hAnsi="Trebuchet MS"/>
          <w:sz w:val="22"/>
          <w:szCs w:val="22"/>
        </w:rPr>
        <w:t>halb will bei der BAG SELBSTHILFE anlässlich des zehnjährigen Jubiläums nur eingeschrän</w:t>
      </w:r>
      <w:r w:rsidR="00B229B2" w:rsidRPr="00151A85">
        <w:rPr>
          <w:rFonts w:ascii="Trebuchet MS" w:hAnsi="Trebuchet MS"/>
          <w:sz w:val="22"/>
          <w:szCs w:val="22"/>
        </w:rPr>
        <w:t>k</w:t>
      </w:r>
      <w:r w:rsidR="00B229B2" w:rsidRPr="00151A85">
        <w:rPr>
          <w:rFonts w:ascii="Trebuchet MS" w:hAnsi="Trebuchet MS"/>
          <w:sz w:val="22"/>
          <w:szCs w:val="22"/>
        </w:rPr>
        <w:t>te Feierlaune aufko</w:t>
      </w:r>
      <w:r w:rsidR="00B229B2" w:rsidRPr="00151A85">
        <w:rPr>
          <w:rFonts w:ascii="Trebuchet MS" w:hAnsi="Trebuchet MS"/>
          <w:sz w:val="22"/>
          <w:szCs w:val="22"/>
        </w:rPr>
        <w:t>m</w:t>
      </w:r>
      <w:r w:rsidR="00B229B2" w:rsidRPr="00151A85">
        <w:rPr>
          <w:rFonts w:ascii="Trebuchet MS" w:hAnsi="Trebuchet MS"/>
          <w:sz w:val="22"/>
          <w:szCs w:val="22"/>
        </w:rPr>
        <w:t>men.</w:t>
      </w:r>
    </w:p>
    <w:p w:rsidR="00151A85" w:rsidRPr="00151A85" w:rsidRDefault="00151A85" w:rsidP="00151A85">
      <w:pPr>
        <w:spacing w:line="300" w:lineRule="auto"/>
        <w:jc w:val="both"/>
        <w:rPr>
          <w:rFonts w:ascii="Trebuchet MS" w:hAnsi="Trebuchet MS"/>
          <w:sz w:val="22"/>
          <w:szCs w:val="22"/>
        </w:rPr>
      </w:pPr>
    </w:p>
    <w:p w:rsidR="00AF0EAF" w:rsidRDefault="006828E8" w:rsidP="00151A85">
      <w:pPr>
        <w:spacing w:line="300" w:lineRule="auto"/>
        <w:jc w:val="both"/>
        <w:rPr>
          <w:rFonts w:ascii="Trebuchet MS" w:hAnsi="Trebuchet MS"/>
          <w:sz w:val="22"/>
          <w:szCs w:val="22"/>
        </w:rPr>
      </w:pPr>
      <w:r w:rsidRPr="00151A85">
        <w:rPr>
          <w:rFonts w:ascii="Trebuchet MS" w:hAnsi="Trebuchet MS"/>
          <w:sz w:val="22"/>
          <w:szCs w:val="22"/>
        </w:rPr>
        <w:t>„</w:t>
      </w:r>
      <w:r w:rsidR="00AF0EAF" w:rsidRPr="00151A85">
        <w:rPr>
          <w:rFonts w:ascii="Trebuchet MS" w:hAnsi="Trebuchet MS"/>
          <w:sz w:val="22"/>
          <w:szCs w:val="22"/>
        </w:rPr>
        <w:t>Mit der UN-BRK ist zwar ein Paradigmenwechsel weg vom früheren Versorgungs- und Fü</w:t>
      </w:r>
      <w:r w:rsidR="00AF0EAF" w:rsidRPr="00151A85">
        <w:rPr>
          <w:rFonts w:ascii="Trebuchet MS" w:hAnsi="Trebuchet MS"/>
          <w:sz w:val="22"/>
          <w:szCs w:val="22"/>
        </w:rPr>
        <w:t>r</w:t>
      </w:r>
      <w:r w:rsidR="00AF0EAF" w:rsidRPr="00151A85">
        <w:rPr>
          <w:rFonts w:ascii="Trebuchet MS" w:hAnsi="Trebuchet MS"/>
          <w:sz w:val="22"/>
          <w:szCs w:val="22"/>
        </w:rPr>
        <w:t>sorgegedanken hin zum Leitgedanken von Selbstbestimmung und Teilhabe eingeleitet wo</w:t>
      </w:r>
      <w:r w:rsidR="00AF0EAF" w:rsidRPr="00151A85">
        <w:rPr>
          <w:rFonts w:ascii="Trebuchet MS" w:hAnsi="Trebuchet MS"/>
          <w:sz w:val="22"/>
          <w:szCs w:val="22"/>
        </w:rPr>
        <w:t>r</w:t>
      </w:r>
      <w:r w:rsidR="00AF0EAF" w:rsidRPr="00151A85">
        <w:rPr>
          <w:rFonts w:ascii="Trebuchet MS" w:hAnsi="Trebuchet MS"/>
          <w:sz w:val="22"/>
          <w:szCs w:val="22"/>
        </w:rPr>
        <w:t xml:space="preserve">den, </w:t>
      </w:r>
      <w:r w:rsidR="00B229B2" w:rsidRPr="00151A85">
        <w:rPr>
          <w:rFonts w:ascii="Trebuchet MS" w:hAnsi="Trebuchet MS"/>
          <w:sz w:val="22"/>
          <w:szCs w:val="22"/>
        </w:rPr>
        <w:t>d</w:t>
      </w:r>
      <w:r w:rsidRPr="00151A85">
        <w:rPr>
          <w:rFonts w:ascii="Trebuchet MS" w:hAnsi="Trebuchet MS"/>
          <w:sz w:val="22"/>
          <w:szCs w:val="22"/>
        </w:rPr>
        <w:t xml:space="preserve">ie sich daraus </w:t>
      </w:r>
      <w:r w:rsidR="00AF0EAF" w:rsidRPr="00151A85">
        <w:rPr>
          <w:rFonts w:ascii="Trebuchet MS" w:hAnsi="Trebuchet MS"/>
          <w:sz w:val="22"/>
          <w:szCs w:val="22"/>
        </w:rPr>
        <w:t>ergebenden Umsetzungsverpflichtu</w:t>
      </w:r>
      <w:r w:rsidR="00AF0EAF" w:rsidRPr="00151A85">
        <w:rPr>
          <w:rFonts w:ascii="Trebuchet MS" w:hAnsi="Trebuchet MS"/>
          <w:sz w:val="22"/>
          <w:szCs w:val="22"/>
        </w:rPr>
        <w:t>n</w:t>
      </w:r>
      <w:r w:rsidR="00AF0EAF" w:rsidRPr="00151A85">
        <w:rPr>
          <w:rFonts w:ascii="Trebuchet MS" w:hAnsi="Trebuchet MS"/>
          <w:sz w:val="22"/>
          <w:szCs w:val="22"/>
        </w:rPr>
        <w:t>gen werden in der Praxis jedoch viel zu zögerlich angegan</w:t>
      </w:r>
      <w:r w:rsidRPr="00151A85">
        <w:rPr>
          <w:rFonts w:ascii="Trebuchet MS" w:hAnsi="Trebuchet MS"/>
          <w:sz w:val="22"/>
          <w:szCs w:val="22"/>
        </w:rPr>
        <w:t>gen</w:t>
      </w:r>
      <w:r w:rsidR="006B6ED3" w:rsidRPr="00151A85">
        <w:rPr>
          <w:rFonts w:ascii="Trebuchet MS" w:hAnsi="Trebuchet MS"/>
          <w:sz w:val="22"/>
          <w:szCs w:val="22"/>
        </w:rPr>
        <w:t xml:space="preserve">. </w:t>
      </w:r>
      <w:r w:rsidR="00E03C7B" w:rsidRPr="00151A85">
        <w:rPr>
          <w:rFonts w:ascii="Trebuchet MS" w:hAnsi="Trebuchet MS"/>
          <w:sz w:val="22"/>
          <w:szCs w:val="22"/>
        </w:rPr>
        <w:t>Deswegen sind Menschen mit Behinderungen nach wie vor in fast allen Lebensbereichen benachteiligt. Et</w:t>
      </w:r>
      <w:r w:rsidR="006B6ED3" w:rsidRPr="00151A85">
        <w:rPr>
          <w:rFonts w:ascii="Trebuchet MS" w:hAnsi="Trebuchet MS"/>
          <w:color w:val="000000"/>
          <w:sz w:val="22"/>
          <w:szCs w:val="22"/>
          <w:shd w:val="clear" w:color="auto" w:fill="FFFFFF"/>
        </w:rPr>
        <w:t>wa bei der Bildung/Ausbildung, Teilhabe am Arbeitsleben, Barr</w:t>
      </w:r>
      <w:r w:rsidR="00E74E3F" w:rsidRPr="00151A85">
        <w:rPr>
          <w:rFonts w:ascii="Trebuchet MS" w:hAnsi="Trebuchet MS"/>
          <w:color w:val="000000"/>
          <w:sz w:val="22"/>
          <w:szCs w:val="22"/>
          <w:shd w:val="clear" w:color="auto" w:fill="FFFFFF"/>
        </w:rPr>
        <w:t>i</w:t>
      </w:r>
      <w:r w:rsidR="006B6ED3" w:rsidRPr="00151A85">
        <w:rPr>
          <w:rFonts w:ascii="Trebuchet MS" w:hAnsi="Trebuchet MS"/>
          <w:color w:val="000000"/>
          <w:sz w:val="22"/>
          <w:szCs w:val="22"/>
          <w:shd w:val="clear" w:color="auto" w:fill="FFFFFF"/>
        </w:rPr>
        <w:t>erefreiheit, Selbstbestimmung, u</w:t>
      </w:r>
      <w:r w:rsidR="005E5AA5">
        <w:rPr>
          <w:rFonts w:ascii="Trebuchet MS" w:hAnsi="Trebuchet MS"/>
          <w:color w:val="000000"/>
          <w:sz w:val="22"/>
          <w:szCs w:val="22"/>
          <w:shd w:val="clear" w:color="auto" w:fill="FFFFFF"/>
        </w:rPr>
        <w:t xml:space="preserve">nd, und, und </w:t>
      </w:r>
      <w:r w:rsidR="006B6ED3" w:rsidRPr="00151A85">
        <w:rPr>
          <w:rFonts w:ascii="Trebuchet MS" w:hAnsi="Trebuchet MS"/>
          <w:color w:val="000000"/>
          <w:sz w:val="22"/>
          <w:szCs w:val="22"/>
          <w:shd w:val="clear" w:color="auto" w:fill="FFFFFF"/>
        </w:rPr>
        <w:t>- die Liste</w:t>
      </w:r>
      <w:r w:rsidR="00E03C7B" w:rsidRPr="00151A85">
        <w:rPr>
          <w:rFonts w:ascii="Trebuchet MS" w:hAnsi="Trebuchet MS"/>
          <w:color w:val="000000"/>
          <w:sz w:val="22"/>
          <w:szCs w:val="22"/>
          <w:shd w:val="clear" w:color="auto" w:fill="FFFFFF"/>
        </w:rPr>
        <w:t xml:space="preserve"> der Bere</w:t>
      </w:r>
      <w:r w:rsidR="00E03C7B" w:rsidRPr="00151A85">
        <w:rPr>
          <w:rFonts w:ascii="Trebuchet MS" w:hAnsi="Trebuchet MS"/>
          <w:color w:val="000000"/>
          <w:sz w:val="22"/>
          <w:szCs w:val="22"/>
          <w:shd w:val="clear" w:color="auto" w:fill="FFFFFF"/>
        </w:rPr>
        <w:t>i</w:t>
      </w:r>
      <w:r w:rsidR="00E03C7B" w:rsidRPr="00151A85">
        <w:rPr>
          <w:rFonts w:ascii="Trebuchet MS" w:hAnsi="Trebuchet MS"/>
          <w:color w:val="000000"/>
          <w:sz w:val="22"/>
          <w:szCs w:val="22"/>
          <w:shd w:val="clear" w:color="auto" w:fill="FFFFFF"/>
        </w:rPr>
        <w:t>che, in denen Handlungsbedarf besteht,</w:t>
      </w:r>
      <w:r w:rsidR="006B6ED3" w:rsidRPr="00151A85">
        <w:rPr>
          <w:rFonts w:ascii="Trebuchet MS" w:hAnsi="Trebuchet MS"/>
          <w:color w:val="000000"/>
          <w:sz w:val="22"/>
          <w:szCs w:val="22"/>
          <w:shd w:val="clear" w:color="auto" w:fill="FFFFFF"/>
        </w:rPr>
        <w:t xml:space="preserve"> ist lang</w:t>
      </w:r>
      <w:r w:rsidRPr="00151A85">
        <w:rPr>
          <w:rFonts w:ascii="Trebuchet MS" w:hAnsi="Trebuchet MS"/>
          <w:sz w:val="22"/>
          <w:szCs w:val="22"/>
        </w:rPr>
        <w:t>“, kritisiert Dr. Mar</w:t>
      </w:r>
      <w:r w:rsidR="006B6ED3" w:rsidRPr="00151A85">
        <w:rPr>
          <w:rFonts w:ascii="Trebuchet MS" w:hAnsi="Trebuchet MS"/>
          <w:sz w:val="22"/>
          <w:szCs w:val="22"/>
        </w:rPr>
        <w:t>t</w:t>
      </w:r>
      <w:r w:rsidRPr="00151A85">
        <w:rPr>
          <w:rFonts w:ascii="Trebuchet MS" w:hAnsi="Trebuchet MS"/>
          <w:sz w:val="22"/>
          <w:szCs w:val="22"/>
        </w:rPr>
        <w:t>in Danner, Bundesgeschäft</w:t>
      </w:r>
      <w:r w:rsidRPr="00151A85">
        <w:rPr>
          <w:rFonts w:ascii="Trebuchet MS" w:hAnsi="Trebuchet MS"/>
          <w:sz w:val="22"/>
          <w:szCs w:val="22"/>
        </w:rPr>
        <w:t>s</w:t>
      </w:r>
      <w:r w:rsidRPr="00151A85">
        <w:rPr>
          <w:rFonts w:ascii="Trebuchet MS" w:hAnsi="Trebuchet MS"/>
          <w:sz w:val="22"/>
          <w:szCs w:val="22"/>
        </w:rPr>
        <w:t>führer der BAG SELBSTHILFE.</w:t>
      </w:r>
    </w:p>
    <w:p w:rsidR="00151A85" w:rsidRPr="00151A85" w:rsidRDefault="00151A85" w:rsidP="00151A85">
      <w:pPr>
        <w:spacing w:line="300" w:lineRule="auto"/>
        <w:jc w:val="both"/>
        <w:rPr>
          <w:rFonts w:ascii="Trebuchet MS" w:hAnsi="Trebuchet MS"/>
          <w:sz w:val="22"/>
          <w:szCs w:val="22"/>
        </w:rPr>
      </w:pPr>
    </w:p>
    <w:p w:rsidR="00EF5F37" w:rsidRDefault="00E03C7B" w:rsidP="00151A85">
      <w:pPr>
        <w:spacing w:line="300" w:lineRule="auto"/>
        <w:jc w:val="both"/>
        <w:rPr>
          <w:rFonts w:ascii="Trebuchet MS" w:hAnsi="Trebuchet MS"/>
          <w:sz w:val="22"/>
          <w:szCs w:val="22"/>
        </w:rPr>
      </w:pPr>
      <w:r w:rsidRPr="00151A85">
        <w:rPr>
          <w:rFonts w:ascii="Trebuchet MS" w:hAnsi="Trebuchet MS"/>
          <w:sz w:val="22"/>
          <w:szCs w:val="22"/>
        </w:rPr>
        <w:t>M</w:t>
      </w:r>
      <w:r w:rsidR="00B229B2" w:rsidRPr="00151A85">
        <w:rPr>
          <w:rFonts w:ascii="Trebuchet MS" w:hAnsi="Trebuchet MS"/>
          <w:sz w:val="22"/>
          <w:szCs w:val="22"/>
        </w:rPr>
        <w:t>it der Verabschiedung verschiedener Gesetzespa</w:t>
      </w:r>
      <w:r w:rsidR="00EF5F37" w:rsidRPr="00151A85">
        <w:rPr>
          <w:rFonts w:ascii="Trebuchet MS" w:hAnsi="Trebuchet MS"/>
          <w:sz w:val="22"/>
          <w:szCs w:val="22"/>
        </w:rPr>
        <w:t>kete wie der Weiterentwicklung des B</w:t>
      </w:r>
      <w:r w:rsidR="00EF5F37" w:rsidRPr="00151A85">
        <w:rPr>
          <w:rFonts w:ascii="Trebuchet MS" w:hAnsi="Trebuchet MS"/>
          <w:sz w:val="22"/>
          <w:szCs w:val="22"/>
        </w:rPr>
        <w:t>e</w:t>
      </w:r>
      <w:r w:rsidR="00EF5F37" w:rsidRPr="00151A85">
        <w:rPr>
          <w:rFonts w:ascii="Trebuchet MS" w:hAnsi="Trebuchet MS"/>
          <w:sz w:val="22"/>
          <w:szCs w:val="22"/>
        </w:rPr>
        <w:t>hindertengleichstellungsgesetzes (BGG) oder dem Bundesteilhabegesetz (BTHG) und der damit verbundenen Reform der Eingliederungshilfe in den vergangenen Jahren</w:t>
      </w:r>
      <w:r w:rsidR="00B229B2" w:rsidRPr="00151A85">
        <w:rPr>
          <w:rFonts w:ascii="Trebuchet MS" w:hAnsi="Trebuchet MS"/>
          <w:sz w:val="22"/>
          <w:szCs w:val="22"/>
        </w:rPr>
        <w:t xml:space="preserve"> </w:t>
      </w:r>
      <w:r w:rsidRPr="00151A85">
        <w:rPr>
          <w:rFonts w:ascii="Trebuchet MS" w:hAnsi="Trebuchet MS"/>
          <w:sz w:val="22"/>
          <w:szCs w:val="22"/>
        </w:rPr>
        <w:t>hat der G</w:t>
      </w:r>
      <w:r w:rsidRPr="00151A85">
        <w:rPr>
          <w:rFonts w:ascii="Trebuchet MS" w:hAnsi="Trebuchet MS"/>
          <w:sz w:val="22"/>
          <w:szCs w:val="22"/>
        </w:rPr>
        <w:t>e</w:t>
      </w:r>
      <w:r w:rsidRPr="00151A85">
        <w:rPr>
          <w:rFonts w:ascii="Trebuchet MS" w:hAnsi="Trebuchet MS"/>
          <w:sz w:val="22"/>
          <w:szCs w:val="22"/>
        </w:rPr>
        <w:t xml:space="preserve">setzgeber hat zwar </w:t>
      </w:r>
      <w:r w:rsidR="00B229B2" w:rsidRPr="00151A85">
        <w:rPr>
          <w:rFonts w:ascii="Trebuchet MS" w:hAnsi="Trebuchet MS"/>
          <w:sz w:val="22"/>
          <w:szCs w:val="22"/>
        </w:rPr>
        <w:t>deutlich gemacht,</w:t>
      </w:r>
      <w:r w:rsidR="00EF5F37" w:rsidRPr="00151A85">
        <w:rPr>
          <w:rFonts w:ascii="Trebuchet MS" w:hAnsi="Trebuchet MS"/>
          <w:sz w:val="22"/>
          <w:szCs w:val="22"/>
        </w:rPr>
        <w:t xml:space="preserve"> die Rechte von Me</w:t>
      </w:r>
      <w:r w:rsidR="00EF5F37" w:rsidRPr="00151A85">
        <w:rPr>
          <w:rFonts w:ascii="Trebuchet MS" w:hAnsi="Trebuchet MS"/>
          <w:sz w:val="22"/>
          <w:szCs w:val="22"/>
        </w:rPr>
        <w:t>n</w:t>
      </w:r>
      <w:r w:rsidR="00EF5F37" w:rsidRPr="00151A85">
        <w:rPr>
          <w:rFonts w:ascii="Trebuchet MS" w:hAnsi="Trebuchet MS"/>
          <w:sz w:val="22"/>
          <w:szCs w:val="22"/>
        </w:rPr>
        <w:t>schen mit Behinderungen stärken zu wollen,</w:t>
      </w:r>
      <w:r w:rsidR="00D662FF" w:rsidRPr="00151A85">
        <w:rPr>
          <w:rFonts w:ascii="Trebuchet MS" w:hAnsi="Trebuchet MS"/>
          <w:sz w:val="22"/>
          <w:szCs w:val="22"/>
        </w:rPr>
        <w:t xml:space="preserve"> bei genauerer Betrachtung der</w:t>
      </w:r>
      <w:r w:rsidR="00EF5F37" w:rsidRPr="00151A85">
        <w:rPr>
          <w:rFonts w:ascii="Trebuchet MS" w:hAnsi="Trebuchet MS"/>
          <w:sz w:val="22"/>
          <w:szCs w:val="22"/>
        </w:rPr>
        <w:t xml:space="preserve"> bisher</w:t>
      </w:r>
      <w:r w:rsidR="00EF5F37" w:rsidRPr="00151A85">
        <w:rPr>
          <w:rFonts w:ascii="Trebuchet MS" w:hAnsi="Trebuchet MS"/>
          <w:sz w:val="22"/>
          <w:szCs w:val="22"/>
        </w:rPr>
        <w:t>i</w:t>
      </w:r>
      <w:r w:rsidR="00EF5F37" w:rsidRPr="00151A85">
        <w:rPr>
          <w:rFonts w:ascii="Trebuchet MS" w:hAnsi="Trebuchet MS"/>
          <w:sz w:val="22"/>
          <w:szCs w:val="22"/>
        </w:rPr>
        <w:t xml:space="preserve">gen Ergebnisse </w:t>
      </w:r>
      <w:r w:rsidR="00D662FF" w:rsidRPr="00151A85">
        <w:rPr>
          <w:rFonts w:ascii="Trebuchet MS" w:hAnsi="Trebuchet MS"/>
          <w:sz w:val="22"/>
          <w:szCs w:val="22"/>
        </w:rPr>
        <w:t>fällt jedoch auf</w:t>
      </w:r>
      <w:r w:rsidR="00EF5F37" w:rsidRPr="00151A85">
        <w:rPr>
          <w:rFonts w:ascii="Trebuchet MS" w:hAnsi="Trebuchet MS"/>
          <w:sz w:val="22"/>
          <w:szCs w:val="22"/>
        </w:rPr>
        <w:t>, dass die Inhalte regelmäßig unzulänglich und zuweilen nur bedingt verbin</w:t>
      </w:r>
      <w:r w:rsidR="00EF5F37" w:rsidRPr="00151A85">
        <w:rPr>
          <w:rFonts w:ascii="Trebuchet MS" w:hAnsi="Trebuchet MS"/>
          <w:sz w:val="22"/>
          <w:szCs w:val="22"/>
        </w:rPr>
        <w:t>d</w:t>
      </w:r>
      <w:r w:rsidR="00EF5F37" w:rsidRPr="00151A85">
        <w:rPr>
          <w:rFonts w:ascii="Trebuchet MS" w:hAnsi="Trebuchet MS"/>
          <w:sz w:val="22"/>
          <w:szCs w:val="22"/>
        </w:rPr>
        <w:t>lich sind.</w:t>
      </w:r>
    </w:p>
    <w:p w:rsidR="00151A85" w:rsidRPr="00151A85" w:rsidRDefault="00151A85" w:rsidP="00151A85">
      <w:pPr>
        <w:spacing w:line="300" w:lineRule="auto"/>
        <w:jc w:val="both"/>
        <w:rPr>
          <w:rFonts w:ascii="Trebuchet MS" w:hAnsi="Trebuchet MS"/>
          <w:sz w:val="22"/>
          <w:szCs w:val="22"/>
        </w:rPr>
      </w:pPr>
    </w:p>
    <w:p w:rsidR="00D61573" w:rsidRDefault="00EF5F37" w:rsidP="00151A85">
      <w:pPr>
        <w:spacing w:line="300" w:lineRule="auto"/>
        <w:jc w:val="both"/>
        <w:rPr>
          <w:rFonts w:ascii="Trebuchet MS" w:hAnsi="Trebuchet MS"/>
          <w:sz w:val="22"/>
          <w:szCs w:val="22"/>
        </w:rPr>
      </w:pPr>
      <w:r w:rsidRPr="00151A85">
        <w:rPr>
          <w:rFonts w:ascii="Trebuchet MS" w:hAnsi="Trebuchet MS"/>
          <w:sz w:val="22"/>
          <w:szCs w:val="22"/>
        </w:rPr>
        <w:t xml:space="preserve">„Wie weit </w:t>
      </w:r>
      <w:r w:rsidR="00D61573" w:rsidRPr="00151A85">
        <w:rPr>
          <w:rFonts w:ascii="Trebuchet MS" w:hAnsi="Trebuchet MS"/>
          <w:sz w:val="22"/>
          <w:szCs w:val="22"/>
        </w:rPr>
        <w:t>wir</w:t>
      </w:r>
      <w:r w:rsidRPr="00151A85">
        <w:rPr>
          <w:rFonts w:ascii="Trebuchet MS" w:hAnsi="Trebuchet MS"/>
          <w:sz w:val="22"/>
          <w:szCs w:val="22"/>
        </w:rPr>
        <w:t xml:space="preserve"> noch weg sind von einem hinreichenden Verständnis für die Belange von Menschen mit Behinderungen, zeigen Fakten wie das Fehlen einer Verpflic</w:t>
      </w:r>
      <w:r w:rsidRPr="00151A85">
        <w:rPr>
          <w:rFonts w:ascii="Trebuchet MS" w:hAnsi="Trebuchet MS"/>
          <w:sz w:val="22"/>
          <w:szCs w:val="22"/>
        </w:rPr>
        <w:t>h</w:t>
      </w:r>
      <w:r w:rsidRPr="00151A85">
        <w:rPr>
          <w:rFonts w:ascii="Trebuchet MS" w:hAnsi="Trebuchet MS"/>
          <w:sz w:val="22"/>
          <w:szCs w:val="22"/>
        </w:rPr>
        <w:t xml:space="preserve">tung für </w:t>
      </w:r>
      <w:r w:rsidR="00AF0EAF" w:rsidRPr="00151A85">
        <w:rPr>
          <w:rFonts w:ascii="Trebuchet MS" w:hAnsi="Trebuchet MS"/>
          <w:sz w:val="22"/>
          <w:szCs w:val="22"/>
        </w:rPr>
        <w:t>pri</w:t>
      </w:r>
      <w:r w:rsidRPr="00151A85">
        <w:rPr>
          <w:rFonts w:ascii="Trebuchet MS" w:hAnsi="Trebuchet MS"/>
          <w:sz w:val="22"/>
          <w:szCs w:val="22"/>
        </w:rPr>
        <w:t xml:space="preserve">vate </w:t>
      </w:r>
      <w:r w:rsidRPr="00151A85">
        <w:rPr>
          <w:rFonts w:ascii="Trebuchet MS" w:hAnsi="Trebuchet MS"/>
          <w:sz w:val="22"/>
          <w:szCs w:val="22"/>
        </w:rPr>
        <w:lastRenderedPageBreak/>
        <w:t>Anbieter ihre</w:t>
      </w:r>
      <w:r w:rsidR="00AF0EAF" w:rsidRPr="00151A85">
        <w:rPr>
          <w:rFonts w:ascii="Trebuchet MS" w:hAnsi="Trebuchet MS"/>
          <w:sz w:val="22"/>
          <w:szCs w:val="22"/>
        </w:rPr>
        <w:t xml:space="preserve"> Waren und Dienstleistungen in barrierefreier Form an</w:t>
      </w:r>
      <w:r w:rsidRPr="00151A85">
        <w:rPr>
          <w:rFonts w:ascii="Trebuchet MS" w:hAnsi="Trebuchet MS"/>
          <w:sz w:val="22"/>
          <w:szCs w:val="22"/>
        </w:rPr>
        <w:t>bieten zu müssen. Me</w:t>
      </w:r>
      <w:r w:rsidRPr="00151A85">
        <w:rPr>
          <w:rFonts w:ascii="Trebuchet MS" w:hAnsi="Trebuchet MS"/>
          <w:sz w:val="22"/>
          <w:szCs w:val="22"/>
        </w:rPr>
        <w:t>n</w:t>
      </w:r>
      <w:r w:rsidRPr="00151A85">
        <w:rPr>
          <w:rFonts w:ascii="Trebuchet MS" w:hAnsi="Trebuchet MS"/>
          <w:sz w:val="22"/>
          <w:szCs w:val="22"/>
        </w:rPr>
        <w:t xml:space="preserve">schen mit Behinderungen </w:t>
      </w:r>
      <w:r w:rsidR="00D61573" w:rsidRPr="00151A85">
        <w:rPr>
          <w:rFonts w:ascii="Trebuchet MS" w:hAnsi="Trebuchet MS"/>
          <w:sz w:val="22"/>
          <w:szCs w:val="22"/>
        </w:rPr>
        <w:t xml:space="preserve">finden nach wie vor </w:t>
      </w:r>
      <w:r w:rsidRPr="00151A85">
        <w:rPr>
          <w:rFonts w:ascii="Trebuchet MS" w:hAnsi="Trebuchet MS"/>
          <w:sz w:val="22"/>
          <w:szCs w:val="22"/>
        </w:rPr>
        <w:t>deutlich seltener einen Arbeit</w:t>
      </w:r>
      <w:r w:rsidRPr="00151A85">
        <w:rPr>
          <w:rFonts w:ascii="Trebuchet MS" w:hAnsi="Trebuchet MS"/>
          <w:sz w:val="22"/>
          <w:szCs w:val="22"/>
        </w:rPr>
        <w:t>s</w:t>
      </w:r>
      <w:r w:rsidRPr="00151A85">
        <w:rPr>
          <w:rFonts w:ascii="Trebuchet MS" w:hAnsi="Trebuchet MS"/>
          <w:sz w:val="22"/>
          <w:szCs w:val="22"/>
        </w:rPr>
        <w:t xml:space="preserve">platz auf dem </w:t>
      </w:r>
      <w:r w:rsidR="00E03C7B" w:rsidRPr="00151A85">
        <w:rPr>
          <w:rFonts w:ascii="Trebuchet MS" w:hAnsi="Trebuchet MS"/>
          <w:sz w:val="22"/>
          <w:szCs w:val="22"/>
        </w:rPr>
        <w:t>ersten</w:t>
      </w:r>
      <w:r w:rsidRPr="00151A85">
        <w:rPr>
          <w:rFonts w:ascii="Trebuchet MS" w:hAnsi="Trebuchet MS"/>
          <w:sz w:val="22"/>
          <w:szCs w:val="22"/>
        </w:rPr>
        <w:t xml:space="preserve"> Arbeitsmarkt</w:t>
      </w:r>
      <w:r w:rsidR="00E03C7B" w:rsidRPr="00151A85">
        <w:rPr>
          <w:rFonts w:ascii="Trebuchet MS" w:hAnsi="Trebuchet MS"/>
          <w:sz w:val="22"/>
          <w:szCs w:val="22"/>
        </w:rPr>
        <w:t>,</w:t>
      </w:r>
      <w:r w:rsidRPr="00151A85">
        <w:rPr>
          <w:rFonts w:ascii="Trebuchet MS" w:hAnsi="Trebuchet MS"/>
          <w:sz w:val="22"/>
          <w:szCs w:val="22"/>
        </w:rPr>
        <w:t xml:space="preserve"> </w:t>
      </w:r>
      <w:r w:rsidR="00D61573" w:rsidRPr="00151A85">
        <w:rPr>
          <w:rFonts w:ascii="Trebuchet MS" w:hAnsi="Trebuchet MS"/>
          <w:sz w:val="22"/>
          <w:szCs w:val="22"/>
        </w:rPr>
        <w:t xml:space="preserve">viele private Betriebe in Deutschland kommen ihrer Verpflichtung zur Beschäftigung von schwerbehinderten Menschen gar nicht nach, Inklusion in Schule und Ausbildung ist </w:t>
      </w:r>
      <w:r w:rsidR="00D662FF" w:rsidRPr="00151A85">
        <w:rPr>
          <w:rFonts w:ascii="Trebuchet MS" w:hAnsi="Trebuchet MS"/>
          <w:sz w:val="22"/>
          <w:szCs w:val="22"/>
        </w:rPr>
        <w:t>noch immer eine Ausnahme</w:t>
      </w:r>
      <w:r w:rsidR="00D61573" w:rsidRPr="00151A85">
        <w:rPr>
          <w:rFonts w:ascii="Trebuchet MS" w:hAnsi="Trebuchet MS"/>
          <w:sz w:val="22"/>
          <w:szCs w:val="22"/>
        </w:rPr>
        <w:t xml:space="preserve"> und auch die mit dem BTHG verbundenen erhö</w:t>
      </w:r>
      <w:r w:rsidR="00D61573" w:rsidRPr="00151A85">
        <w:rPr>
          <w:rFonts w:ascii="Trebuchet MS" w:hAnsi="Trebuchet MS"/>
          <w:sz w:val="22"/>
          <w:szCs w:val="22"/>
        </w:rPr>
        <w:t>h</w:t>
      </w:r>
      <w:r w:rsidR="00D61573" w:rsidRPr="00151A85">
        <w:rPr>
          <w:rFonts w:ascii="Trebuchet MS" w:hAnsi="Trebuchet MS"/>
          <w:sz w:val="22"/>
          <w:szCs w:val="22"/>
        </w:rPr>
        <w:t>ten Einkommens- und Vermögensfreigrenzen werden nicht verhindern können, dass Behi</w:t>
      </w:r>
      <w:r w:rsidR="00D61573" w:rsidRPr="00151A85">
        <w:rPr>
          <w:rFonts w:ascii="Trebuchet MS" w:hAnsi="Trebuchet MS"/>
          <w:sz w:val="22"/>
          <w:szCs w:val="22"/>
        </w:rPr>
        <w:t>n</w:t>
      </w:r>
      <w:r w:rsidR="00D61573" w:rsidRPr="00151A85">
        <w:rPr>
          <w:rFonts w:ascii="Trebuchet MS" w:hAnsi="Trebuchet MS"/>
          <w:sz w:val="22"/>
          <w:szCs w:val="22"/>
        </w:rPr>
        <w:t>derung regelmäßig mit einem deutlichen Armutsrisiko verbunden ist“, verdeutlicht Dr. Ma</w:t>
      </w:r>
      <w:r w:rsidR="00D61573" w:rsidRPr="00151A85">
        <w:rPr>
          <w:rFonts w:ascii="Trebuchet MS" w:hAnsi="Trebuchet MS"/>
          <w:sz w:val="22"/>
          <w:szCs w:val="22"/>
        </w:rPr>
        <w:t>r</w:t>
      </w:r>
      <w:r w:rsidR="00D61573" w:rsidRPr="00151A85">
        <w:rPr>
          <w:rFonts w:ascii="Trebuchet MS" w:hAnsi="Trebuchet MS"/>
          <w:sz w:val="22"/>
          <w:szCs w:val="22"/>
        </w:rPr>
        <w:t>tin Da</w:t>
      </w:r>
      <w:r w:rsidR="00D61573" w:rsidRPr="00151A85">
        <w:rPr>
          <w:rFonts w:ascii="Trebuchet MS" w:hAnsi="Trebuchet MS"/>
          <w:sz w:val="22"/>
          <w:szCs w:val="22"/>
        </w:rPr>
        <w:t>n</w:t>
      </w:r>
      <w:r w:rsidR="00D61573" w:rsidRPr="00151A85">
        <w:rPr>
          <w:rFonts w:ascii="Trebuchet MS" w:hAnsi="Trebuchet MS"/>
          <w:sz w:val="22"/>
          <w:szCs w:val="22"/>
        </w:rPr>
        <w:t>ner</w:t>
      </w:r>
      <w:r w:rsidR="00F80581" w:rsidRPr="00151A85">
        <w:rPr>
          <w:rFonts w:ascii="Trebuchet MS" w:hAnsi="Trebuchet MS"/>
          <w:sz w:val="22"/>
          <w:szCs w:val="22"/>
        </w:rPr>
        <w:t>.</w:t>
      </w:r>
    </w:p>
    <w:p w:rsidR="00151A85" w:rsidRPr="00151A85" w:rsidRDefault="00151A85" w:rsidP="00151A85">
      <w:pPr>
        <w:spacing w:line="300" w:lineRule="auto"/>
        <w:jc w:val="both"/>
        <w:rPr>
          <w:rFonts w:ascii="Trebuchet MS" w:hAnsi="Trebuchet MS"/>
          <w:sz w:val="22"/>
          <w:szCs w:val="22"/>
        </w:rPr>
      </w:pPr>
    </w:p>
    <w:p w:rsidR="00AF0EAF" w:rsidRDefault="00D61573" w:rsidP="00151A85">
      <w:pPr>
        <w:spacing w:line="300" w:lineRule="auto"/>
        <w:jc w:val="both"/>
        <w:rPr>
          <w:rFonts w:ascii="Trebuchet MS" w:hAnsi="Trebuchet MS"/>
          <w:sz w:val="22"/>
          <w:szCs w:val="22"/>
        </w:rPr>
      </w:pPr>
      <w:r w:rsidRPr="00151A85">
        <w:rPr>
          <w:rFonts w:ascii="Trebuchet MS" w:hAnsi="Trebuchet MS"/>
          <w:sz w:val="22"/>
          <w:szCs w:val="22"/>
        </w:rPr>
        <w:t>Auch die</w:t>
      </w:r>
      <w:r w:rsidR="00AF0EAF" w:rsidRPr="00151A85">
        <w:rPr>
          <w:rFonts w:ascii="Trebuchet MS" w:hAnsi="Trebuchet MS"/>
          <w:sz w:val="22"/>
          <w:szCs w:val="22"/>
        </w:rPr>
        <w:t xml:space="preserve"> jüngste Entscheidung des Bundesverfassu</w:t>
      </w:r>
      <w:r w:rsidRPr="00151A85">
        <w:rPr>
          <w:rFonts w:ascii="Trebuchet MS" w:hAnsi="Trebuchet MS"/>
          <w:sz w:val="22"/>
          <w:szCs w:val="22"/>
        </w:rPr>
        <w:t>ngsgerichts zum Thema Wah</w:t>
      </w:r>
      <w:r w:rsidRPr="00151A85">
        <w:rPr>
          <w:rFonts w:ascii="Trebuchet MS" w:hAnsi="Trebuchet MS"/>
          <w:sz w:val="22"/>
          <w:szCs w:val="22"/>
        </w:rPr>
        <w:t>l</w:t>
      </w:r>
      <w:r w:rsidRPr="00151A85">
        <w:rPr>
          <w:rFonts w:ascii="Trebuchet MS" w:hAnsi="Trebuchet MS"/>
          <w:sz w:val="22"/>
          <w:szCs w:val="22"/>
        </w:rPr>
        <w:t>recht ist für die unzureichende Umsetzung ein</w:t>
      </w:r>
      <w:r w:rsidR="00AF0EAF" w:rsidRPr="00151A85">
        <w:rPr>
          <w:rFonts w:ascii="Trebuchet MS" w:hAnsi="Trebuchet MS"/>
          <w:sz w:val="22"/>
          <w:szCs w:val="22"/>
        </w:rPr>
        <w:t xml:space="preserve"> </w:t>
      </w:r>
      <w:r w:rsidRPr="00151A85">
        <w:rPr>
          <w:rFonts w:ascii="Trebuchet MS" w:hAnsi="Trebuchet MS"/>
          <w:sz w:val="22"/>
          <w:szCs w:val="22"/>
        </w:rPr>
        <w:t xml:space="preserve">mahnendes Beispiel. </w:t>
      </w:r>
      <w:r w:rsidR="00AF0EAF" w:rsidRPr="00151A85">
        <w:rPr>
          <w:rFonts w:ascii="Trebuchet MS" w:hAnsi="Trebuchet MS"/>
          <w:sz w:val="22"/>
          <w:szCs w:val="22"/>
        </w:rPr>
        <w:t>Nicht der G</w:t>
      </w:r>
      <w:r w:rsidR="00AF0EAF" w:rsidRPr="00151A85">
        <w:rPr>
          <w:rFonts w:ascii="Trebuchet MS" w:hAnsi="Trebuchet MS"/>
          <w:sz w:val="22"/>
          <w:szCs w:val="22"/>
        </w:rPr>
        <w:t>e</w:t>
      </w:r>
      <w:r w:rsidR="00AF0EAF" w:rsidRPr="00151A85">
        <w:rPr>
          <w:rFonts w:ascii="Trebuchet MS" w:hAnsi="Trebuchet MS"/>
          <w:sz w:val="22"/>
          <w:szCs w:val="22"/>
        </w:rPr>
        <w:t xml:space="preserve">setzgeber hat auf die jahrelange Forderung der </w:t>
      </w:r>
      <w:r w:rsidR="00F80581" w:rsidRPr="00151A85">
        <w:rPr>
          <w:rFonts w:ascii="Trebuchet MS" w:hAnsi="Trebuchet MS"/>
          <w:sz w:val="22"/>
          <w:szCs w:val="22"/>
        </w:rPr>
        <w:t>Behindertenv</w:t>
      </w:r>
      <w:r w:rsidR="00AF0EAF" w:rsidRPr="00151A85">
        <w:rPr>
          <w:rFonts w:ascii="Trebuchet MS" w:hAnsi="Trebuchet MS"/>
          <w:sz w:val="22"/>
          <w:szCs w:val="22"/>
        </w:rPr>
        <w:t xml:space="preserve">erbände </w:t>
      </w:r>
      <w:r w:rsidR="00F80581" w:rsidRPr="00151A85">
        <w:rPr>
          <w:rFonts w:ascii="Trebuchet MS" w:hAnsi="Trebuchet MS"/>
          <w:sz w:val="22"/>
          <w:szCs w:val="22"/>
        </w:rPr>
        <w:t xml:space="preserve">wie der BAG SELBSTHILFE </w:t>
      </w:r>
      <w:r w:rsidR="00AF0EAF" w:rsidRPr="00151A85">
        <w:rPr>
          <w:rFonts w:ascii="Trebuchet MS" w:hAnsi="Trebuchet MS"/>
          <w:sz w:val="22"/>
          <w:szCs w:val="22"/>
        </w:rPr>
        <w:t>reagiert, die Wahlrechtsausschlüsse für Menschen mit Behinderungen, für die eine Betreuung angeor</w:t>
      </w:r>
      <w:r w:rsidR="00AF0EAF" w:rsidRPr="00151A85">
        <w:rPr>
          <w:rFonts w:ascii="Trebuchet MS" w:hAnsi="Trebuchet MS"/>
          <w:sz w:val="22"/>
          <w:szCs w:val="22"/>
        </w:rPr>
        <w:t>d</w:t>
      </w:r>
      <w:r w:rsidR="00AF0EAF" w:rsidRPr="00151A85">
        <w:rPr>
          <w:rFonts w:ascii="Trebuchet MS" w:hAnsi="Trebuchet MS"/>
          <w:sz w:val="22"/>
          <w:szCs w:val="22"/>
        </w:rPr>
        <w:t xml:space="preserve">net wurde sowie </w:t>
      </w:r>
      <w:r w:rsidR="00F80581" w:rsidRPr="00151A85">
        <w:rPr>
          <w:rFonts w:ascii="Trebuchet MS" w:hAnsi="Trebuchet MS"/>
          <w:sz w:val="22"/>
          <w:szCs w:val="22"/>
        </w:rPr>
        <w:t xml:space="preserve">für </w:t>
      </w:r>
      <w:r w:rsidR="00AF0EAF" w:rsidRPr="00151A85">
        <w:rPr>
          <w:rFonts w:ascii="Trebuchet MS" w:hAnsi="Trebuchet MS"/>
          <w:sz w:val="22"/>
          <w:szCs w:val="22"/>
        </w:rPr>
        <w:t>Menschen, die sich in einem psychiatrischen Krankenhaus befinden, a</w:t>
      </w:r>
      <w:r w:rsidR="00AF0EAF" w:rsidRPr="00151A85">
        <w:rPr>
          <w:rFonts w:ascii="Trebuchet MS" w:hAnsi="Trebuchet MS"/>
          <w:sz w:val="22"/>
          <w:szCs w:val="22"/>
        </w:rPr>
        <w:t>b</w:t>
      </w:r>
      <w:r w:rsidR="00AF0EAF" w:rsidRPr="00151A85">
        <w:rPr>
          <w:rFonts w:ascii="Trebuchet MS" w:hAnsi="Trebuchet MS"/>
          <w:sz w:val="22"/>
          <w:szCs w:val="22"/>
        </w:rPr>
        <w:t>zuschaffen – so wie es im Ergebnis auch die UN-BRK verlangt -, vielmehr musste erst das höchste deutsche Gericht den Gesetzgeber dazu auffordern, den grundrechtswidrigen Z</w:t>
      </w:r>
      <w:r w:rsidR="00AF0EAF" w:rsidRPr="00151A85">
        <w:rPr>
          <w:rFonts w:ascii="Trebuchet MS" w:hAnsi="Trebuchet MS"/>
          <w:sz w:val="22"/>
          <w:szCs w:val="22"/>
        </w:rPr>
        <w:t>u</w:t>
      </w:r>
      <w:r w:rsidR="00AF0EAF" w:rsidRPr="00151A85">
        <w:rPr>
          <w:rFonts w:ascii="Trebuchet MS" w:hAnsi="Trebuchet MS"/>
          <w:sz w:val="22"/>
          <w:szCs w:val="22"/>
        </w:rPr>
        <w:t>stand zu bee</w:t>
      </w:r>
      <w:r w:rsidR="00AF0EAF" w:rsidRPr="00151A85">
        <w:rPr>
          <w:rFonts w:ascii="Trebuchet MS" w:hAnsi="Trebuchet MS"/>
          <w:sz w:val="22"/>
          <w:szCs w:val="22"/>
        </w:rPr>
        <w:t>n</w:t>
      </w:r>
      <w:r w:rsidR="00AF0EAF" w:rsidRPr="00151A85">
        <w:rPr>
          <w:rFonts w:ascii="Trebuchet MS" w:hAnsi="Trebuchet MS"/>
          <w:sz w:val="22"/>
          <w:szCs w:val="22"/>
        </w:rPr>
        <w:t>den.</w:t>
      </w:r>
    </w:p>
    <w:p w:rsidR="00151A85" w:rsidRPr="00151A85" w:rsidRDefault="00151A85" w:rsidP="00151A85">
      <w:pPr>
        <w:spacing w:line="300" w:lineRule="auto"/>
        <w:jc w:val="both"/>
        <w:rPr>
          <w:rFonts w:ascii="Trebuchet MS" w:hAnsi="Trebuchet MS"/>
          <w:sz w:val="22"/>
          <w:szCs w:val="22"/>
        </w:rPr>
      </w:pPr>
    </w:p>
    <w:p w:rsidR="00AF0EAF" w:rsidRPr="00151A85" w:rsidRDefault="00F80581" w:rsidP="00151A85">
      <w:pPr>
        <w:spacing w:line="300" w:lineRule="auto"/>
        <w:jc w:val="both"/>
        <w:rPr>
          <w:rFonts w:ascii="Trebuchet MS" w:hAnsi="Trebuchet MS"/>
          <w:sz w:val="22"/>
          <w:szCs w:val="22"/>
        </w:rPr>
      </w:pPr>
      <w:r w:rsidRPr="00151A85">
        <w:rPr>
          <w:rFonts w:ascii="Trebuchet MS" w:hAnsi="Trebuchet MS"/>
          <w:sz w:val="22"/>
          <w:szCs w:val="22"/>
        </w:rPr>
        <w:t>„</w:t>
      </w:r>
      <w:r w:rsidR="00AF0EAF" w:rsidRPr="00151A85">
        <w:rPr>
          <w:rFonts w:ascii="Trebuchet MS" w:hAnsi="Trebuchet MS"/>
          <w:sz w:val="22"/>
          <w:szCs w:val="22"/>
        </w:rPr>
        <w:t>Trotz</w:t>
      </w:r>
      <w:r w:rsidR="00A52459">
        <w:rPr>
          <w:rFonts w:ascii="Trebuchet MS" w:hAnsi="Trebuchet MS"/>
          <w:sz w:val="22"/>
          <w:szCs w:val="22"/>
        </w:rPr>
        <w:t xml:space="preserve"> </w:t>
      </w:r>
      <w:r w:rsidR="00A52459" w:rsidRPr="00DB6635">
        <w:rPr>
          <w:rFonts w:ascii="Trebuchet MS" w:hAnsi="Trebuchet MS"/>
          <w:sz w:val="22"/>
          <w:szCs w:val="22"/>
        </w:rPr>
        <w:t>der</w:t>
      </w:r>
      <w:r w:rsidR="00AF0EAF" w:rsidRPr="00DB6635">
        <w:rPr>
          <w:rFonts w:ascii="Trebuchet MS" w:hAnsi="Trebuchet MS"/>
          <w:sz w:val="22"/>
          <w:szCs w:val="22"/>
        </w:rPr>
        <w:t xml:space="preserve"> </w:t>
      </w:r>
      <w:r w:rsidRPr="00DB6635">
        <w:rPr>
          <w:rFonts w:ascii="Trebuchet MS" w:hAnsi="Trebuchet MS"/>
          <w:sz w:val="22"/>
          <w:szCs w:val="22"/>
        </w:rPr>
        <w:t>stetige</w:t>
      </w:r>
      <w:r w:rsidR="00A52459" w:rsidRPr="00DB6635">
        <w:rPr>
          <w:rFonts w:ascii="Trebuchet MS" w:hAnsi="Trebuchet MS"/>
          <w:sz w:val="22"/>
          <w:szCs w:val="22"/>
        </w:rPr>
        <w:t>n</w:t>
      </w:r>
      <w:r w:rsidRPr="00151A85">
        <w:rPr>
          <w:rFonts w:ascii="Trebuchet MS" w:hAnsi="Trebuchet MS"/>
          <w:sz w:val="22"/>
          <w:szCs w:val="22"/>
        </w:rPr>
        <w:t xml:space="preserve"> Einbindung von Betroffenen und ihren Verbänden bei den verschied</w:t>
      </w:r>
      <w:r w:rsidRPr="00151A85">
        <w:rPr>
          <w:rFonts w:ascii="Trebuchet MS" w:hAnsi="Trebuchet MS"/>
          <w:sz w:val="22"/>
          <w:szCs w:val="22"/>
        </w:rPr>
        <w:t>e</w:t>
      </w:r>
      <w:r w:rsidRPr="00151A85">
        <w:rPr>
          <w:rFonts w:ascii="Trebuchet MS" w:hAnsi="Trebuchet MS"/>
          <w:sz w:val="22"/>
          <w:szCs w:val="22"/>
        </w:rPr>
        <w:t xml:space="preserve">nen gesetzgeberischen Diskussionen, in Beiräten und Arbeitskreisen sowie </w:t>
      </w:r>
      <w:r w:rsidR="00AF0EAF" w:rsidRPr="00151A85">
        <w:rPr>
          <w:rFonts w:ascii="Trebuchet MS" w:hAnsi="Trebuchet MS"/>
          <w:sz w:val="22"/>
          <w:szCs w:val="22"/>
        </w:rPr>
        <w:t>gestiegener M</w:t>
      </w:r>
      <w:r w:rsidR="00AF0EAF" w:rsidRPr="00151A85">
        <w:rPr>
          <w:rFonts w:ascii="Trebuchet MS" w:hAnsi="Trebuchet MS"/>
          <w:sz w:val="22"/>
          <w:szCs w:val="22"/>
        </w:rPr>
        <w:t>e</w:t>
      </w:r>
      <w:r w:rsidR="00AF0EAF" w:rsidRPr="00151A85">
        <w:rPr>
          <w:rFonts w:ascii="Trebuchet MS" w:hAnsi="Trebuchet MS"/>
          <w:sz w:val="22"/>
          <w:szCs w:val="22"/>
        </w:rPr>
        <w:t>dienaufmerksamkeit mangelt es nach wie vor an einem hinreichenden B</w:t>
      </w:r>
      <w:r w:rsidR="00AF0EAF" w:rsidRPr="00151A85">
        <w:rPr>
          <w:rFonts w:ascii="Trebuchet MS" w:hAnsi="Trebuchet MS"/>
          <w:sz w:val="22"/>
          <w:szCs w:val="22"/>
        </w:rPr>
        <w:t>e</w:t>
      </w:r>
      <w:r w:rsidR="00AF0EAF" w:rsidRPr="00151A85">
        <w:rPr>
          <w:rFonts w:ascii="Trebuchet MS" w:hAnsi="Trebuchet MS"/>
          <w:sz w:val="22"/>
          <w:szCs w:val="22"/>
        </w:rPr>
        <w:t>wusstsein und einem Verstän</w:t>
      </w:r>
      <w:r w:rsidR="00AF0EAF" w:rsidRPr="00151A85">
        <w:rPr>
          <w:rFonts w:ascii="Trebuchet MS" w:hAnsi="Trebuchet MS"/>
          <w:sz w:val="22"/>
          <w:szCs w:val="22"/>
        </w:rPr>
        <w:t>d</w:t>
      </w:r>
      <w:r w:rsidR="00AF0EAF" w:rsidRPr="00151A85">
        <w:rPr>
          <w:rFonts w:ascii="Trebuchet MS" w:hAnsi="Trebuchet MS"/>
          <w:sz w:val="22"/>
          <w:szCs w:val="22"/>
        </w:rPr>
        <w:t>nis in der Gesellschaft – einschließlich Gesetzgeber und Behörden - für die Belange von Me</w:t>
      </w:r>
      <w:r w:rsidR="00AF0EAF" w:rsidRPr="00151A85">
        <w:rPr>
          <w:rFonts w:ascii="Trebuchet MS" w:hAnsi="Trebuchet MS"/>
          <w:sz w:val="22"/>
          <w:szCs w:val="22"/>
        </w:rPr>
        <w:t>n</w:t>
      </w:r>
      <w:r w:rsidR="00AF0EAF" w:rsidRPr="00151A85">
        <w:rPr>
          <w:rFonts w:ascii="Trebuchet MS" w:hAnsi="Trebuchet MS"/>
          <w:sz w:val="22"/>
          <w:szCs w:val="22"/>
        </w:rPr>
        <w:t>schen mit Behinderungen. Hierfür und für die weitere Umsetzung der UN-BRK wird auch in den kommenden Jahren weiter zu kämpfen sein</w:t>
      </w:r>
      <w:r w:rsidRPr="00151A85">
        <w:rPr>
          <w:rFonts w:ascii="Trebuchet MS" w:hAnsi="Trebuchet MS"/>
          <w:sz w:val="22"/>
          <w:szCs w:val="22"/>
        </w:rPr>
        <w:t>“, kündigt der Bundesg</w:t>
      </w:r>
      <w:r w:rsidRPr="00151A85">
        <w:rPr>
          <w:rFonts w:ascii="Trebuchet MS" w:hAnsi="Trebuchet MS"/>
          <w:sz w:val="22"/>
          <w:szCs w:val="22"/>
        </w:rPr>
        <w:t>e</w:t>
      </w:r>
      <w:r w:rsidRPr="00151A85">
        <w:rPr>
          <w:rFonts w:ascii="Trebuchet MS" w:hAnsi="Trebuchet MS"/>
          <w:sz w:val="22"/>
          <w:szCs w:val="22"/>
        </w:rPr>
        <w:t>schäftsfü</w:t>
      </w:r>
      <w:r w:rsidRPr="00151A85">
        <w:rPr>
          <w:rFonts w:ascii="Trebuchet MS" w:hAnsi="Trebuchet MS"/>
          <w:sz w:val="22"/>
          <w:szCs w:val="22"/>
        </w:rPr>
        <w:t>h</w:t>
      </w:r>
      <w:r w:rsidRPr="00151A85">
        <w:rPr>
          <w:rFonts w:ascii="Trebuchet MS" w:hAnsi="Trebuchet MS"/>
          <w:sz w:val="22"/>
          <w:szCs w:val="22"/>
        </w:rPr>
        <w:t>rer an.</w:t>
      </w:r>
    </w:p>
    <w:p w:rsidR="00EF5F37" w:rsidRPr="006822E0" w:rsidRDefault="00EF5F37" w:rsidP="00AF0EAF">
      <w:pPr>
        <w:pStyle w:val="Default"/>
        <w:spacing w:line="300" w:lineRule="auto"/>
        <w:jc w:val="both"/>
        <w:rPr>
          <w:rFonts w:ascii="Trebuchet MS" w:hAnsi="Trebuchet MS" w:cs="Calibri"/>
          <w:noProof/>
          <w:sz w:val="22"/>
          <w:szCs w:val="22"/>
        </w:rPr>
      </w:pPr>
    </w:p>
    <w:p w:rsidR="00C46FA6" w:rsidRPr="00E973BA" w:rsidRDefault="00C46FA6" w:rsidP="00C46FA6">
      <w:pPr>
        <w:rPr>
          <w:rFonts w:ascii="Trebuchet MS" w:hAnsi="Trebuchet MS" w:cs="Calibri"/>
          <w:noProof/>
          <w:sz w:val="22"/>
          <w:szCs w:val="22"/>
        </w:rPr>
      </w:pPr>
      <w:r w:rsidRPr="00E973BA">
        <w:rPr>
          <w:rFonts w:ascii="Trebuchet MS" w:hAnsi="Trebuchet MS" w:cs="Calibri"/>
          <w:noProof/>
          <w:sz w:val="22"/>
          <w:szCs w:val="22"/>
        </w:rPr>
        <w:t>Burga Torges</w:t>
      </w:r>
    </w:p>
    <w:p w:rsidR="00C46FA6" w:rsidRPr="00E973BA" w:rsidRDefault="00C46FA6" w:rsidP="00C46FA6">
      <w:pPr>
        <w:rPr>
          <w:rFonts w:ascii="Trebuchet MS" w:hAnsi="Trebuchet MS" w:cs="Calibri"/>
          <w:noProof/>
          <w:sz w:val="22"/>
          <w:szCs w:val="22"/>
        </w:rPr>
      </w:pPr>
    </w:p>
    <w:p w:rsidR="00C46FA6" w:rsidRPr="00E973BA" w:rsidRDefault="00C46FA6" w:rsidP="00C46FA6">
      <w:pPr>
        <w:rPr>
          <w:rFonts w:ascii="Trebuchet MS" w:hAnsi="Trebuchet MS" w:cs="Calibri"/>
          <w:noProof/>
          <w:sz w:val="22"/>
          <w:szCs w:val="22"/>
        </w:rPr>
      </w:pPr>
      <w:r w:rsidRPr="00E973BA">
        <w:rPr>
          <w:rFonts w:ascii="Trebuchet MS" w:hAnsi="Trebuchet MS" w:cs="Calibri"/>
          <w:noProof/>
          <w:sz w:val="22"/>
          <w:szCs w:val="22"/>
        </w:rPr>
        <w:t>Referatsleitung Presse- &amp; Öffentlichkeitsarbeit</w:t>
      </w:r>
    </w:p>
    <w:p w:rsidR="00C46FA6" w:rsidRPr="00E973BA" w:rsidRDefault="00C46FA6" w:rsidP="00C46FA6">
      <w:pPr>
        <w:rPr>
          <w:rFonts w:ascii="Trebuchet MS" w:hAnsi="Trebuchet MS" w:cs="Calibri"/>
          <w:noProof/>
          <w:sz w:val="22"/>
          <w:szCs w:val="22"/>
        </w:rPr>
      </w:pPr>
    </w:p>
    <w:p w:rsidR="00C46FA6" w:rsidRPr="00E973BA" w:rsidRDefault="00C46FA6" w:rsidP="00C46FA6">
      <w:pPr>
        <w:rPr>
          <w:rFonts w:ascii="Trebuchet MS" w:hAnsi="Trebuchet MS" w:cs="Calibri"/>
          <w:noProof/>
          <w:sz w:val="22"/>
          <w:szCs w:val="22"/>
        </w:rPr>
      </w:pPr>
      <w:r w:rsidRPr="00E973BA">
        <w:rPr>
          <w:rFonts w:ascii="Trebuchet MS" w:hAnsi="Trebuchet MS" w:cs="Calibri"/>
          <w:noProof/>
          <w:sz w:val="22"/>
          <w:szCs w:val="22"/>
        </w:rPr>
        <w:t>BAG SELBSTHILFE</w:t>
      </w:r>
    </w:p>
    <w:p w:rsidR="00C46FA6" w:rsidRPr="00E973BA" w:rsidRDefault="00C46FA6" w:rsidP="00C46FA6">
      <w:pPr>
        <w:rPr>
          <w:rFonts w:ascii="Trebuchet MS" w:hAnsi="Trebuchet MS" w:cs="Calibri"/>
          <w:noProof/>
          <w:sz w:val="22"/>
          <w:szCs w:val="22"/>
        </w:rPr>
      </w:pPr>
      <w:r w:rsidRPr="00E973BA">
        <w:rPr>
          <w:rFonts w:ascii="Trebuchet MS" w:hAnsi="Trebuchet MS" w:cs="Calibri"/>
          <w:noProof/>
          <w:sz w:val="22"/>
          <w:szCs w:val="22"/>
        </w:rPr>
        <w:t xml:space="preserve">Bundesarbeitsgemeinschaft Selbsthilfe von Menschen mit Behinderung, </w:t>
      </w:r>
    </w:p>
    <w:p w:rsidR="00C46FA6" w:rsidRPr="00E973BA" w:rsidRDefault="00C46FA6" w:rsidP="00C46FA6">
      <w:pPr>
        <w:rPr>
          <w:rFonts w:ascii="Trebuchet MS" w:hAnsi="Trebuchet MS" w:cs="Calibri"/>
          <w:noProof/>
          <w:sz w:val="22"/>
          <w:szCs w:val="22"/>
        </w:rPr>
      </w:pPr>
      <w:r w:rsidRPr="00E973BA">
        <w:rPr>
          <w:rFonts w:ascii="Trebuchet MS" w:hAnsi="Trebuchet MS" w:cs="Calibri"/>
          <w:noProof/>
          <w:sz w:val="22"/>
          <w:szCs w:val="22"/>
        </w:rPr>
        <w:t>chronischer Erkrankung und ihren Angehörigen e.V.</w:t>
      </w:r>
    </w:p>
    <w:p w:rsidR="00C46FA6" w:rsidRPr="00E973BA" w:rsidRDefault="00C46FA6" w:rsidP="00C46FA6">
      <w:pPr>
        <w:rPr>
          <w:rFonts w:ascii="Trebuchet MS" w:hAnsi="Trebuchet MS" w:cs="Calibri"/>
          <w:noProof/>
          <w:sz w:val="22"/>
          <w:szCs w:val="22"/>
        </w:rPr>
      </w:pPr>
      <w:r w:rsidRPr="00E973BA">
        <w:rPr>
          <w:rFonts w:ascii="Trebuchet MS" w:hAnsi="Trebuchet MS" w:cs="Calibri"/>
          <w:noProof/>
          <w:sz w:val="22"/>
          <w:szCs w:val="22"/>
        </w:rPr>
        <w:t>Kirchfeldstr. 149, 40215 Düsseldorf</w:t>
      </w:r>
    </w:p>
    <w:p w:rsidR="00C46FA6" w:rsidRPr="00E973BA" w:rsidRDefault="00C46FA6" w:rsidP="00C46FA6">
      <w:pPr>
        <w:rPr>
          <w:rFonts w:ascii="Trebuchet MS" w:hAnsi="Trebuchet MS" w:cs="Calibri"/>
          <w:noProof/>
          <w:sz w:val="22"/>
          <w:szCs w:val="22"/>
        </w:rPr>
      </w:pPr>
      <w:r w:rsidRPr="00E973BA">
        <w:rPr>
          <w:rFonts w:ascii="Trebuchet MS" w:hAnsi="Trebuchet MS" w:cs="Calibri"/>
          <w:noProof/>
          <w:sz w:val="22"/>
          <w:szCs w:val="22"/>
        </w:rPr>
        <w:t>Tel.:    0211-31006-25</w:t>
      </w:r>
    </w:p>
    <w:p w:rsidR="00C46FA6" w:rsidRPr="00E973BA" w:rsidRDefault="00C46FA6" w:rsidP="00C46FA6">
      <w:pPr>
        <w:rPr>
          <w:rFonts w:ascii="Trebuchet MS" w:hAnsi="Trebuchet MS" w:cs="Calibri"/>
          <w:noProof/>
          <w:sz w:val="22"/>
          <w:szCs w:val="22"/>
        </w:rPr>
      </w:pPr>
      <w:r w:rsidRPr="00E973BA">
        <w:rPr>
          <w:rFonts w:ascii="Trebuchet MS" w:hAnsi="Trebuchet MS" w:cs="Calibri"/>
          <w:noProof/>
          <w:sz w:val="22"/>
          <w:szCs w:val="22"/>
        </w:rPr>
        <w:t>Fax.:    0211-31006-48</w:t>
      </w:r>
    </w:p>
    <w:p w:rsidR="00C46FA6" w:rsidRPr="00E973BA" w:rsidRDefault="00C46FA6" w:rsidP="00C46FA6">
      <w:pPr>
        <w:rPr>
          <w:rFonts w:ascii="Trebuchet MS" w:hAnsi="Trebuchet MS" w:cs="Calibri"/>
          <w:noProof/>
          <w:sz w:val="22"/>
          <w:szCs w:val="22"/>
        </w:rPr>
      </w:pPr>
      <w:r w:rsidRPr="00E973BA">
        <w:rPr>
          <w:rFonts w:ascii="Trebuchet MS" w:hAnsi="Trebuchet MS" w:cs="Calibri"/>
          <w:noProof/>
          <w:sz w:val="22"/>
          <w:szCs w:val="22"/>
        </w:rPr>
        <w:t xml:space="preserve">Email: </w:t>
      </w:r>
      <w:hyperlink r:id="rId10" w:history="1">
        <w:r w:rsidRPr="00E973BA">
          <w:rPr>
            <w:rStyle w:val="Hyperlink"/>
            <w:rFonts w:ascii="Trebuchet MS" w:hAnsi="Trebuchet MS" w:cs="Calibri"/>
            <w:noProof/>
            <w:sz w:val="22"/>
            <w:szCs w:val="22"/>
          </w:rPr>
          <w:t>burga.torges@bag-selbsthilfe.de</w:t>
        </w:r>
      </w:hyperlink>
    </w:p>
    <w:p w:rsidR="00C46FA6" w:rsidRDefault="00C46FA6" w:rsidP="001B4789">
      <w:pPr>
        <w:pStyle w:val="Funotentext"/>
        <w:spacing w:line="264" w:lineRule="auto"/>
        <w:jc w:val="both"/>
        <w:rPr>
          <w:rFonts w:ascii="Trebuchet MS" w:hAnsi="Trebuchet MS" w:cs="Calibri"/>
        </w:rPr>
      </w:pPr>
    </w:p>
    <w:p w:rsidR="00574AB5" w:rsidRDefault="00574AB5" w:rsidP="001B4789">
      <w:pPr>
        <w:pStyle w:val="Funotentext"/>
        <w:spacing w:line="264" w:lineRule="auto"/>
        <w:jc w:val="both"/>
        <w:rPr>
          <w:rFonts w:ascii="Trebuchet MS" w:hAnsi="Trebuchet MS" w:cs="Calibri"/>
        </w:rPr>
      </w:pPr>
    </w:p>
    <w:p w:rsidR="003E41E8" w:rsidRPr="00FC4E8F" w:rsidRDefault="003E41E8" w:rsidP="001B4789">
      <w:pPr>
        <w:pStyle w:val="Funotentext"/>
        <w:spacing w:line="264" w:lineRule="auto"/>
        <w:jc w:val="both"/>
        <w:rPr>
          <w:rFonts w:ascii="Trebuchet MS" w:hAnsi="Trebuchet MS" w:cs="Calibri"/>
        </w:rPr>
      </w:pPr>
      <w:r w:rsidRPr="00FC4E8F">
        <w:rPr>
          <w:rFonts w:ascii="Trebuchet MS" w:hAnsi="Trebuchet MS" w:cs="Calibri"/>
        </w:rPr>
        <w:t>Die BAG SELBSTHILFE mit Sitz in Düsseldorf ist die Dachorganisation von 11</w:t>
      </w:r>
      <w:r w:rsidR="00151A85">
        <w:rPr>
          <w:rFonts w:ascii="Trebuchet MS" w:hAnsi="Trebuchet MS" w:cs="Calibri"/>
        </w:rPr>
        <w:t>7</w:t>
      </w:r>
      <w:r w:rsidRPr="00FC4E8F">
        <w:rPr>
          <w:rFonts w:ascii="Trebuchet MS" w:hAnsi="Trebuchet MS" w:cs="Calibri"/>
        </w:rPr>
        <w:t xml:space="preserve"> bundesweiten Selbsthi</w:t>
      </w:r>
      <w:r w:rsidRPr="00FC4E8F">
        <w:rPr>
          <w:rFonts w:ascii="Trebuchet MS" w:hAnsi="Trebuchet MS" w:cs="Calibri"/>
        </w:rPr>
        <w:t>l</w:t>
      </w:r>
      <w:r w:rsidRPr="00FC4E8F">
        <w:rPr>
          <w:rFonts w:ascii="Trebuchet MS" w:hAnsi="Trebuchet MS" w:cs="Calibri"/>
        </w:rPr>
        <w:t xml:space="preserve">feverbänden behinderter und chronisch kranker Menschen und ihrer Angehörigen. Darüber hinaus vereint sie 13 Landesarbeitsgemeinschaften und 5 außerordentliche Mitgliedsverbände. </w:t>
      </w:r>
    </w:p>
    <w:p w:rsidR="003E41E8" w:rsidRPr="00FC4E8F" w:rsidRDefault="003E41E8" w:rsidP="001B4789">
      <w:pPr>
        <w:pStyle w:val="Funotentext"/>
        <w:spacing w:line="264" w:lineRule="auto"/>
        <w:jc w:val="both"/>
        <w:rPr>
          <w:rFonts w:ascii="Trebuchet MS" w:hAnsi="Trebuchet MS" w:cs="Calibri"/>
        </w:rPr>
      </w:pPr>
      <w:r w:rsidRPr="00FC4E8F">
        <w:rPr>
          <w:rFonts w:ascii="Trebuchet MS" w:hAnsi="Trebuchet MS" w:cs="Calibri"/>
        </w:rPr>
        <w:t>Der BAG SELBSTHILFE sind somit mehr als 1 Million körperlich-, geistig-, sinnesbehinderte und chr</w:t>
      </w:r>
      <w:r w:rsidRPr="00FC4E8F">
        <w:rPr>
          <w:rFonts w:ascii="Trebuchet MS" w:hAnsi="Trebuchet MS" w:cs="Calibri"/>
        </w:rPr>
        <w:t>o</w:t>
      </w:r>
      <w:r w:rsidRPr="00FC4E8F">
        <w:rPr>
          <w:rFonts w:ascii="Trebuchet MS" w:hAnsi="Trebuchet MS" w:cs="Calibri"/>
        </w:rPr>
        <w:t xml:space="preserve">nisch kranke Menschen angeschlossen, die sowohl auf Bundes- und Landesebene tätig sind als auch auf lokaler Ebene in Selbsthilfegruppen und Vereinen vor Ort. </w:t>
      </w:r>
    </w:p>
    <w:p w:rsidR="003E41E8" w:rsidRPr="00FC4E8F" w:rsidRDefault="003E41E8" w:rsidP="001B4789">
      <w:pPr>
        <w:pStyle w:val="Funotentext"/>
        <w:spacing w:line="264" w:lineRule="auto"/>
        <w:jc w:val="both"/>
        <w:rPr>
          <w:rFonts w:ascii="Trebuchet MS" w:hAnsi="Trebuchet MS" w:cs="Calibri"/>
        </w:rPr>
      </w:pPr>
      <w:r w:rsidRPr="00FC4E8F">
        <w:rPr>
          <w:rFonts w:ascii="Trebuchet MS" w:hAnsi="Trebuchet MS" w:cs="Calibri"/>
        </w:rPr>
        <w:t>Selbstbestimmung, Selbstvertretung, Integrati</w:t>
      </w:r>
      <w:r w:rsidR="006E5217" w:rsidRPr="00FC4E8F">
        <w:rPr>
          <w:rFonts w:ascii="Trebuchet MS" w:hAnsi="Trebuchet MS" w:cs="Calibri"/>
        </w:rPr>
        <w:t>on, Rehabilitation und Teilhabe</w:t>
      </w:r>
      <w:r w:rsidRPr="00FC4E8F">
        <w:rPr>
          <w:rFonts w:ascii="Trebuchet MS" w:hAnsi="Trebuchet MS" w:cs="Calibri"/>
        </w:rPr>
        <w:t xml:space="preserve"> behinderter und chr</w:t>
      </w:r>
      <w:r w:rsidRPr="00FC4E8F">
        <w:rPr>
          <w:rFonts w:ascii="Trebuchet MS" w:hAnsi="Trebuchet MS" w:cs="Calibri"/>
        </w:rPr>
        <w:t>o</w:t>
      </w:r>
      <w:r w:rsidRPr="00FC4E8F">
        <w:rPr>
          <w:rFonts w:ascii="Trebuchet MS" w:hAnsi="Trebuchet MS" w:cs="Calibri"/>
        </w:rPr>
        <w:t xml:space="preserve">nisch kranker Menschen sind die Grundsätze, nach denen die BAG SELBSTHILFE für die rechtliche </w:t>
      </w:r>
      <w:r w:rsidRPr="00FC4E8F">
        <w:rPr>
          <w:rFonts w:ascii="Trebuchet MS" w:hAnsi="Trebuchet MS" w:cs="Calibri"/>
        </w:rPr>
        <w:lastRenderedPageBreak/>
        <w:t>und tatsächliche Gleichstellung behinderter und chronisch kranker Menschen in zahlreichen polit</w:t>
      </w:r>
      <w:r w:rsidRPr="00FC4E8F">
        <w:rPr>
          <w:rFonts w:ascii="Trebuchet MS" w:hAnsi="Trebuchet MS" w:cs="Calibri"/>
        </w:rPr>
        <w:t>i</w:t>
      </w:r>
      <w:r w:rsidRPr="00FC4E8F">
        <w:rPr>
          <w:rFonts w:ascii="Trebuchet MS" w:hAnsi="Trebuchet MS" w:cs="Calibri"/>
        </w:rPr>
        <w:t>schen Gremien eintritt.</w:t>
      </w:r>
    </w:p>
    <w:p w:rsidR="003E41E8" w:rsidRPr="00044226" w:rsidRDefault="003E41E8" w:rsidP="001B4789">
      <w:pPr>
        <w:pStyle w:val="Funotentext"/>
        <w:spacing w:line="264" w:lineRule="auto"/>
        <w:jc w:val="both"/>
        <w:rPr>
          <w:rFonts w:ascii="Trebuchet MS" w:hAnsi="Trebuchet MS" w:cs="Calibri"/>
          <w:sz w:val="22"/>
          <w:szCs w:val="22"/>
        </w:rPr>
      </w:pPr>
      <w:r w:rsidRPr="00044226">
        <w:rPr>
          <w:rFonts w:ascii="Trebuchet MS" w:hAnsi="Trebuchet MS" w:cs="Calibri"/>
          <w:sz w:val="22"/>
          <w:szCs w:val="22"/>
        </w:rPr>
        <w:t>____________________________________________________________________________</w:t>
      </w:r>
    </w:p>
    <w:p w:rsidR="004B0F62" w:rsidRPr="00044226" w:rsidRDefault="004B0F62" w:rsidP="004B0F62">
      <w:pPr>
        <w:autoSpaceDE w:val="0"/>
        <w:autoSpaceDN w:val="0"/>
        <w:adjustRightInd w:val="0"/>
        <w:rPr>
          <w:rFonts w:ascii="Trebuchet MS" w:hAnsi="Trebuchet MS" w:cs="Arial"/>
          <w:b/>
          <w:sz w:val="22"/>
          <w:szCs w:val="22"/>
        </w:rPr>
      </w:pPr>
    </w:p>
    <w:sectPr w:rsidR="004B0F62" w:rsidRPr="00044226" w:rsidSect="00DE28D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5C1" w:rsidRDefault="00EC25C1">
      <w:r>
        <w:separator/>
      </w:r>
    </w:p>
  </w:endnote>
  <w:endnote w:type="continuationSeparator" w:id="0">
    <w:p w:rsidR="00EC25C1" w:rsidRDefault="00EC2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AA5" w:rsidRDefault="005E5AA5">
    <w:pPr>
      <w:pStyle w:val="Fuzeil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AA5" w:rsidRDefault="007A1509" w:rsidP="008C5E31">
    <w:pPr>
      <w:pStyle w:val="Fuzeile"/>
    </w:pPr>
    <w:r>
      <w:rPr>
        <w:noProof/>
        <w:color w:val="FFFFFF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-109855</wp:posOffset>
              </wp:positionH>
              <wp:positionV relativeFrom="paragraph">
                <wp:posOffset>-73660</wp:posOffset>
              </wp:positionV>
              <wp:extent cx="6164580" cy="45085"/>
              <wp:effectExtent l="4445" t="2540" r="3175" b="0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64580" cy="45085"/>
                      </a:xfrm>
                      <a:prstGeom prst="rect">
                        <a:avLst/>
                      </a:prstGeom>
                      <a:solidFill>
                        <a:srgbClr val="00589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-8.65pt;margin-top:-5.8pt;width:485.4pt;height: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" fillcolor="#00589a" stroked="f"/>
          </w:pict>
        </mc:Fallback>
      </mc:AlternateContent>
    </w:r>
    <w:r w:rsidR="005E5AA5" w:rsidRPr="004E3F79">
      <w:rPr>
        <w:color w:val="FFFFFF"/>
      </w:rPr>
      <w:t>BA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5C1" w:rsidRDefault="00EC25C1">
      <w:r>
        <w:separator/>
      </w:r>
    </w:p>
  </w:footnote>
  <w:footnote w:type="continuationSeparator" w:id="0">
    <w:p w:rsidR="00EC25C1" w:rsidRDefault="00EC2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AA5" w:rsidRDefault="005E5AA5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7A1509">
      <w:rPr>
        <w:noProof/>
      </w:rPr>
      <w:t>3</w:t>
    </w:r>
    <w:r>
      <w:fldChar w:fldCharType="end"/>
    </w:r>
  </w:p>
  <w:p w:rsidR="005E5AA5" w:rsidRDefault="005E5AA5">
    <w:pPr>
      <w:pStyle w:val="Kopfzeile"/>
      <w:jc w:val="center"/>
    </w:pPr>
  </w:p>
  <w:p w:rsidR="005E5AA5" w:rsidRDefault="005E5AA5"/>
  <w:p w:rsidR="005E5AA5" w:rsidRDefault="005E5AA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AA5" w:rsidRPr="00DE28D6" w:rsidRDefault="007A1509">
    <w:pPr>
      <w:pStyle w:val="Kopfzeile"/>
      <w:jc w:val="right"/>
      <w:rPr>
        <w:color w:val="4F81BD"/>
      </w:rPr>
    </w:pPr>
    <w:r>
      <w:rPr>
        <w:noProof/>
        <w:color w:val="0070C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4233545</wp:posOffset>
              </wp:positionH>
              <wp:positionV relativeFrom="paragraph">
                <wp:posOffset>-129540</wp:posOffset>
              </wp:positionV>
              <wp:extent cx="2001520" cy="1911985"/>
              <wp:effectExtent l="4445" t="3810" r="13335" b="27305"/>
              <wp:wrapNone/>
              <wp:docPr id="2" name="Oval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01520" cy="1911985"/>
                      </a:xfrm>
                      <a:prstGeom prst="ellipse">
                        <a:avLst/>
                      </a:prstGeom>
                      <a:solidFill>
                        <a:srgbClr val="00589A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243F60"/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8" o:spid="_x0000_s1026" style="position:absolute;margin-left:333.35pt;margin-top:-10.2pt;width:157.6pt;height:15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" fillcolor="#00589a" stroked="f" strokeweight="0">
              <v:shadow on="t" color="#243f60" offset="1pt"/>
            </v:oval>
          </w:pict>
        </mc:Fallback>
      </mc:AlternateContent>
    </w:r>
  </w:p>
  <w:p w:rsidR="005E5AA5" w:rsidRDefault="005E5AA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08A8E9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53080B"/>
    <w:multiLevelType w:val="multilevel"/>
    <w:tmpl w:val="5F96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2E6127"/>
    <w:multiLevelType w:val="hybridMultilevel"/>
    <w:tmpl w:val="A830AB06"/>
    <w:lvl w:ilvl="0" w:tplc="7390F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032DD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F32FA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8E95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286E8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8DCEE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9CCAE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16ECC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6F0F6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F32D55"/>
    <w:multiLevelType w:val="multilevel"/>
    <w:tmpl w:val="A77A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684F31"/>
    <w:multiLevelType w:val="multilevel"/>
    <w:tmpl w:val="901E4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D225D6"/>
    <w:multiLevelType w:val="hybridMultilevel"/>
    <w:tmpl w:val="7C2ADBA4"/>
    <w:lvl w:ilvl="0" w:tplc="A746BE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CDEE7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B381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11869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0B078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DAD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8F402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CD8A3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776C7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541024"/>
    <w:multiLevelType w:val="hybridMultilevel"/>
    <w:tmpl w:val="B9A44ACE"/>
    <w:lvl w:ilvl="0" w:tplc="0407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>
    <w:nsid w:val="631E46C3"/>
    <w:multiLevelType w:val="hybridMultilevel"/>
    <w:tmpl w:val="EDAA37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111D1E"/>
    <w:multiLevelType w:val="hybridMultilevel"/>
    <w:tmpl w:val="6512D8AC"/>
    <w:lvl w:ilvl="0" w:tplc="E5A0C9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76B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4B04C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1668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C7A72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C3AB8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B40D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7E0B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CB800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73255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EF55728"/>
    <w:multiLevelType w:val="multilevel"/>
    <w:tmpl w:val="AB1AA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autoHyphenation/>
  <w:hyphenationZone w:val="425"/>
  <w:noPunctuationKerning/>
  <w:characterSpacingControl w:val="doNotCompress"/>
  <w:hdrShapeDefaults>
    <o:shapedefaults v:ext="edit" spidmax="3074">
      <o:colormru v:ext="edit" colors="#d9ecff,#00589a,#3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25"/>
    <w:rsid w:val="00002487"/>
    <w:rsid w:val="0000331D"/>
    <w:rsid w:val="000069E7"/>
    <w:rsid w:val="00011CEB"/>
    <w:rsid w:val="00012FEE"/>
    <w:rsid w:val="000151F7"/>
    <w:rsid w:val="000179BF"/>
    <w:rsid w:val="0003341D"/>
    <w:rsid w:val="00044226"/>
    <w:rsid w:val="000449B7"/>
    <w:rsid w:val="00046589"/>
    <w:rsid w:val="0005228C"/>
    <w:rsid w:val="000543B1"/>
    <w:rsid w:val="00061934"/>
    <w:rsid w:val="0006290D"/>
    <w:rsid w:val="0008643A"/>
    <w:rsid w:val="00087E2E"/>
    <w:rsid w:val="00094247"/>
    <w:rsid w:val="00095F9D"/>
    <w:rsid w:val="000A43C7"/>
    <w:rsid w:val="000A4793"/>
    <w:rsid w:val="000A6D23"/>
    <w:rsid w:val="000B0071"/>
    <w:rsid w:val="000B091D"/>
    <w:rsid w:val="000C25C4"/>
    <w:rsid w:val="000C42E2"/>
    <w:rsid w:val="000D187F"/>
    <w:rsid w:val="000D4292"/>
    <w:rsid w:val="000D58DA"/>
    <w:rsid w:val="000E2EFF"/>
    <w:rsid w:val="000E76F9"/>
    <w:rsid w:val="000E7CC8"/>
    <w:rsid w:val="000F47FC"/>
    <w:rsid w:val="00104B2E"/>
    <w:rsid w:val="001104CE"/>
    <w:rsid w:val="00114A7D"/>
    <w:rsid w:val="00114D69"/>
    <w:rsid w:val="001228D9"/>
    <w:rsid w:val="0013490E"/>
    <w:rsid w:val="00136B27"/>
    <w:rsid w:val="00140735"/>
    <w:rsid w:val="00150F43"/>
    <w:rsid w:val="00151A85"/>
    <w:rsid w:val="00155DCE"/>
    <w:rsid w:val="00171269"/>
    <w:rsid w:val="00171315"/>
    <w:rsid w:val="0018665D"/>
    <w:rsid w:val="00186B43"/>
    <w:rsid w:val="001932E4"/>
    <w:rsid w:val="001B2AA1"/>
    <w:rsid w:val="001B4789"/>
    <w:rsid w:val="001B4C91"/>
    <w:rsid w:val="001B6ABE"/>
    <w:rsid w:val="001C562A"/>
    <w:rsid w:val="001D2110"/>
    <w:rsid w:val="001E0720"/>
    <w:rsid w:val="001E0DA1"/>
    <w:rsid w:val="002052A2"/>
    <w:rsid w:val="002121FE"/>
    <w:rsid w:val="00224834"/>
    <w:rsid w:val="00232D8F"/>
    <w:rsid w:val="002333E9"/>
    <w:rsid w:val="00242603"/>
    <w:rsid w:val="002541D4"/>
    <w:rsid w:val="00254E51"/>
    <w:rsid w:val="002557C5"/>
    <w:rsid w:val="00256B5E"/>
    <w:rsid w:val="0026779A"/>
    <w:rsid w:val="00270502"/>
    <w:rsid w:val="00272482"/>
    <w:rsid w:val="0028667D"/>
    <w:rsid w:val="002934AA"/>
    <w:rsid w:val="002B0437"/>
    <w:rsid w:val="002C0FA9"/>
    <w:rsid w:val="002D01E3"/>
    <w:rsid w:val="002D4E58"/>
    <w:rsid w:val="002D502B"/>
    <w:rsid w:val="002D57D4"/>
    <w:rsid w:val="002D5C52"/>
    <w:rsid w:val="002D7287"/>
    <w:rsid w:val="002E08AC"/>
    <w:rsid w:val="00301662"/>
    <w:rsid w:val="0030656B"/>
    <w:rsid w:val="00306ED5"/>
    <w:rsid w:val="00307C51"/>
    <w:rsid w:val="00312F2C"/>
    <w:rsid w:val="00322F65"/>
    <w:rsid w:val="00333B40"/>
    <w:rsid w:val="003361BB"/>
    <w:rsid w:val="00340045"/>
    <w:rsid w:val="003401CD"/>
    <w:rsid w:val="00343817"/>
    <w:rsid w:val="00350F3F"/>
    <w:rsid w:val="00355078"/>
    <w:rsid w:val="00357F97"/>
    <w:rsid w:val="0036635C"/>
    <w:rsid w:val="003671C2"/>
    <w:rsid w:val="00373B21"/>
    <w:rsid w:val="003950E6"/>
    <w:rsid w:val="00395B8E"/>
    <w:rsid w:val="00397504"/>
    <w:rsid w:val="0039761A"/>
    <w:rsid w:val="003A43A2"/>
    <w:rsid w:val="003A61BB"/>
    <w:rsid w:val="003A7260"/>
    <w:rsid w:val="003C4B0E"/>
    <w:rsid w:val="003D42EB"/>
    <w:rsid w:val="003D7107"/>
    <w:rsid w:val="003D7D11"/>
    <w:rsid w:val="003E3F2D"/>
    <w:rsid w:val="003E41E8"/>
    <w:rsid w:val="003E4D6F"/>
    <w:rsid w:val="00402090"/>
    <w:rsid w:val="00404BC3"/>
    <w:rsid w:val="00406AEF"/>
    <w:rsid w:val="00422462"/>
    <w:rsid w:val="00427078"/>
    <w:rsid w:val="00434CE4"/>
    <w:rsid w:val="00436098"/>
    <w:rsid w:val="00450685"/>
    <w:rsid w:val="00451E08"/>
    <w:rsid w:val="004562F9"/>
    <w:rsid w:val="00462312"/>
    <w:rsid w:val="0046500D"/>
    <w:rsid w:val="0046692D"/>
    <w:rsid w:val="00470DC4"/>
    <w:rsid w:val="00476358"/>
    <w:rsid w:val="004863FA"/>
    <w:rsid w:val="00492207"/>
    <w:rsid w:val="00493972"/>
    <w:rsid w:val="0049418F"/>
    <w:rsid w:val="004A0860"/>
    <w:rsid w:val="004B0BE7"/>
    <w:rsid w:val="004B0F62"/>
    <w:rsid w:val="004B6C47"/>
    <w:rsid w:val="004C1E34"/>
    <w:rsid w:val="004D1731"/>
    <w:rsid w:val="004D2307"/>
    <w:rsid w:val="004D2EC9"/>
    <w:rsid w:val="004D780F"/>
    <w:rsid w:val="004E12A9"/>
    <w:rsid w:val="004E3F79"/>
    <w:rsid w:val="004E6B9E"/>
    <w:rsid w:val="004E714D"/>
    <w:rsid w:val="004F0A88"/>
    <w:rsid w:val="004F2391"/>
    <w:rsid w:val="00506093"/>
    <w:rsid w:val="00520A56"/>
    <w:rsid w:val="00523172"/>
    <w:rsid w:val="005411C3"/>
    <w:rsid w:val="0054675D"/>
    <w:rsid w:val="005541A1"/>
    <w:rsid w:val="005575DF"/>
    <w:rsid w:val="00560A06"/>
    <w:rsid w:val="00566C49"/>
    <w:rsid w:val="005746C2"/>
    <w:rsid w:val="00574AB5"/>
    <w:rsid w:val="0057699A"/>
    <w:rsid w:val="005861AF"/>
    <w:rsid w:val="00586952"/>
    <w:rsid w:val="00591B1B"/>
    <w:rsid w:val="0059611C"/>
    <w:rsid w:val="00597FF3"/>
    <w:rsid w:val="005A0EF4"/>
    <w:rsid w:val="005C5908"/>
    <w:rsid w:val="005D39B5"/>
    <w:rsid w:val="005E05AF"/>
    <w:rsid w:val="005E5AA5"/>
    <w:rsid w:val="005E706A"/>
    <w:rsid w:val="005F6077"/>
    <w:rsid w:val="00601079"/>
    <w:rsid w:val="0060258D"/>
    <w:rsid w:val="00614A59"/>
    <w:rsid w:val="00615F69"/>
    <w:rsid w:val="0062461F"/>
    <w:rsid w:val="00632D20"/>
    <w:rsid w:val="00642B2B"/>
    <w:rsid w:val="00653D83"/>
    <w:rsid w:val="006646BB"/>
    <w:rsid w:val="006650ED"/>
    <w:rsid w:val="00665AEA"/>
    <w:rsid w:val="00677BCC"/>
    <w:rsid w:val="006806CA"/>
    <w:rsid w:val="006822E0"/>
    <w:rsid w:val="006828E8"/>
    <w:rsid w:val="006A6CD9"/>
    <w:rsid w:val="006B4552"/>
    <w:rsid w:val="006B6ED3"/>
    <w:rsid w:val="006D08BC"/>
    <w:rsid w:val="006D0C15"/>
    <w:rsid w:val="006D1A86"/>
    <w:rsid w:val="006E251D"/>
    <w:rsid w:val="006E5217"/>
    <w:rsid w:val="006F01C9"/>
    <w:rsid w:val="006F0DE7"/>
    <w:rsid w:val="006F4801"/>
    <w:rsid w:val="006F4FBC"/>
    <w:rsid w:val="00702ECE"/>
    <w:rsid w:val="00705F8B"/>
    <w:rsid w:val="00707CAC"/>
    <w:rsid w:val="007173F7"/>
    <w:rsid w:val="00726914"/>
    <w:rsid w:val="00727ADE"/>
    <w:rsid w:val="00732DCB"/>
    <w:rsid w:val="00741EAC"/>
    <w:rsid w:val="00754F8F"/>
    <w:rsid w:val="00755E1F"/>
    <w:rsid w:val="007612F3"/>
    <w:rsid w:val="007630B3"/>
    <w:rsid w:val="00764FAF"/>
    <w:rsid w:val="00770B98"/>
    <w:rsid w:val="0077310A"/>
    <w:rsid w:val="00774854"/>
    <w:rsid w:val="00775E5F"/>
    <w:rsid w:val="00777C66"/>
    <w:rsid w:val="00785946"/>
    <w:rsid w:val="0079351A"/>
    <w:rsid w:val="007949F9"/>
    <w:rsid w:val="007A1509"/>
    <w:rsid w:val="007C4B45"/>
    <w:rsid w:val="007D1A82"/>
    <w:rsid w:val="007D2034"/>
    <w:rsid w:val="007D4C0C"/>
    <w:rsid w:val="007E31FF"/>
    <w:rsid w:val="007F37F1"/>
    <w:rsid w:val="00802009"/>
    <w:rsid w:val="008036C9"/>
    <w:rsid w:val="008114C0"/>
    <w:rsid w:val="00815D6A"/>
    <w:rsid w:val="00815E25"/>
    <w:rsid w:val="0082156B"/>
    <w:rsid w:val="0082220C"/>
    <w:rsid w:val="008245FC"/>
    <w:rsid w:val="00825486"/>
    <w:rsid w:val="00825632"/>
    <w:rsid w:val="0082570A"/>
    <w:rsid w:val="00830407"/>
    <w:rsid w:val="0083281C"/>
    <w:rsid w:val="008373A1"/>
    <w:rsid w:val="00844EC4"/>
    <w:rsid w:val="00851764"/>
    <w:rsid w:val="00863017"/>
    <w:rsid w:val="00863616"/>
    <w:rsid w:val="0086412E"/>
    <w:rsid w:val="00881461"/>
    <w:rsid w:val="0088383B"/>
    <w:rsid w:val="008921B7"/>
    <w:rsid w:val="008979CB"/>
    <w:rsid w:val="008A39F5"/>
    <w:rsid w:val="008A77F2"/>
    <w:rsid w:val="008C5E31"/>
    <w:rsid w:val="008C6EB1"/>
    <w:rsid w:val="008C75A0"/>
    <w:rsid w:val="008D4639"/>
    <w:rsid w:val="008E03C6"/>
    <w:rsid w:val="008F261A"/>
    <w:rsid w:val="009020BD"/>
    <w:rsid w:val="0090325A"/>
    <w:rsid w:val="00903F16"/>
    <w:rsid w:val="0090404F"/>
    <w:rsid w:val="00910598"/>
    <w:rsid w:val="00912830"/>
    <w:rsid w:val="00913188"/>
    <w:rsid w:val="00916F46"/>
    <w:rsid w:val="0092669D"/>
    <w:rsid w:val="00943E84"/>
    <w:rsid w:val="00954AFF"/>
    <w:rsid w:val="0096198B"/>
    <w:rsid w:val="00966FA1"/>
    <w:rsid w:val="00975B90"/>
    <w:rsid w:val="00976FBD"/>
    <w:rsid w:val="009864CF"/>
    <w:rsid w:val="00994893"/>
    <w:rsid w:val="009A0302"/>
    <w:rsid w:val="009A42A0"/>
    <w:rsid w:val="009B5CD6"/>
    <w:rsid w:val="009B7918"/>
    <w:rsid w:val="009C254C"/>
    <w:rsid w:val="009C3397"/>
    <w:rsid w:val="009D12D5"/>
    <w:rsid w:val="009D3D85"/>
    <w:rsid w:val="009D6103"/>
    <w:rsid w:val="009E36F6"/>
    <w:rsid w:val="009E3FD7"/>
    <w:rsid w:val="009E63C2"/>
    <w:rsid w:val="009F5FFD"/>
    <w:rsid w:val="00A24EE6"/>
    <w:rsid w:val="00A3612E"/>
    <w:rsid w:val="00A372DB"/>
    <w:rsid w:val="00A37D71"/>
    <w:rsid w:val="00A52459"/>
    <w:rsid w:val="00A550A8"/>
    <w:rsid w:val="00A56056"/>
    <w:rsid w:val="00A570FA"/>
    <w:rsid w:val="00A84484"/>
    <w:rsid w:val="00A85046"/>
    <w:rsid w:val="00A8789F"/>
    <w:rsid w:val="00A92346"/>
    <w:rsid w:val="00AA5C1F"/>
    <w:rsid w:val="00AC2A91"/>
    <w:rsid w:val="00AC3918"/>
    <w:rsid w:val="00AC4C0D"/>
    <w:rsid w:val="00AC6AD6"/>
    <w:rsid w:val="00AD1D55"/>
    <w:rsid w:val="00AE5043"/>
    <w:rsid w:val="00AF0EAF"/>
    <w:rsid w:val="00AF2FB7"/>
    <w:rsid w:val="00B05F3A"/>
    <w:rsid w:val="00B178E3"/>
    <w:rsid w:val="00B21197"/>
    <w:rsid w:val="00B229B2"/>
    <w:rsid w:val="00B25810"/>
    <w:rsid w:val="00B26C1B"/>
    <w:rsid w:val="00B40AEA"/>
    <w:rsid w:val="00B42C15"/>
    <w:rsid w:val="00B44C1C"/>
    <w:rsid w:val="00B47162"/>
    <w:rsid w:val="00B47ACD"/>
    <w:rsid w:val="00B5757C"/>
    <w:rsid w:val="00B61612"/>
    <w:rsid w:val="00B7648C"/>
    <w:rsid w:val="00B7672A"/>
    <w:rsid w:val="00B91A88"/>
    <w:rsid w:val="00B9333C"/>
    <w:rsid w:val="00B939D4"/>
    <w:rsid w:val="00B93D3A"/>
    <w:rsid w:val="00B97F69"/>
    <w:rsid w:val="00BA3EEE"/>
    <w:rsid w:val="00BA4E2B"/>
    <w:rsid w:val="00BB485F"/>
    <w:rsid w:val="00BC27E1"/>
    <w:rsid w:val="00BC7019"/>
    <w:rsid w:val="00BE089C"/>
    <w:rsid w:val="00BE2AA9"/>
    <w:rsid w:val="00C10833"/>
    <w:rsid w:val="00C17B10"/>
    <w:rsid w:val="00C27852"/>
    <w:rsid w:val="00C33ADE"/>
    <w:rsid w:val="00C46FA6"/>
    <w:rsid w:val="00C51D72"/>
    <w:rsid w:val="00C63BA8"/>
    <w:rsid w:val="00C63DD6"/>
    <w:rsid w:val="00C655A8"/>
    <w:rsid w:val="00C707FB"/>
    <w:rsid w:val="00C74E34"/>
    <w:rsid w:val="00C750EB"/>
    <w:rsid w:val="00C84CCA"/>
    <w:rsid w:val="00C92740"/>
    <w:rsid w:val="00C948C2"/>
    <w:rsid w:val="00C9709D"/>
    <w:rsid w:val="00CA0C56"/>
    <w:rsid w:val="00CA320E"/>
    <w:rsid w:val="00CB4B3F"/>
    <w:rsid w:val="00CC2988"/>
    <w:rsid w:val="00CD4964"/>
    <w:rsid w:val="00CE39B0"/>
    <w:rsid w:val="00CF0A41"/>
    <w:rsid w:val="00CF2364"/>
    <w:rsid w:val="00CF3874"/>
    <w:rsid w:val="00CF47A9"/>
    <w:rsid w:val="00CF48FD"/>
    <w:rsid w:val="00D06D78"/>
    <w:rsid w:val="00D11B4A"/>
    <w:rsid w:val="00D15F3A"/>
    <w:rsid w:val="00D16631"/>
    <w:rsid w:val="00D17830"/>
    <w:rsid w:val="00D31DBC"/>
    <w:rsid w:val="00D37747"/>
    <w:rsid w:val="00D40AB6"/>
    <w:rsid w:val="00D40CC0"/>
    <w:rsid w:val="00D434AD"/>
    <w:rsid w:val="00D55A33"/>
    <w:rsid w:val="00D61573"/>
    <w:rsid w:val="00D64D35"/>
    <w:rsid w:val="00D662FF"/>
    <w:rsid w:val="00D67EF7"/>
    <w:rsid w:val="00D702F2"/>
    <w:rsid w:val="00D70796"/>
    <w:rsid w:val="00D81CB4"/>
    <w:rsid w:val="00D820D3"/>
    <w:rsid w:val="00D8788F"/>
    <w:rsid w:val="00D95C32"/>
    <w:rsid w:val="00D966DD"/>
    <w:rsid w:val="00D97DA8"/>
    <w:rsid w:val="00DA15CD"/>
    <w:rsid w:val="00DA6C7D"/>
    <w:rsid w:val="00DB23CA"/>
    <w:rsid w:val="00DB37F5"/>
    <w:rsid w:val="00DB6635"/>
    <w:rsid w:val="00DC0858"/>
    <w:rsid w:val="00DC6096"/>
    <w:rsid w:val="00DD04D7"/>
    <w:rsid w:val="00DD5488"/>
    <w:rsid w:val="00DE28D6"/>
    <w:rsid w:val="00DE6931"/>
    <w:rsid w:val="00E0165D"/>
    <w:rsid w:val="00E03C7B"/>
    <w:rsid w:val="00E1452E"/>
    <w:rsid w:val="00E145E1"/>
    <w:rsid w:val="00E216F7"/>
    <w:rsid w:val="00E25251"/>
    <w:rsid w:val="00E26084"/>
    <w:rsid w:val="00E307B3"/>
    <w:rsid w:val="00E315D6"/>
    <w:rsid w:val="00E31E85"/>
    <w:rsid w:val="00E358EF"/>
    <w:rsid w:val="00E4139B"/>
    <w:rsid w:val="00E54019"/>
    <w:rsid w:val="00E54EA8"/>
    <w:rsid w:val="00E64B88"/>
    <w:rsid w:val="00E70BD2"/>
    <w:rsid w:val="00E72352"/>
    <w:rsid w:val="00E74BB5"/>
    <w:rsid w:val="00E74E3F"/>
    <w:rsid w:val="00E75ED1"/>
    <w:rsid w:val="00E77FFC"/>
    <w:rsid w:val="00E90501"/>
    <w:rsid w:val="00E944F8"/>
    <w:rsid w:val="00E957E9"/>
    <w:rsid w:val="00EA251F"/>
    <w:rsid w:val="00EA7D47"/>
    <w:rsid w:val="00EB4B1B"/>
    <w:rsid w:val="00EC25C1"/>
    <w:rsid w:val="00EC35C2"/>
    <w:rsid w:val="00EC4014"/>
    <w:rsid w:val="00ED1FAA"/>
    <w:rsid w:val="00ED782D"/>
    <w:rsid w:val="00EE0643"/>
    <w:rsid w:val="00EE2A61"/>
    <w:rsid w:val="00EE7596"/>
    <w:rsid w:val="00EF0B20"/>
    <w:rsid w:val="00EF5F37"/>
    <w:rsid w:val="00EF7A20"/>
    <w:rsid w:val="00EF7C88"/>
    <w:rsid w:val="00F013D7"/>
    <w:rsid w:val="00F22852"/>
    <w:rsid w:val="00F338FE"/>
    <w:rsid w:val="00F37172"/>
    <w:rsid w:val="00F37515"/>
    <w:rsid w:val="00F37B5B"/>
    <w:rsid w:val="00F43270"/>
    <w:rsid w:val="00F449C9"/>
    <w:rsid w:val="00F5285D"/>
    <w:rsid w:val="00F52B5B"/>
    <w:rsid w:val="00F56557"/>
    <w:rsid w:val="00F66D94"/>
    <w:rsid w:val="00F7546F"/>
    <w:rsid w:val="00F80581"/>
    <w:rsid w:val="00F849A6"/>
    <w:rsid w:val="00F87A49"/>
    <w:rsid w:val="00F913A6"/>
    <w:rsid w:val="00F93675"/>
    <w:rsid w:val="00FB5AA6"/>
    <w:rsid w:val="00FC0E68"/>
    <w:rsid w:val="00FC33F7"/>
    <w:rsid w:val="00FC4E8F"/>
    <w:rsid w:val="00FD2873"/>
    <w:rsid w:val="00FD2E1F"/>
    <w:rsid w:val="00FD5B84"/>
    <w:rsid w:val="00FE6422"/>
    <w:rsid w:val="00FF256C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9ecff,#00589a,#33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rebuchet MS" w:hAnsi="Trebuchet MS"/>
      <w:b/>
      <w:bCs/>
      <w:sz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Trebuchet MS" w:hAnsi="Trebuchet MS"/>
      <w:b/>
      <w:bCs/>
    </w:rPr>
  </w:style>
  <w:style w:type="paragraph" w:styleId="berschrift3">
    <w:name w:val="heading 3"/>
    <w:basedOn w:val="Standard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erschrift4">
    <w:name w:val="heading 4"/>
    <w:basedOn w:val="Standard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939D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rPr>
      <w:color w:val="0000FF"/>
      <w:u w:val="single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</w:style>
  <w:style w:type="paragraph" w:styleId="Textkrper">
    <w:name w:val="Body Text"/>
    <w:basedOn w:val="Standard"/>
    <w:semiHidden/>
    <w:rPr>
      <w:rFonts w:ascii="Trebuchet MS" w:hAnsi="Trebuchet MS"/>
      <w:b/>
      <w:bCs/>
    </w:rPr>
  </w:style>
  <w:style w:type="character" w:styleId="HTMLZitat">
    <w:name w:val="HTML Cite"/>
    <w:semiHidden/>
    <w:rPr>
      <w:i/>
      <w:iCs/>
    </w:rPr>
  </w:style>
  <w:style w:type="character" w:styleId="HTMLAkronym">
    <w:name w:val="HTML Acronym"/>
    <w:basedOn w:val="Absatz-Standardschriftart"/>
    <w:semiHidden/>
  </w:style>
  <w:style w:type="character" w:styleId="Hervorhebung">
    <w:name w:val="Emphasis"/>
    <w:uiPriority w:val="20"/>
    <w:qFormat/>
    <w:rPr>
      <w:i/>
      <w:iCs/>
    </w:rPr>
  </w:style>
  <w:style w:type="paragraph" w:styleId="Textkrper2">
    <w:name w:val="Body Text 2"/>
    <w:basedOn w:val="Standard"/>
    <w:semiHidden/>
    <w:rPr>
      <w:i/>
      <w:iCs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ir">
    <w:name w:val="ir"/>
    <w:basedOn w:val="Standard"/>
    <w:pPr>
      <w:spacing w:before="100" w:beforeAutospacing="1" w:after="100" w:afterAutospacing="1"/>
    </w:pPr>
  </w:style>
  <w:style w:type="character" w:styleId="Fett">
    <w:name w:val="Strong"/>
    <w:uiPriority w:val="22"/>
    <w:qFormat/>
    <w:rPr>
      <w:b/>
      <w:bCs/>
    </w:rPr>
  </w:style>
  <w:style w:type="paragraph" w:customStyle="1" w:styleId="bild">
    <w:name w:val="bild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ild-bu">
    <w:name w:val="bild-bu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ild-info">
    <w:name w:val="bild-info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odytext">
    <w:name w:val="bodytext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uthor">
    <w:name w:val="author"/>
    <w:basedOn w:val="Absatz-Standardschriftart"/>
  </w:style>
  <w:style w:type="paragraph" w:customStyle="1" w:styleId="news-single-author">
    <w:name w:val="news-single-author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krper3">
    <w:name w:val="Body Text 3"/>
    <w:basedOn w:val="Standard"/>
    <w:semiHidden/>
    <w:pPr>
      <w:autoSpaceDE w:val="0"/>
      <w:autoSpaceDN w:val="0"/>
      <w:adjustRightInd w:val="0"/>
    </w:pPr>
    <w:rPr>
      <w:rFonts w:ascii="Trebuchet MS" w:hAnsi="Trebuchet MS"/>
      <w:color w:val="000000"/>
      <w:lang w:val="x-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4F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54F8F"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link w:val="berschrift5"/>
    <w:uiPriority w:val="9"/>
    <w:semiHidden/>
    <w:rsid w:val="00B939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t">
    <w:name w:val="st"/>
    <w:rsid w:val="00B91A88"/>
  </w:style>
  <w:style w:type="character" w:customStyle="1" w:styleId="label">
    <w:name w:val="label"/>
    <w:rsid w:val="006D1A86"/>
  </w:style>
  <w:style w:type="character" w:customStyle="1" w:styleId="value">
    <w:name w:val="value"/>
    <w:rsid w:val="006D1A86"/>
  </w:style>
  <w:style w:type="paragraph" w:customStyle="1" w:styleId="bild-bu3">
    <w:name w:val="bild-bu3"/>
    <w:basedOn w:val="Standard"/>
    <w:rsid w:val="0079351A"/>
    <w:pPr>
      <w:spacing w:before="75" w:after="75"/>
      <w:ind w:left="150" w:right="150"/>
    </w:pPr>
    <w:rPr>
      <w:sz w:val="18"/>
      <w:szCs w:val="18"/>
    </w:rPr>
  </w:style>
  <w:style w:type="paragraph" w:customStyle="1" w:styleId="bild-info3">
    <w:name w:val="bild-info3"/>
    <w:basedOn w:val="Standard"/>
    <w:rsid w:val="0079351A"/>
    <w:pPr>
      <w:spacing w:before="75"/>
      <w:ind w:left="150" w:right="150"/>
    </w:pPr>
    <w:rPr>
      <w:color w:val="666666"/>
      <w:sz w:val="20"/>
      <w:szCs w:val="20"/>
    </w:rPr>
  </w:style>
  <w:style w:type="character" w:customStyle="1" w:styleId="content1">
    <w:name w:val="content1"/>
    <w:rsid w:val="003D7D11"/>
    <w:rPr>
      <w:rFonts w:ascii="Arial" w:hAnsi="Arial" w:cs="Arial" w:hint="default"/>
      <w:color w:val="000000"/>
      <w:sz w:val="24"/>
      <w:szCs w:val="24"/>
      <w:shd w:val="clear" w:color="auto" w:fill="auto"/>
    </w:rPr>
  </w:style>
  <w:style w:type="character" w:customStyle="1" w:styleId="KopfzeileZchn">
    <w:name w:val="Kopfzeile Zchn"/>
    <w:link w:val="Kopfzeile"/>
    <w:uiPriority w:val="99"/>
    <w:rsid w:val="00DE28D6"/>
    <w:rPr>
      <w:sz w:val="24"/>
      <w:szCs w:val="24"/>
    </w:rPr>
  </w:style>
  <w:style w:type="paragraph" w:customStyle="1" w:styleId="AB630D60F59F403CB531B268FE76FA17">
    <w:name w:val="AB630D60F59F403CB531B268FE76FA17"/>
    <w:rsid w:val="00DE28D6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FuzeileZchn">
    <w:name w:val="Fußzeile Zchn"/>
    <w:link w:val="Fuzeile"/>
    <w:uiPriority w:val="99"/>
    <w:rsid w:val="00DE28D6"/>
    <w:rPr>
      <w:sz w:val="24"/>
      <w:szCs w:val="24"/>
    </w:rPr>
  </w:style>
  <w:style w:type="paragraph" w:styleId="Funotentext">
    <w:name w:val="footnote text"/>
    <w:basedOn w:val="Standard"/>
    <w:link w:val="FunotentextZchn"/>
    <w:semiHidden/>
    <w:rsid w:val="00975B90"/>
    <w:pPr>
      <w:spacing w:line="360" w:lineRule="auto"/>
    </w:pPr>
    <w:rPr>
      <w:rFonts w:ascii="Arial" w:hAnsi="Arial"/>
      <w:sz w:val="20"/>
      <w:szCs w:val="20"/>
    </w:rPr>
  </w:style>
  <w:style w:type="character" w:customStyle="1" w:styleId="FunotentextZchn">
    <w:name w:val="Fußnotentext Zchn"/>
    <w:link w:val="Funotentext"/>
    <w:semiHidden/>
    <w:rsid w:val="00975B90"/>
    <w:rPr>
      <w:rFonts w:ascii="Arial" w:hAnsi="Arial"/>
    </w:rPr>
  </w:style>
  <w:style w:type="character" w:styleId="Funotenzeichen">
    <w:name w:val="footnote reference"/>
    <w:semiHidden/>
    <w:rsid w:val="00975B90"/>
    <w:rPr>
      <w:vertAlign w:val="superscript"/>
    </w:rPr>
  </w:style>
  <w:style w:type="paragraph" w:customStyle="1" w:styleId="Default">
    <w:name w:val="Default"/>
    <w:rsid w:val="008A39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114C0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ufzhlungszeichen">
    <w:name w:val="List Bullet"/>
    <w:basedOn w:val="Standard"/>
    <w:rsid w:val="008D4639"/>
    <w:pPr>
      <w:numPr>
        <w:numId w:val="11"/>
      </w:numPr>
      <w:spacing w:line="288" w:lineRule="auto"/>
    </w:pPr>
    <w:rPr>
      <w:rFonts w:ascii="Arial" w:hAnsi="Arial" w:cs="Arial"/>
    </w:rPr>
  </w:style>
  <w:style w:type="character" w:customStyle="1" w:styleId="berschrift2Zchn">
    <w:name w:val="Überschrift 2 Zchn"/>
    <w:link w:val="berschrift2"/>
    <w:rsid w:val="00F56557"/>
    <w:rPr>
      <w:rFonts w:ascii="Trebuchet MS" w:hAnsi="Trebuchet MS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rebuchet MS" w:hAnsi="Trebuchet MS"/>
      <w:b/>
      <w:bCs/>
      <w:sz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Trebuchet MS" w:hAnsi="Trebuchet MS"/>
      <w:b/>
      <w:bCs/>
    </w:rPr>
  </w:style>
  <w:style w:type="paragraph" w:styleId="berschrift3">
    <w:name w:val="heading 3"/>
    <w:basedOn w:val="Standard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erschrift4">
    <w:name w:val="heading 4"/>
    <w:basedOn w:val="Standard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939D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rPr>
      <w:color w:val="0000FF"/>
      <w:u w:val="single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</w:style>
  <w:style w:type="paragraph" w:styleId="Textkrper">
    <w:name w:val="Body Text"/>
    <w:basedOn w:val="Standard"/>
    <w:semiHidden/>
    <w:rPr>
      <w:rFonts w:ascii="Trebuchet MS" w:hAnsi="Trebuchet MS"/>
      <w:b/>
      <w:bCs/>
    </w:rPr>
  </w:style>
  <w:style w:type="character" w:styleId="HTMLZitat">
    <w:name w:val="HTML Cite"/>
    <w:semiHidden/>
    <w:rPr>
      <w:i/>
      <w:iCs/>
    </w:rPr>
  </w:style>
  <w:style w:type="character" w:styleId="HTMLAkronym">
    <w:name w:val="HTML Acronym"/>
    <w:basedOn w:val="Absatz-Standardschriftart"/>
    <w:semiHidden/>
  </w:style>
  <w:style w:type="character" w:styleId="Hervorhebung">
    <w:name w:val="Emphasis"/>
    <w:uiPriority w:val="20"/>
    <w:qFormat/>
    <w:rPr>
      <w:i/>
      <w:iCs/>
    </w:rPr>
  </w:style>
  <w:style w:type="paragraph" w:styleId="Textkrper2">
    <w:name w:val="Body Text 2"/>
    <w:basedOn w:val="Standard"/>
    <w:semiHidden/>
    <w:rPr>
      <w:i/>
      <w:iCs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ir">
    <w:name w:val="ir"/>
    <w:basedOn w:val="Standard"/>
    <w:pPr>
      <w:spacing w:before="100" w:beforeAutospacing="1" w:after="100" w:afterAutospacing="1"/>
    </w:pPr>
  </w:style>
  <w:style w:type="character" w:styleId="Fett">
    <w:name w:val="Strong"/>
    <w:uiPriority w:val="22"/>
    <w:qFormat/>
    <w:rPr>
      <w:b/>
      <w:bCs/>
    </w:rPr>
  </w:style>
  <w:style w:type="paragraph" w:customStyle="1" w:styleId="bild">
    <w:name w:val="bild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ild-bu">
    <w:name w:val="bild-bu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ild-info">
    <w:name w:val="bild-info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odytext">
    <w:name w:val="bodytext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uthor">
    <w:name w:val="author"/>
    <w:basedOn w:val="Absatz-Standardschriftart"/>
  </w:style>
  <w:style w:type="paragraph" w:customStyle="1" w:styleId="news-single-author">
    <w:name w:val="news-single-author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krper3">
    <w:name w:val="Body Text 3"/>
    <w:basedOn w:val="Standard"/>
    <w:semiHidden/>
    <w:pPr>
      <w:autoSpaceDE w:val="0"/>
      <w:autoSpaceDN w:val="0"/>
      <w:adjustRightInd w:val="0"/>
    </w:pPr>
    <w:rPr>
      <w:rFonts w:ascii="Trebuchet MS" w:hAnsi="Trebuchet MS"/>
      <w:color w:val="000000"/>
      <w:lang w:val="x-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4F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54F8F"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link w:val="berschrift5"/>
    <w:uiPriority w:val="9"/>
    <w:semiHidden/>
    <w:rsid w:val="00B939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t">
    <w:name w:val="st"/>
    <w:rsid w:val="00B91A88"/>
  </w:style>
  <w:style w:type="character" w:customStyle="1" w:styleId="label">
    <w:name w:val="label"/>
    <w:rsid w:val="006D1A86"/>
  </w:style>
  <w:style w:type="character" w:customStyle="1" w:styleId="value">
    <w:name w:val="value"/>
    <w:rsid w:val="006D1A86"/>
  </w:style>
  <w:style w:type="paragraph" w:customStyle="1" w:styleId="bild-bu3">
    <w:name w:val="bild-bu3"/>
    <w:basedOn w:val="Standard"/>
    <w:rsid w:val="0079351A"/>
    <w:pPr>
      <w:spacing w:before="75" w:after="75"/>
      <w:ind w:left="150" w:right="150"/>
    </w:pPr>
    <w:rPr>
      <w:sz w:val="18"/>
      <w:szCs w:val="18"/>
    </w:rPr>
  </w:style>
  <w:style w:type="paragraph" w:customStyle="1" w:styleId="bild-info3">
    <w:name w:val="bild-info3"/>
    <w:basedOn w:val="Standard"/>
    <w:rsid w:val="0079351A"/>
    <w:pPr>
      <w:spacing w:before="75"/>
      <w:ind w:left="150" w:right="150"/>
    </w:pPr>
    <w:rPr>
      <w:color w:val="666666"/>
      <w:sz w:val="20"/>
      <w:szCs w:val="20"/>
    </w:rPr>
  </w:style>
  <w:style w:type="character" w:customStyle="1" w:styleId="content1">
    <w:name w:val="content1"/>
    <w:rsid w:val="003D7D11"/>
    <w:rPr>
      <w:rFonts w:ascii="Arial" w:hAnsi="Arial" w:cs="Arial" w:hint="default"/>
      <w:color w:val="000000"/>
      <w:sz w:val="24"/>
      <w:szCs w:val="24"/>
      <w:shd w:val="clear" w:color="auto" w:fill="auto"/>
    </w:rPr>
  </w:style>
  <w:style w:type="character" w:customStyle="1" w:styleId="KopfzeileZchn">
    <w:name w:val="Kopfzeile Zchn"/>
    <w:link w:val="Kopfzeile"/>
    <w:uiPriority w:val="99"/>
    <w:rsid w:val="00DE28D6"/>
    <w:rPr>
      <w:sz w:val="24"/>
      <w:szCs w:val="24"/>
    </w:rPr>
  </w:style>
  <w:style w:type="paragraph" w:customStyle="1" w:styleId="AB630D60F59F403CB531B268FE76FA17">
    <w:name w:val="AB630D60F59F403CB531B268FE76FA17"/>
    <w:rsid w:val="00DE28D6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FuzeileZchn">
    <w:name w:val="Fußzeile Zchn"/>
    <w:link w:val="Fuzeile"/>
    <w:uiPriority w:val="99"/>
    <w:rsid w:val="00DE28D6"/>
    <w:rPr>
      <w:sz w:val="24"/>
      <w:szCs w:val="24"/>
    </w:rPr>
  </w:style>
  <w:style w:type="paragraph" w:styleId="Funotentext">
    <w:name w:val="footnote text"/>
    <w:basedOn w:val="Standard"/>
    <w:link w:val="FunotentextZchn"/>
    <w:semiHidden/>
    <w:rsid w:val="00975B90"/>
    <w:pPr>
      <w:spacing w:line="360" w:lineRule="auto"/>
    </w:pPr>
    <w:rPr>
      <w:rFonts w:ascii="Arial" w:hAnsi="Arial"/>
      <w:sz w:val="20"/>
      <w:szCs w:val="20"/>
    </w:rPr>
  </w:style>
  <w:style w:type="character" w:customStyle="1" w:styleId="FunotentextZchn">
    <w:name w:val="Fußnotentext Zchn"/>
    <w:link w:val="Funotentext"/>
    <w:semiHidden/>
    <w:rsid w:val="00975B90"/>
    <w:rPr>
      <w:rFonts w:ascii="Arial" w:hAnsi="Arial"/>
    </w:rPr>
  </w:style>
  <w:style w:type="character" w:styleId="Funotenzeichen">
    <w:name w:val="footnote reference"/>
    <w:semiHidden/>
    <w:rsid w:val="00975B90"/>
    <w:rPr>
      <w:vertAlign w:val="superscript"/>
    </w:rPr>
  </w:style>
  <w:style w:type="paragraph" w:customStyle="1" w:styleId="Default">
    <w:name w:val="Default"/>
    <w:rsid w:val="008A39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114C0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ufzhlungszeichen">
    <w:name w:val="List Bullet"/>
    <w:basedOn w:val="Standard"/>
    <w:rsid w:val="008D4639"/>
    <w:pPr>
      <w:numPr>
        <w:numId w:val="11"/>
      </w:numPr>
      <w:spacing w:line="288" w:lineRule="auto"/>
    </w:pPr>
    <w:rPr>
      <w:rFonts w:ascii="Arial" w:hAnsi="Arial" w:cs="Arial"/>
    </w:rPr>
  </w:style>
  <w:style w:type="character" w:customStyle="1" w:styleId="berschrift2Zchn">
    <w:name w:val="Überschrift 2 Zchn"/>
    <w:link w:val="berschrift2"/>
    <w:rsid w:val="00F56557"/>
    <w:rPr>
      <w:rFonts w:ascii="Trebuchet MS" w:hAnsi="Trebuchet M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7747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13153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690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484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6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62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3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58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8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276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62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85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47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4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918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18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92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36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0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5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650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9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99025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0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99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7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5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3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7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24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8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80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9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4241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89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1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74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73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burga.torges@bag-selbsthilfe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A80D2-A84D-4D71-B4DA-2CE5DB21F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756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Pressemittelung</vt:lpstr>
    </vt:vector>
  </TitlesOfParts>
  <Company/>
  <LinksUpToDate>false</LinksUpToDate>
  <CharactersWithSpaces>5510</CharactersWithSpaces>
  <SharedDoc>false</SharedDoc>
  <HLinks>
    <vt:vector size="6" baseType="variant">
      <vt:variant>
        <vt:i4>4915297</vt:i4>
      </vt:variant>
      <vt:variant>
        <vt:i4>0</vt:i4>
      </vt:variant>
      <vt:variant>
        <vt:i4>0</vt:i4>
      </vt:variant>
      <vt:variant>
        <vt:i4>5</vt:i4>
      </vt:variant>
      <vt:variant>
        <vt:lpwstr>mailto:burga.torges@bag-selbsthilfe.de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Pressemittelung</dc:title>
  <dc:creator>efischer</dc:creator>
  <cp:lastModifiedBy>Win7 Pro x64</cp:lastModifiedBy>
  <cp:revision>2</cp:revision>
  <cp:lastPrinted>2019-03-22T07:40:00Z</cp:lastPrinted>
  <dcterms:created xsi:type="dcterms:W3CDTF">2019-03-22T08:31:00Z</dcterms:created>
  <dcterms:modified xsi:type="dcterms:W3CDTF">2019-03-22T08:31:00Z</dcterms:modified>
</cp:coreProperties>
</file>