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1F" w:rsidRPr="009A33EF" w:rsidRDefault="007633F1" w:rsidP="00994893">
      <w:pPr>
        <w:pStyle w:val="StandardWeb"/>
        <w:spacing w:before="0" w:beforeAutospacing="0" w:after="0" w:afterAutospacing="0"/>
        <w:jc w:val="both"/>
        <w:rPr>
          <w:rFonts w:ascii="Calibri" w:hAnsi="Calibri" w:cs="Calibri"/>
        </w:rPr>
      </w:pPr>
      <w:r>
        <w:rPr>
          <w:rFonts w:ascii="Calibri" w:hAnsi="Calibri" w:cs="Calibri"/>
          <w:noProof/>
        </w:rPr>
        <mc:AlternateContent>
          <mc:Choice Requires="wps">
            <w:drawing>
              <wp:anchor distT="0" distB="0" distL="114300" distR="114300" simplePos="0" relativeHeight="251657728" behindDoc="0" locked="0" layoutInCell="1" allowOverlap="1">
                <wp:simplePos x="0" y="0"/>
                <wp:positionH relativeFrom="column">
                  <wp:posOffset>4253230</wp:posOffset>
                </wp:positionH>
                <wp:positionV relativeFrom="paragraph">
                  <wp:posOffset>320040</wp:posOffset>
                </wp:positionV>
                <wp:extent cx="2303780" cy="3568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FB1370">
        <w:rPr>
          <w:rFonts w:ascii="Calibri" w:hAnsi="Calibri" w:cs="Calibri"/>
        </w:rPr>
        <w:t xml:space="preserve"> </w:t>
      </w:r>
      <w:r w:rsidR="00543170">
        <w:rPr>
          <w:rFonts w:ascii="Calibri" w:hAnsi="Calibri" w:cs="Calibri"/>
        </w:rPr>
        <w:t xml:space="preserve"> </w:t>
      </w:r>
      <w:r w:rsidR="00242603" w:rsidRPr="009A33EF">
        <w:rPr>
          <w:rFonts w:ascii="Calibri" w:hAnsi="Calibri" w:cs="Calibri"/>
        </w:rPr>
        <w:t xml:space="preserve"> </w:t>
      </w:r>
      <w:r>
        <w:rPr>
          <w:rFonts w:ascii="Calibri" w:hAnsi="Calibri" w:cs="Calibri"/>
          <w:noProof/>
        </w:rPr>
        <w:drawing>
          <wp:inline distT="0" distB="0" distL="0" distR="0">
            <wp:extent cx="1476375" cy="1085850"/>
            <wp:effectExtent l="0" t="0" r="9525"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inline>
        </w:drawing>
      </w:r>
      <w:r w:rsidR="00543170">
        <w:rPr>
          <w:rFonts w:ascii="Calibri" w:hAnsi="Calibri" w:cs="Calibri"/>
        </w:rPr>
        <w:t xml:space="preserve">               </w:t>
      </w:r>
      <w:r w:rsidR="00FF1570">
        <w:rPr>
          <w:rFonts w:ascii="Calibri" w:hAnsi="Calibri" w:cs="Calibri"/>
        </w:rPr>
        <w:t xml:space="preserve"> </w:t>
      </w:r>
    </w:p>
    <w:p w:rsidR="00402090" w:rsidRPr="009A33EF" w:rsidRDefault="00402090" w:rsidP="009B5CD6">
      <w:pPr>
        <w:pStyle w:val="StandardWeb"/>
        <w:spacing w:before="0" w:beforeAutospacing="0" w:after="0" w:afterAutospacing="0"/>
        <w:jc w:val="both"/>
        <w:rPr>
          <w:rFonts w:ascii="Calibri" w:hAnsi="Calibri" w:cs="Calibri"/>
        </w:rPr>
      </w:pPr>
    </w:p>
    <w:p w:rsidR="00FD2E1F" w:rsidRPr="009A33EF" w:rsidRDefault="00FD2E1F" w:rsidP="009B5CD6">
      <w:pPr>
        <w:pStyle w:val="StandardWeb"/>
        <w:spacing w:before="0" w:beforeAutospacing="0" w:after="0" w:afterAutospacing="0"/>
        <w:jc w:val="both"/>
        <w:rPr>
          <w:rFonts w:ascii="Calibri" w:hAnsi="Calibri" w:cs="Calibri"/>
          <w:b/>
          <w:sz w:val="28"/>
        </w:rPr>
      </w:pPr>
    </w:p>
    <w:p w:rsidR="002E2549" w:rsidRPr="00E82E99" w:rsidRDefault="002E2549" w:rsidP="00E82E99">
      <w:pPr>
        <w:spacing w:line="276" w:lineRule="auto"/>
        <w:jc w:val="both"/>
        <w:rPr>
          <w:rFonts w:ascii="Calibri" w:hAnsi="Calibri" w:cs="Calibri"/>
          <w:b/>
          <w:bCs/>
          <w:sz w:val="32"/>
          <w:szCs w:val="32"/>
        </w:rPr>
      </w:pPr>
    </w:p>
    <w:p w:rsidR="00220324" w:rsidRPr="001F27D8" w:rsidRDefault="005D34C3" w:rsidP="00E82E99">
      <w:pPr>
        <w:spacing w:after="240" w:line="276" w:lineRule="auto"/>
        <w:textAlignment w:val="baseline"/>
        <w:rPr>
          <w:rFonts w:ascii="Trebuchet MS" w:hAnsi="Trebuchet MS" w:cstheme="minorHAnsi"/>
          <w:b/>
          <w:bCs/>
          <w:sz w:val="34"/>
          <w:szCs w:val="34"/>
        </w:rPr>
      </w:pPr>
      <w:r w:rsidRPr="001F27D8">
        <w:rPr>
          <w:rFonts w:ascii="Trebuchet MS" w:hAnsi="Trebuchet MS" w:cstheme="minorHAnsi"/>
          <w:b/>
          <w:sz w:val="34"/>
          <w:szCs w:val="34"/>
        </w:rPr>
        <w:t>Werden die großen Erwartungen erfüllt?</w:t>
      </w:r>
      <w:r w:rsidRPr="001F27D8">
        <w:rPr>
          <w:rFonts w:ascii="Trebuchet MS" w:hAnsi="Trebuchet MS" w:cstheme="minorHAnsi"/>
          <w:b/>
          <w:sz w:val="34"/>
          <w:szCs w:val="34"/>
        </w:rPr>
        <w:br/>
      </w:r>
      <w:r w:rsidR="00220324" w:rsidRPr="001F27D8">
        <w:rPr>
          <w:rFonts w:ascii="Trebuchet MS" w:hAnsi="Trebuchet MS" w:cstheme="minorHAnsi"/>
          <w:b/>
          <w:bCs/>
          <w:sz w:val="34"/>
          <w:szCs w:val="34"/>
        </w:rPr>
        <w:t xml:space="preserve">BAG SELBSTHILFE stellt das neue </w:t>
      </w:r>
      <w:r w:rsidR="00220324" w:rsidRPr="001F27D8">
        <w:rPr>
          <w:rFonts w:ascii="Trebuchet MS" w:hAnsi="Trebuchet MS" w:cstheme="minorHAnsi"/>
          <w:b/>
          <w:sz w:val="34"/>
          <w:szCs w:val="34"/>
        </w:rPr>
        <w:t xml:space="preserve">Terminservice- und Versorgungsgesetz (TSVG) auf den </w:t>
      </w:r>
      <w:r w:rsidR="000E3D72" w:rsidRPr="001F27D8">
        <w:rPr>
          <w:rFonts w:ascii="Trebuchet MS" w:hAnsi="Trebuchet MS" w:cstheme="minorHAnsi"/>
          <w:b/>
          <w:sz w:val="34"/>
          <w:szCs w:val="34"/>
        </w:rPr>
        <w:t>Prüfstand</w:t>
      </w:r>
      <w:r w:rsidR="00DC5E18" w:rsidRPr="001F27D8">
        <w:rPr>
          <w:rFonts w:ascii="Trebuchet MS" w:hAnsi="Trebuchet MS" w:cstheme="minorHAnsi"/>
          <w:b/>
          <w:sz w:val="34"/>
          <w:szCs w:val="34"/>
        </w:rPr>
        <w:t xml:space="preserve">. </w:t>
      </w:r>
    </w:p>
    <w:p w:rsidR="00220324" w:rsidRPr="001F27D8" w:rsidRDefault="00E82E99" w:rsidP="004B77D0">
      <w:pPr>
        <w:spacing w:line="276" w:lineRule="auto"/>
        <w:jc w:val="both"/>
        <w:rPr>
          <w:rFonts w:ascii="Trebuchet MS" w:hAnsi="Trebuchet MS" w:cstheme="minorHAnsi"/>
          <w:b/>
          <w:szCs w:val="22"/>
        </w:rPr>
      </w:pPr>
      <w:r w:rsidRPr="001F27D8">
        <w:rPr>
          <w:rFonts w:ascii="Trebuchet MS" w:hAnsi="Trebuchet MS" w:cstheme="minorHAnsi"/>
          <w:b/>
          <w:szCs w:val="22"/>
        </w:rPr>
        <w:t xml:space="preserve">Raum für Begegnung, Austausch und Information bietet der Messestand der BAG SELBSTHILFE in Halle 6 / Stand E22 </w:t>
      </w:r>
    </w:p>
    <w:p w:rsidR="00220324" w:rsidRPr="001F27D8" w:rsidRDefault="00220324" w:rsidP="004B77D0">
      <w:pPr>
        <w:pStyle w:val="Kopfzeile"/>
        <w:tabs>
          <w:tab w:val="left" w:pos="284"/>
        </w:tabs>
        <w:spacing w:line="276" w:lineRule="auto"/>
        <w:jc w:val="both"/>
        <w:rPr>
          <w:rFonts w:ascii="Trebuchet MS" w:hAnsi="Trebuchet MS" w:cstheme="minorHAnsi"/>
          <w:b/>
          <w:sz w:val="28"/>
          <w:szCs w:val="28"/>
        </w:rPr>
      </w:pPr>
    </w:p>
    <w:p w:rsidR="00220324" w:rsidRDefault="00E10145" w:rsidP="004B77D0">
      <w:pPr>
        <w:spacing w:line="276" w:lineRule="auto"/>
        <w:jc w:val="both"/>
        <w:textAlignment w:val="baseline"/>
        <w:rPr>
          <w:rFonts w:ascii="Trebuchet MS" w:hAnsi="Trebuchet MS" w:cstheme="minorHAnsi"/>
          <w:sz w:val="22"/>
          <w:szCs w:val="22"/>
        </w:rPr>
      </w:pPr>
      <w:r w:rsidRPr="001F27D8">
        <w:rPr>
          <w:rFonts w:ascii="Trebuchet MS" w:hAnsi="Trebuchet MS" w:cstheme="minorHAnsi"/>
          <w:b/>
          <w:sz w:val="20"/>
          <w:szCs w:val="20"/>
        </w:rPr>
        <w:t>Düsseldorf, 1</w:t>
      </w:r>
      <w:r w:rsidR="000A046B">
        <w:rPr>
          <w:rFonts w:ascii="Trebuchet MS" w:hAnsi="Trebuchet MS" w:cstheme="minorHAnsi"/>
          <w:b/>
          <w:sz w:val="20"/>
          <w:szCs w:val="20"/>
        </w:rPr>
        <w:t>6</w:t>
      </w:r>
      <w:r w:rsidR="00220324" w:rsidRPr="001F27D8">
        <w:rPr>
          <w:rFonts w:ascii="Trebuchet MS" w:hAnsi="Trebuchet MS" w:cstheme="minorHAnsi"/>
          <w:b/>
          <w:sz w:val="20"/>
          <w:szCs w:val="20"/>
        </w:rPr>
        <w:t>.9.</w:t>
      </w:r>
      <w:r w:rsidR="00DE7992" w:rsidRPr="001F27D8">
        <w:rPr>
          <w:rFonts w:ascii="Trebuchet MS" w:hAnsi="Trebuchet MS" w:cstheme="minorHAnsi"/>
          <w:b/>
          <w:sz w:val="20"/>
          <w:szCs w:val="20"/>
        </w:rPr>
        <w:t>2019</w:t>
      </w:r>
      <w:r w:rsidR="001F27D8">
        <w:rPr>
          <w:rFonts w:ascii="Trebuchet MS" w:hAnsi="Trebuchet MS" w:cstheme="minorHAnsi"/>
          <w:b/>
          <w:sz w:val="20"/>
          <w:szCs w:val="20"/>
        </w:rPr>
        <w:t>.</w:t>
      </w:r>
      <w:r w:rsidR="00220324" w:rsidRPr="001F27D8">
        <w:rPr>
          <w:rFonts w:ascii="Trebuchet MS" w:hAnsi="Trebuchet MS" w:cstheme="minorHAnsi"/>
          <w:b/>
          <w:bCs/>
          <w:sz w:val="32"/>
          <w:szCs w:val="26"/>
        </w:rPr>
        <w:t xml:space="preserve"> </w:t>
      </w:r>
      <w:r w:rsidR="00220324" w:rsidRPr="001F27D8">
        <w:rPr>
          <w:rFonts w:ascii="Trebuchet MS" w:hAnsi="Trebuchet MS" w:cstheme="minorHAnsi"/>
          <w:sz w:val="22"/>
          <w:szCs w:val="22"/>
        </w:rPr>
        <w:t>Als Kooperationspartnerin der Messe Düsseldorf bei der Ausgestaltung der REHACARE bietet die BAG SELBSTHILFE gemeinsam mit ihren Mitgliedern allen Messebesuchern auch im Jahr 201</w:t>
      </w:r>
      <w:r w:rsidR="004C3CC2" w:rsidRPr="001F27D8">
        <w:rPr>
          <w:rFonts w:ascii="Trebuchet MS" w:hAnsi="Trebuchet MS" w:cstheme="minorHAnsi"/>
          <w:sz w:val="22"/>
          <w:szCs w:val="22"/>
        </w:rPr>
        <w:t>9</w:t>
      </w:r>
      <w:r w:rsidR="00220324" w:rsidRPr="001F27D8">
        <w:rPr>
          <w:rFonts w:ascii="Trebuchet MS" w:hAnsi="Trebuchet MS" w:cstheme="minorHAnsi"/>
          <w:sz w:val="22"/>
          <w:szCs w:val="22"/>
        </w:rPr>
        <w:t xml:space="preserve"> eine Plattform für den fachlichen sowie den verbandlichen Austausch an ihrem Stand in Halle </w:t>
      </w:r>
      <w:r w:rsidR="004C3CC2" w:rsidRPr="001F27D8">
        <w:rPr>
          <w:rFonts w:ascii="Trebuchet MS" w:hAnsi="Trebuchet MS" w:cstheme="minorHAnsi"/>
          <w:sz w:val="22"/>
          <w:szCs w:val="22"/>
        </w:rPr>
        <w:t>6</w:t>
      </w:r>
      <w:r w:rsidR="00220324" w:rsidRPr="001F27D8">
        <w:rPr>
          <w:rFonts w:ascii="Trebuchet MS" w:hAnsi="Trebuchet MS" w:cstheme="minorHAnsi"/>
          <w:sz w:val="22"/>
          <w:szCs w:val="22"/>
        </w:rPr>
        <w:t xml:space="preserve">, Stand </w:t>
      </w:r>
      <w:r w:rsidR="004C3CC2" w:rsidRPr="001F27D8">
        <w:rPr>
          <w:rFonts w:ascii="Trebuchet MS" w:hAnsi="Trebuchet MS" w:cstheme="minorHAnsi"/>
          <w:sz w:val="22"/>
          <w:szCs w:val="22"/>
        </w:rPr>
        <w:t>E22.</w:t>
      </w:r>
      <w:r w:rsidR="00D4374F" w:rsidRPr="001F27D8">
        <w:rPr>
          <w:rFonts w:ascii="Trebuchet MS" w:hAnsi="Trebuchet MS" w:cstheme="minorHAnsi"/>
          <w:sz w:val="22"/>
          <w:szCs w:val="22"/>
        </w:rPr>
        <w:t xml:space="preserve"> </w:t>
      </w:r>
    </w:p>
    <w:p w:rsidR="001F27D8" w:rsidRPr="001F27D8" w:rsidRDefault="001F27D8" w:rsidP="004B77D0">
      <w:pPr>
        <w:spacing w:line="276" w:lineRule="auto"/>
        <w:jc w:val="both"/>
        <w:textAlignment w:val="baseline"/>
        <w:rPr>
          <w:rFonts w:ascii="Trebuchet MS" w:hAnsi="Trebuchet MS" w:cstheme="minorHAnsi"/>
          <w:sz w:val="22"/>
          <w:szCs w:val="22"/>
        </w:rPr>
      </w:pPr>
    </w:p>
    <w:p w:rsidR="004B77D0" w:rsidRPr="001F27D8" w:rsidRDefault="004B77D0" w:rsidP="004B77D0">
      <w:pPr>
        <w:pStyle w:val="StandardWeb"/>
        <w:shd w:val="clear" w:color="auto" w:fill="FFFFFF"/>
        <w:spacing w:before="0" w:beforeAutospacing="0" w:after="0" w:afterAutospacing="0" w:line="276" w:lineRule="auto"/>
        <w:jc w:val="both"/>
        <w:rPr>
          <w:rFonts w:ascii="Trebuchet MS" w:hAnsi="Trebuchet MS" w:cstheme="minorHAnsi"/>
          <w:b/>
          <w:sz w:val="22"/>
          <w:szCs w:val="22"/>
        </w:rPr>
      </w:pPr>
      <w:r w:rsidRPr="001F27D8">
        <w:rPr>
          <w:rFonts w:ascii="Trebuchet MS" w:hAnsi="Trebuchet MS" w:cstheme="minorHAnsi"/>
          <w:b/>
          <w:sz w:val="22"/>
          <w:szCs w:val="22"/>
        </w:rPr>
        <w:t>Terminservice- und Versorgungsgesetz (TSVG)</w:t>
      </w:r>
    </w:p>
    <w:p w:rsidR="004C3CC2" w:rsidRPr="001F27D8" w:rsidRDefault="00D4374F" w:rsidP="004B77D0">
      <w:pPr>
        <w:pStyle w:val="StandardWeb"/>
        <w:shd w:val="clear" w:color="auto" w:fill="FFFFFF"/>
        <w:spacing w:before="0" w:beforeAutospacing="0" w:after="0" w:afterAutospacing="0" w:line="276" w:lineRule="auto"/>
        <w:jc w:val="both"/>
        <w:rPr>
          <w:rFonts w:ascii="Trebuchet MS" w:hAnsi="Trebuchet MS" w:cstheme="minorHAnsi"/>
          <w:bCs/>
          <w:sz w:val="22"/>
          <w:szCs w:val="22"/>
        </w:rPr>
      </w:pPr>
      <w:r w:rsidRPr="001F27D8">
        <w:rPr>
          <w:rFonts w:ascii="Trebuchet MS" w:hAnsi="Trebuchet MS" w:cstheme="minorHAnsi"/>
          <w:sz w:val="22"/>
          <w:szCs w:val="22"/>
        </w:rPr>
        <w:t xml:space="preserve">Aus aktuellem Anlass stellt </w:t>
      </w:r>
      <w:r w:rsidR="004C3CC2" w:rsidRPr="001F27D8">
        <w:rPr>
          <w:rFonts w:ascii="Trebuchet MS" w:hAnsi="Trebuchet MS" w:cstheme="minorHAnsi"/>
          <w:sz w:val="22"/>
          <w:szCs w:val="22"/>
        </w:rPr>
        <w:t xml:space="preserve">die BAG SELBSTHILFE </w:t>
      </w:r>
      <w:r w:rsidRPr="001F27D8">
        <w:rPr>
          <w:rFonts w:ascii="Trebuchet MS" w:hAnsi="Trebuchet MS" w:cstheme="minorHAnsi"/>
          <w:sz w:val="22"/>
          <w:szCs w:val="22"/>
        </w:rPr>
        <w:t xml:space="preserve">in diesem Jahr </w:t>
      </w:r>
      <w:r w:rsidR="004C3CC2" w:rsidRPr="001F27D8">
        <w:rPr>
          <w:rFonts w:ascii="Trebuchet MS" w:hAnsi="Trebuchet MS" w:cstheme="minorHAnsi"/>
          <w:sz w:val="22"/>
          <w:szCs w:val="22"/>
        </w:rPr>
        <w:t xml:space="preserve">das neue Terminservice- und Versorgungsgesetz (TSVG) in den Fokus der Diskussionen. Die Selbsthilfe setzt große Erwartungen </w:t>
      </w:r>
      <w:r w:rsidR="0050651B" w:rsidRPr="001F27D8">
        <w:rPr>
          <w:rFonts w:ascii="Trebuchet MS" w:hAnsi="Trebuchet MS" w:cstheme="minorHAnsi"/>
          <w:sz w:val="22"/>
          <w:szCs w:val="22"/>
        </w:rPr>
        <w:t>in</w:t>
      </w:r>
      <w:r w:rsidR="004C3CC2" w:rsidRPr="001F27D8">
        <w:rPr>
          <w:rFonts w:ascii="Trebuchet MS" w:hAnsi="Trebuchet MS" w:cstheme="minorHAnsi"/>
          <w:sz w:val="22"/>
          <w:szCs w:val="22"/>
        </w:rPr>
        <w:t xml:space="preserve"> die Umsetzungen d</w:t>
      </w:r>
      <w:r w:rsidR="00CB3A47" w:rsidRPr="001F27D8">
        <w:rPr>
          <w:rFonts w:ascii="Trebuchet MS" w:hAnsi="Trebuchet MS" w:cstheme="minorHAnsi"/>
          <w:sz w:val="22"/>
          <w:szCs w:val="22"/>
        </w:rPr>
        <w:t>iese</w:t>
      </w:r>
      <w:r w:rsidR="0050651B" w:rsidRPr="001F27D8">
        <w:rPr>
          <w:rFonts w:ascii="Trebuchet MS" w:hAnsi="Trebuchet MS" w:cstheme="minorHAnsi"/>
          <w:sz w:val="22"/>
          <w:szCs w:val="22"/>
        </w:rPr>
        <w:t>s</w:t>
      </w:r>
      <w:r w:rsidR="004C3CC2" w:rsidRPr="001F27D8">
        <w:rPr>
          <w:rFonts w:ascii="Trebuchet MS" w:hAnsi="Trebuchet MS" w:cstheme="minorHAnsi"/>
          <w:sz w:val="22"/>
          <w:szCs w:val="22"/>
        </w:rPr>
        <w:t xml:space="preserve"> Gesetzes. Soll es doch für die lang geforderten Verbesserungen der </w:t>
      </w:r>
      <w:r w:rsidR="004C3CC2" w:rsidRPr="001F27D8">
        <w:rPr>
          <w:rFonts w:ascii="Trebuchet MS" w:hAnsi="Trebuchet MS" w:cstheme="minorHAnsi"/>
          <w:bCs/>
          <w:sz w:val="22"/>
          <w:szCs w:val="22"/>
        </w:rPr>
        <w:t>Qualität in der Hilfsmittelversorgung sowie der Pflege sorgen.</w:t>
      </w:r>
    </w:p>
    <w:p w:rsidR="0050651B" w:rsidRPr="001F27D8" w:rsidRDefault="00CB3A47" w:rsidP="004B77D0">
      <w:pPr>
        <w:pStyle w:val="StandardWeb"/>
        <w:shd w:val="clear" w:color="auto" w:fill="FFFFFF"/>
        <w:spacing w:before="0" w:beforeAutospacing="0" w:after="0" w:afterAutospacing="0" w:line="276" w:lineRule="auto"/>
        <w:jc w:val="both"/>
        <w:rPr>
          <w:rFonts w:ascii="Trebuchet MS" w:hAnsi="Trebuchet MS" w:cstheme="minorHAnsi"/>
          <w:sz w:val="22"/>
          <w:szCs w:val="22"/>
        </w:rPr>
      </w:pPr>
      <w:r w:rsidRPr="001F27D8">
        <w:rPr>
          <w:rFonts w:ascii="Trebuchet MS" w:hAnsi="Trebuchet MS" w:cstheme="minorHAnsi"/>
          <w:bCs/>
          <w:sz w:val="22"/>
          <w:szCs w:val="22"/>
        </w:rPr>
        <w:t>Überrascht hat der Gesetzgeber</w:t>
      </w:r>
      <w:r w:rsidR="00E82E99" w:rsidRPr="001F27D8">
        <w:rPr>
          <w:rFonts w:ascii="Trebuchet MS" w:hAnsi="Trebuchet MS" w:cstheme="minorHAnsi"/>
          <w:bCs/>
          <w:sz w:val="22"/>
          <w:szCs w:val="22"/>
        </w:rPr>
        <w:t xml:space="preserve"> bereits</w:t>
      </w:r>
      <w:r w:rsidRPr="001F27D8">
        <w:rPr>
          <w:rFonts w:ascii="Trebuchet MS" w:hAnsi="Trebuchet MS" w:cstheme="minorHAnsi"/>
          <w:bCs/>
          <w:sz w:val="22"/>
          <w:szCs w:val="22"/>
        </w:rPr>
        <w:t xml:space="preserve"> mit </w:t>
      </w:r>
      <w:r w:rsidR="004C3CC2" w:rsidRPr="001F27D8">
        <w:rPr>
          <w:rFonts w:ascii="Trebuchet MS" w:hAnsi="Trebuchet MS" w:cstheme="minorHAnsi"/>
          <w:sz w:val="22"/>
          <w:szCs w:val="22"/>
        </w:rPr>
        <w:t>weitreichende</w:t>
      </w:r>
      <w:r w:rsidRPr="001F27D8">
        <w:rPr>
          <w:rFonts w:ascii="Trebuchet MS" w:hAnsi="Trebuchet MS" w:cstheme="minorHAnsi"/>
          <w:sz w:val="22"/>
          <w:szCs w:val="22"/>
        </w:rPr>
        <w:t>n</w:t>
      </w:r>
      <w:r w:rsidR="004C3CC2" w:rsidRPr="001F27D8">
        <w:rPr>
          <w:rFonts w:ascii="Trebuchet MS" w:hAnsi="Trebuchet MS" w:cstheme="minorHAnsi"/>
          <w:sz w:val="22"/>
          <w:szCs w:val="22"/>
        </w:rPr>
        <w:t xml:space="preserve"> Veränderungen in der Hilfsmittelversorgung</w:t>
      </w:r>
      <w:r w:rsidRPr="001F27D8">
        <w:rPr>
          <w:rFonts w:ascii="Trebuchet MS" w:hAnsi="Trebuchet MS" w:cstheme="minorHAnsi"/>
          <w:sz w:val="22"/>
          <w:szCs w:val="22"/>
        </w:rPr>
        <w:t xml:space="preserve">. So sind Ausschreibungen bei Hilfsmitteln jetzt verboten. Zuvor war diskutiert worden, dass sie nur dann untersagt werden, wenn sie einen hohen Dienstleistungsanteil haben. Das gilt zum Beispiel für die Stoma-Versorgung oder bei Inkontinenzhilfen. </w:t>
      </w:r>
    </w:p>
    <w:p w:rsidR="0050651B" w:rsidRPr="001F27D8" w:rsidRDefault="0050651B" w:rsidP="004B77D0">
      <w:pPr>
        <w:pStyle w:val="StandardWeb"/>
        <w:shd w:val="clear" w:color="auto" w:fill="FFFFFF"/>
        <w:spacing w:before="0" w:beforeAutospacing="0" w:after="0" w:afterAutospacing="0" w:line="276" w:lineRule="auto"/>
        <w:jc w:val="both"/>
        <w:rPr>
          <w:rFonts w:ascii="Trebuchet MS" w:hAnsi="Trebuchet MS" w:cstheme="minorHAnsi"/>
          <w:sz w:val="22"/>
          <w:szCs w:val="22"/>
        </w:rPr>
      </w:pPr>
    </w:p>
    <w:p w:rsidR="00D4374F" w:rsidRPr="001F27D8" w:rsidRDefault="00CB3A47" w:rsidP="004B77D0">
      <w:pPr>
        <w:pStyle w:val="StandardWeb"/>
        <w:shd w:val="clear" w:color="auto" w:fill="FFFFFF"/>
        <w:spacing w:before="0" w:beforeAutospacing="0" w:after="0" w:afterAutospacing="0" w:line="276" w:lineRule="auto"/>
        <w:jc w:val="both"/>
        <w:rPr>
          <w:rFonts w:ascii="Trebuchet MS" w:hAnsi="Trebuchet MS" w:cstheme="minorHAnsi"/>
          <w:sz w:val="22"/>
          <w:szCs w:val="22"/>
        </w:rPr>
      </w:pPr>
      <w:r w:rsidRPr="001F27D8">
        <w:rPr>
          <w:rFonts w:ascii="Trebuchet MS" w:hAnsi="Trebuchet MS" w:cstheme="minorHAnsi"/>
          <w:sz w:val="22"/>
          <w:szCs w:val="22"/>
        </w:rPr>
        <w:t>„Der Grund für das jetzige Verbot ist, dass viele Anbieter den Zuschlag erhielten</w:t>
      </w:r>
      <w:r w:rsidR="001F27D8">
        <w:rPr>
          <w:rFonts w:ascii="Trebuchet MS" w:hAnsi="Trebuchet MS" w:cstheme="minorHAnsi"/>
          <w:sz w:val="22"/>
          <w:szCs w:val="22"/>
        </w:rPr>
        <w:t>,</w:t>
      </w:r>
      <w:r w:rsidRPr="001F27D8">
        <w:rPr>
          <w:rFonts w:ascii="Trebuchet MS" w:hAnsi="Trebuchet MS" w:cstheme="minorHAnsi"/>
          <w:sz w:val="22"/>
          <w:szCs w:val="22"/>
        </w:rPr>
        <w:t xml:space="preserve"> obwohl sie Hilfsmittel minderer Qualität lieferten und oft gar nicht in der Lage waren, ihre </w:t>
      </w:r>
      <w:r w:rsidR="00D4374F" w:rsidRPr="001F27D8">
        <w:rPr>
          <w:rFonts w:ascii="Trebuchet MS" w:hAnsi="Trebuchet MS" w:cstheme="minorHAnsi"/>
          <w:sz w:val="22"/>
          <w:szCs w:val="22"/>
        </w:rPr>
        <w:t>Aufgaben als Dienstleister zu erfüllen</w:t>
      </w:r>
      <w:r w:rsidR="00E82E99" w:rsidRPr="001F27D8">
        <w:rPr>
          <w:rFonts w:ascii="Trebuchet MS" w:hAnsi="Trebuchet MS" w:cstheme="minorHAnsi"/>
          <w:sz w:val="22"/>
          <w:szCs w:val="22"/>
        </w:rPr>
        <w:t xml:space="preserve">“, erklärt Dr. Martin Danner, Bundegeschäftsführer der BAG SELBSTHIFLE. </w:t>
      </w:r>
      <w:r w:rsidR="00D4374F" w:rsidRPr="001F27D8">
        <w:rPr>
          <w:rFonts w:ascii="Trebuchet MS" w:hAnsi="Trebuchet MS" w:cstheme="minorHAnsi"/>
          <w:sz w:val="22"/>
          <w:szCs w:val="22"/>
        </w:rPr>
        <w:t xml:space="preserve">So bekamen viele Menschen mit Behinderung unzureichende bis gar keine Einweisungen in die richtige Anwendung von Hilfsmitteln. Das neue Gesetz sieht nun vor, dass die Krankenkassen Verträge mit den Hilfsmittelanbietern </w:t>
      </w:r>
      <w:r w:rsidR="000A046B">
        <w:rPr>
          <w:rFonts w:ascii="Trebuchet MS" w:hAnsi="Trebuchet MS" w:cstheme="minorHAnsi"/>
          <w:sz w:val="22"/>
          <w:szCs w:val="22"/>
        </w:rPr>
        <w:t>über offenen Vertragsverhandlungen</w:t>
      </w:r>
      <w:r w:rsidR="00E82E99" w:rsidRPr="001F27D8">
        <w:rPr>
          <w:rFonts w:ascii="Trebuchet MS" w:hAnsi="Trebuchet MS" w:cstheme="minorHAnsi"/>
          <w:sz w:val="22"/>
          <w:szCs w:val="22"/>
        </w:rPr>
        <w:t xml:space="preserve"> </w:t>
      </w:r>
      <w:r w:rsidR="00D4374F" w:rsidRPr="001F27D8">
        <w:rPr>
          <w:rFonts w:ascii="Trebuchet MS" w:hAnsi="Trebuchet MS" w:cstheme="minorHAnsi"/>
          <w:sz w:val="22"/>
          <w:szCs w:val="22"/>
        </w:rPr>
        <w:t xml:space="preserve">schließen. Hier werden wir mit den Verantwortlichen über die Gestaltung der Vertragsverhandlungen in den Dialog gehen, um zu vermeiden, dass der Preis einziges Abschlusskriterium ist“, so Dr. Danner. </w:t>
      </w:r>
    </w:p>
    <w:p w:rsidR="00D4374F" w:rsidRPr="001F27D8" w:rsidRDefault="00D4374F" w:rsidP="004B77D0">
      <w:pPr>
        <w:spacing w:line="276" w:lineRule="auto"/>
        <w:jc w:val="both"/>
        <w:rPr>
          <w:rFonts w:ascii="Trebuchet MS" w:hAnsi="Trebuchet MS" w:cstheme="minorHAnsi"/>
          <w:sz w:val="22"/>
          <w:szCs w:val="22"/>
        </w:rPr>
      </w:pPr>
    </w:p>
    <w:p w:rsidR="00D4374F" w:rsidRPr="001F27D8" w:rsidRDefault="00D4374F" w:rsidP="004B77D0">
      <w:pPr>
        <w:spacing w:line="276" w:lineRule="auto"/>
        <w:jc w:val="both"/>
        <w:rPr>
          <w:rFonts w:ascii="Trebuchet MS" w:hAnsi="Trebuchet MS" w:cstheme="minorHAnsi"/>
          <w:sz w:val="22"/>
          <w:szCs w:val="22"/>
        </w:rPr>
      </w:pPr>
      <w:r w:rsidRPr="001F27D8">
        <w:rPr>
          <w:rFonts w:ascii="Trebuchet MS" w:hAnsi="Trebuchet MS" w:cstheme="minorHAnsi"/>
          <w:sz w:val="22"/>
          <w:szCs w:val="22"/>
        </w:rPr>
        <w:t xml:space="preserve">„Das </w:t>
      </w:r>
      <w:r w:rsidR="00E82E99" w:rsidRPr="001F27D8">
        <w:rPr>
          <w:rFonts w:ascii="Trebuchet MS" w:hAnsi="Trebuchet MS" w:cstheme="minorHAnsi"/>
          <w:sz w:val="22"/>
          <w:szCs w:val="22"/>
        </w:rPr>
        <w:t>neue Gesetz stärkt auch die Rolle der Heilmittelerbringer,</w:t>
      </w:r>
      <w:r w:rsidR="000A046B">
        <w:rPr>
          <w:rFonts w:ascii="Trebuchet MS" w:hAnsi="Trebuchet MS" w:cstheme="minorHAnsi"/>
          <w:sz w:val="22"/>
          <w:szCs w:val="22"/>
        </w:rPr>
        <w:t xml:space="preserve"> </w:t>
      </w:r>
      <w:r w:rsidR="00E82E99" w:rsidRPr="001F27D8">
        <w:rPr>
          <w:rFonts w:ascii="Trebuchet MS" w:hAnsi="Trebuchet MS" w:cstheme="minorHAnsi"/>
          <w:sz w:val="22"/>
          <w:szCs w:val="22"/>
        </w:rPr>
        <w:t xml:space="preserve">da jetzt beispielsweise Physiotherapeuten selbst entscheiden dürfen, welche Leistungen der jeweilige Patient benötigt. Hier </w:t>
      </w:r>
      <w:r w:rsidR="001F27D8">
        <w:rPr>
          <w:rFonts w:ascii="Trebuchet MS" w:hAnsi="Trebuchet MS" w:cstheme="minorHAnsi"/>
          <w:sz w:val="22"/>
          <w:szCs w:val="22"/>
        </w:rPr>
        <w:t>müssen zukünftige Abläufe</w:t>
      </w:r>
      <w:r w:rsidR="00E82E99" w:rsidRPr="001F27D8">
        <w:rPr>
          <w:rFonts w:ascii="Trebuchet MS" w:hAnsi="Trebuchet MS" w:cstheme="minorHAnsi"/>
          <w:sz w:val="22"/>
          <w:szCs w:val="22"/>
        </w:rPr>
        <w:t xml:space="preserve"> geregelt werden, ob es beispielsweise auch für die Physiotherapeuten ein Budget gibt, über dessen Verteilung sie entscheiden“, </w:t>
      </w:r>
      <w:r w:rsidRPr="001F27D8">
        <w:rPr>
          <w:rFonts w:ascii="Trebuchet MS" w:hAnsi="Trebuchet MS" w:cstheme="minorHAnsi"/>
          <w:sz w:val="22"/>
          <w:szCs w:val="22"/>
        </w:rPr>
        <w:t xml:space="preserve">erläutert der </w:t>
      </w:r>
      <w:r w:rsidR="00E82E99" w:rsidRPr="001F27D8">
        <w:rPr>
          <w:rFonts w:ascii="Trebuchet MS" w:hAnsi="Trebuchet MS" w:cstheme="minorHAnsi"/>
          <w:sz w:val="22"/>
          <w:szCs w:val="22"/>
        </w:rPr>
        <w:t>Bundesg</w:t>
      </w:r>
      <w:r w:rsidRPr="001F27D8">
        <w:rPr>
          <w:rFonts w:ascii="Trebuchet MS" w:hAnsi="Trebuchet MS" w:cstheme="minorHAnsi"/>
          <w:sz w:val="22"/>
          <w:szCs w:val="22"/>
        </w:rPr>
        <w:t xml:space="preserve">eschäftsführer der BAG SELBSTHILFE. </w:t>
      </w:r>
    </w:p>
    <w:p w:rsidR="005D34C3" w:rsidRPr="001F27D8" w:rsidRDefault="005D34C3" w:rsidP="004B77D0">
      <w:pPr>
        <w:spacing w:line="276" w:lineRule="auto"/>
        <w:jc w:val="both"/>
        <w:rPr>
          <w:rFonts w:ascii="Trebuchet MS" w:hAnsi="Trebuchet MS" w:cstheme="minorHAnsi"/>
          <w:b/>
          <w:sz w:val="22"/>
          <w:szCs w:val="22"/>
        </w:rPr>
      </w:pPr>
    </w:p>
    <w:p w:rsidR="004B77D0" w:rsidRPr="001F27D8" w:rsidRDefault="004B77D0" w:rsidP="004B77D0">
      <w:pPr>
        <w:spacing w:line="276" w:lineRule="auto"/>
        <w:jc w:val="both"/>
        <w:rPr>
          <w:rFonts w:ascii="Trebuchet MS" w:hAnsi="Trebuchet MS" w:cstheme="minorHAnsi"/>
          <w:b/>
          <w:sz w:val="22"/>
          <w:szCs w:val="22"/>
        </w:rPr>
      </w:pPr>
      <w:r w:rsidRPr="001F27D8">
        <w:rPr>
          <w:rFonts w:ascii="Trebuchet MS" w:hAnsi="Trebuchet MS" w:cstheme="minorHAnsi"/>
          <w:b/>
          <w:sz w:val="22"/>
          <w:szCs w:val="22"/>
        </w:rPr>
        <w:lastRenderedPageBreak/>
        <w:t>Pflegepersonal-Stärkungsgesetz (</w:t>
      </w:r>
      <w:proofErr w:type="spellStart"/>
      <w:r w:rsidRPr="001F27D8">
        <w:rPr>
          <w:rFonts w:ascii="Trebuchet MS" w:hAnsi="Trebuchet MS" w:cstheme="minorHAnsi"/>
          <w:b/>
          <w:sz w:val="22"/>
          <w:szCs w:val="22"/>
        </w:rPr>
        <w:t>PpSG</w:t>
      </w:r>
      <w:proofErr w:type="spellEnd"/>
      <w:r w:rsidRPr="001F27D8">
        <w:rPr>
          <w:rFonts w:ascii="Trebuchet MS" w:hAnsi="Trebuchet MS" w:cstheme="minorHAnsi"/>
          <w:b/>
          <w:sz w:val="22"/>
          <w:szCs w:val="22"/>
        </w:rPr>
        <w:t xml:space="preserve">) </w:t>
      </w:r>
    </w:p>
    <w:p w:rsidR="00E82E99" w:rsidRPr="000A046B" w:rsidRDefault="004B77D0" w:rsidP="004B77D0">
      <w:pPr>
        <w:spacing w:line="276" w:lineRule="auto"/>
        <w:jc w:val="both"/>
        <w:rPr>
          <w:rFonts w:ascii="Trebuchet MS" w:hAnsi="Trebuchet MS" w:cstheme="minorHAnsi"/>
          <w:sz w:val="22"/>
          <w:szCs w:val="22"/>
        </w:rPr>
      </w:pPr>
      <w:r w:rsidRPr="000A046B">
        <w:rPr>
          <w:rFonts w:ascii="Trebuchet MS" w:hAnsi="Trebuchet MS" w:cstheme="minorHAnsi"/>
          <w:sz w:val="22"/>
          <w:szCs w:val="22"/>
        </w:rPr>
        <w:t>Für v</w:t>
      </w:r>
      <w:r w:rsidR="005D34C3" w:rsidRPr="000A046B">
        <w:rPr>
          <w:rFonts w:ascii="Trebuchet MS" w:hAnsi="Trebuchet MS" w:cstheme="minorHAnsi"/>
          <w:sz w:val="22"/>
          <w:szCs w:val="22"/>
        </w:rPr>
        <w:t xml:space="preserve">iel Diskussionsstoff </w:t>
      </w:r>
      <w:r w:rsidRPr="000A046B">
        <w:rPr>
          <w:rFonts w:ascii="Trebuchet MS" w:hAnsi="Trebuchet MS" w:cstheme="minorHAnsi"/>
          <w:sz w:val="22"/>
          <w:szCs w:val="22"/>
        </w:rPr>
        <w:t xml:space="preserve">sorgt auch </w:t>
      </w:r>
      <w:r w:rsidR="005D34C3" w:rsidRPr="000A046B">
        <w:rPr>
          <w:rFonts w:ascii="Trebuchet MS" w:hAnsi="Trebuchet MS" w:cstheme="minorHAnsi"/>
          <w:sz w:val="22"/>
          <w:szCs w:val="22"/>
        </w:rPr>
        <w:t>das Pflegepersonal-Stärkungsgesetz (</w:t>
      </w:r>
      <w:proofErr w:type="spellStart"/>
      <w:r w:rsidR="005D34C3" w:rsidRPr="000A046B">
        <w:rPr>
          <w:rFonts w:ascii="Trebuchet MS" w:hAnsi="Trebuchet MS" w:cstheme="minorHAnsi"/>
          <w:sz w:val="22"/>
          <w:szCs w:val="22"/>
        </w:rPr>
        <w:t>PpSG</w:t>
      </w:r>
      <w:proofErr w:type="spellEnd"/>
      <w:r w:rsidR="005D34C3" w:rsidRPr="000A046B">
        <w:rPr>
          <w:rFonts w:ascii="Trebuchet MS" w:hAnsi="Trebuchet MS" w:cstheme="minorHAnsi"/>
          <w:sz w:val="22"/>
          <w:szCs w:val="22"/>
        </w:rPr>
        <w:t>).</w:t>
      </w:r>
      <w:r w:rsidRPr="000A046B">
        <w:rPr>
          <w:rFonts w:ascii="Trebuchet MS" w:hAnsi="Trebuchet MS" w:cstheme="minorHAnsi"/>
          <w:sz w:val="22"/>
          <w:szCs w:val="22"/>
        </w:rPr>
        <w:t xml:space="preserve"> </w:t>
      </w:r>
      <w:r w:rsidR="005D34C3" w:rsidRPr="000A046B">
        <w:rPr>
          <w:rFonts w:ascii="Trebuchet MS" w:hAnsi="Trebuchet MS" w:cstheme="minorHAnsi"/>
          <w:sz w:val="22"/>
          <w:szCs w:val="22"/>
        </w:rPr>
        <w:t>„Es gibt einen Strauß an Maßnahmen gegen den Pflegemangel in stationären Einrichtungen, der es unter anderem attraktiver machen soll, in Krankenhäusern zu arbeiten</w:t>
      </w:r>
      <w:r w:rsidRPr="000A046B">
        <w:rPr>
          <w:rFonts w:ascii="Trebuchet MS" w:hAnsi="Trebuchet MS" w:cstheme="minorHAnsi"/>
          <w:sz w:val="22"/>
          <w:szCs w:val="22"/>
        </w:rPr>
        <w:t>. Aus Sicht der Selbsthilfe ist es aber genauso erforderlich, Anreize für Pflegekräfte zu schaffen, in der Reha, Alten- und Behindertenpflege tätig zu sein</w:t>
      </w:r>
      <w:r w:rsidR="005D34C3" w:rsidRPr="000A046B">
        <w:rPr>
          <w:rFonts w:ascii="Trebuchet MS" w:hAnsi="Trebuchet MS" w:cstheme="minorHAnsi"/>
          <w:sz w:val="22"/>
          <w:szCs w:val="22"/>
        </w:rPr>
        <w:t>.</w:t>
      </w:r>
      <w:r w:rsidRPr="000A046B">
        <w:rPr>
          <w:rFonts w:ascii="Trebuchet MS" w:hAnsi="Trebuchet MS" w:cstheme="minorHAnsi"/>
          <w:sz w:val="22"/>
          <w:szCs w:val="22"/>
        </w:rPr>
        <w:t xml:space="preserve"> Hier fehlen bislang noch Ansätze der Regierung</w:t>
      </w:r>
      <w:r w:rsidR="005D34C3" w:rsidRPr="000A046B">
        <w:rPr>
          <w:rFonts w:ascii="Trebuchet MS" w:hAnsi="Trebuchet MS" w:cstheme="minorHAnsi"/>
          <w:sz w:val="22"/>
          <w:szCs w:val="22"/>
        </w:rPr>
        <w:t>“</w:t>
      </w:r>
      <w:r w:rsidRPr="000A046B">
        <w:rPr>
          <w:rFonts w:ascii="Trebuchet MS" w:hAnsi="Trebuchet MS" w:cstheme="minorHAnsi"/>
          <w:sz w:val="22"/>
          <w:szCs w:val="22"/>
        </w:rPr>
        <w:t>, kritisiert Dr. Martin Danner.</w:t>
      </w:r>
      <w:r w:rsidR="005D34C3" w:rsidRPr="000A046B">
        <w:rPr>
          <w:rFonts w:ascii="Trebuchet MS" w:hAnsi="Trebuchet MS" w:cstheme="minorHAnsi"/>
          <w:sz w:val="22"/>
          <w:szCs w:val="22"/>
        </w:rPr>
        <w:t xml:space="preserve"> </w:t>
      </w:r>
    </w:p>
    <w:p w:rsidR="004B77D0" w:rsidRPr="001F27D8" w:rsidRDefault="004B77D0" w:rsidP="004B77D0">
      <w:pPr>
        <w:spacing w:line="276" w:lineRule="auto"/>
        <w:jc w:val="both"/>
        <w:rPr>
          <w:rFonts w:ascii="Trebuchet MS" w:hAnsi="Trebuchet MS" w:cstheme="minorHAnsi"/>
          <w:sz w:val="22"/>
          <w:szCs w:val="22"/>
        </w:rPr>
      </w:pPr>
    </w:p>
    <w:p w:rsidR="00C06F3D" w:rsidRPr="001F27D8" w:rsidRDefault="00C06F3D" w:rsidP="004B77D0">
      <w:pPr>
        <w:spacing w:line="276" w:lineRule="auto"/>
        <w:jc w:val="both"/>
        <w:rPr>
          <w:rFonts w:ascii="Trebuchet MS" w:hAnsi="Trebuchet MS" w:cstheme="minorHAnsi"/>
          <w:b/>
          <w:sz w:val="22"/>
          <w:szCs w:val="22"/>
        </w:rPr>
      </w:pPr>
      <w:r w:rsidRPr="001F27D8">
        <w:rPr>
          <w:rFonts w:ascii="Trebuchet MS" w:hAnsi="Trebuchet MS" w:cstheme="minorHAnsi"/>
          <w:b/>
          <w:sz w:val="22"/>
          <w:szCs w:val="22"/>
        </w:rPr>
        <w:t>Kampagne „Medikationsplan schafft Überblick“</w:t>
      </w:r>
    </w:p>
    <w:p w:rsidR="005D34C3" w:rsidRPr="000A046B" w:rsidRDefault="00C06F3D" w:rsidP="004B77D0">
      <w:pPr>
        <w:pStyle w:val="StandardWeb"/>
        <w:shd w:val="clear" w:color="auto" w:fill="FFFFFF"/>
        <w:spacing w:before="0" w:beforeAutospacing="0" w:after="0" w:afterAutospacing="0" w:line="276" w:lineRule="auto"/>
        <w:jc w:val="both"/>
        <w:rPr>
          <w:rFonts w:ascii="Trebuchet MS" w:hAnsi="Trebuchet MS" w:cstheme="minorHAnsi"/>
          <w:sz w:val="22"/>
          <w:szCs w:val="22"/>
        </w:rPr>
      </w:pPr>
      <w:r w:rsidRPr="000A046B">
        <w:rPr>
          <w:rFonts w:ascii="Trebuchet MS" w:hAnsi="Trebuchet MS" w:cstheme="minorHAnsi"/>
          <w:sz w:val="22"/>
          <w:szCs w:val="22"/>
        </w:rPr>
        <w:t xml:space="preserve">Gesetzlich </w:t>
      </w:r>
      <w:proofErr w:type="spellStart"/>
      <w:r w:rsidRPr="000A046B">
        <w:rPr>
          <w:rFonts w:ascii="Trebuchet MS" w:hAnsi="Trebuchet MS" w:cstheme="minorHAnsi"/>
          <w:sz w:val="22"/>
          <w:szCs w:val="22"/>
        </w:rPr>
        <w:t>versicherte</w:t>
      </w:r>
      <w:proofErr w:type="spellEnd"/>
      <w:r w:rsidRPr="000A046B">
        <w:rPr>
          <w:rFonts w:ascii="Trebuchet MS" w:hAnsi="Trebuchet MS" w:cstheme="minorHAnsi"/>
          <w:sz w:val="22"/>
          <w:szCs w:val="22"/>
        </w:rPr>
        <w:t xml:space="preserve"> PatientInnen, die gleichzeitig dauerhaft mindestens drei verordnete Arzneimittel anwenden, haben bereits seit 2 Jahren einen Anspruch auf Erstellung und Aushändigung eines Medikationsplans in Papierform durch ihren Arzt</w:t>
      </w:r>
      <w:r w:rsidR="005D34C3" w:rsidRPr="000A046B">
        <w:rPr>
          <w:rFonts w:ascii="Trebuchet MS" w:hAnsi="Trebuchet MS" w:cstheme="minorHAnsi"/>
          <w:sz w:val="22"/>
          <w:szCs w:val="22"/>
        </w:rPr>
        <w:t xml:space="preserve">. </w:t>
      </w:r>
      <w:r w:rsidR="00B92B4A" w:rsidRPr="000A046B">
        <w:rPr>
          <w:rFonts w:ascii="Trebuchet MS" w:hAnsi="Trebuchet MS" w:cstheme="minorHAnsi"/>
          <w:sz w:val="22"/>
          <w:szCs w:val="22"/>
        </w:rPr>
        <w:t>Nur ein kleiner Teil der berechtigten PatientInnen erhält aber bisher den Medikationsplan</w:t>
      </w:r>
      <w:r w:rsidR="005D34C3" w:rsidRPr="000A046B">
        <w:rPr>
          <w:rFonts w:ascii="Trebuchet MS" w:hAnsi="Trebuchet MS" w:cstheme="minorHAnsi"/>
          <w:sz w:val="22"/>
          <w:szCs w:val="22"/>
        </w:rPr>
        <w:t>.</w:t>
      </w:r>
    </w:p>
    <w:p w:rsidR="001F27D8" w:rsidRPr="000A046B" w:rsidRDefault="001F27D8" w:rsidP="004B77D0">
      <w:pPr>
        <w:pStyle w:val="StandardWeb"/>
        <w:shd w:val="clear" w:color="auto" w:fill="FFFFFF"/>
        <w:spacing w:before="0" w:beforeAutospacing="0" w:after="0" w:afterAutospacing="0" w:line="276" w:lineRule="auto"/>
        <w:jc w:val="both"/>
        <w:rPr>
          <w:rFonts w:ascii="Trebuchet MS" w:hAnsi="Trebuchet MS" w:cstheme="minorHAnsi"/>
          <w:sz w:val="22"/>
          <w:szCs w:val="22"/>
        </w:rPr>
      </w:pPr>
    </w:p>
    <w:p w:rsidR="00220324" w:rsidRPr="000A046B" w:rsidRDefault="005D34C3" w:rsidP="004B77D0">
      <w:pPr>
        <w:pStyle w:val="StandardWeb"/>
        <w:shd w:val="clear" w:color="auto" w:fill="FFFFFF"/>
        <w:spacing w:before="0" w:beforeAutospacing="0" w:after="0" w:afterAutospacing="0" w:line="276" w:lineRule="auto"/>
        <w:jc w:val="both"/>
        <w:rPr>
          <w:rFonts w:ascii="Trebuchet MS" w:hAnsi="Trebuchet MS" w:cstheme="minorHAnsi"/>
          <w:sz w:val="22"/>
          <w:szCs w:val="22"/>
        </w:rPr>
      </w:pPr>
      <w:r w:rsidRPr="000A046B">
        <w:rPr>
          <w:rFonts w:ascii="Trebuchet MS" w:hAnsi="Trebuchet MS" w:cstheme="minorHAnsi"/>
          <w:sz w:val="22"/>
          <w:szCs w:val="22"/>
        </w:rPr>
        <w:t>„D</w:t>
      </w:r>
      <w:r w:rsidR="00B92B4A" w:rsidRPr="000A046B">
        <w:rPr>
          <w:rFonts w:ascii="Trebuchet MS" w:hAnsi="Trebuchet MS" w:cstheme="minorHAnsi"/>
          <w:sz w:val="22"/>
          <w:szCs w:val="22"/>
        </w:rPr>
        <w:t>abei ist es ein wichtiges</w:t>
      </w:r>
      <w:r w:rsidRPr="000A046B">
        <w:rPr>
          <w:rFonts w:ascii="Trebuchet MS" w:hAnsi="Trebuchet MS" w:cstheme="minorHAnsi"/>
          <w:sz w:val="22"/>
          <w:szCs w:val="22"/>
        </w:rPr>
        <w:t xml:space="preserve"> </w:t>
      </w:r>
      <w:r w:rsidR="00B92B4A" w:rsidRPr="000A046B">
        <w:rPr>
          <w:rFonts w:ascii="Trebuchet MS" w:hAnsi="Trebuchet MS" w:cstheme="minorHAnsi"/>
          <w:sz w:val="22"/>
          <w:szCs w:val="22"/>
        </w:rPr>
        <w:t xml:space="preserve">Dokument, dass im Notfall </w:t>
      </w:r>
      <w:r w:rsidRPr="000A046B">
        <w:rPr>
          <w:rFonts w:ascii="Trebuchet MS" w:hAnsi="Trebuchet MS" w:cstheme="minorHAnsi"/>
          <w:sz w:val="22"/>
          <w:szCs w:val="22"/>
        </w:rPr>
        <w:t>L</w:t>
      </w:r>
      <w:r w:rsidR="00B92B4A" w:rsidRPr="000A046B">
        <w:rPr>
          <w:rFonts w:ascii="Trebuchet MS" w:hAnsi="Trebuchet MS" w:cstheme="minorHAnsi"/>
          <w:sz w:val="22"/>
          <w:szCs w:val="22"/>
        </w:rPr>
        <w:t>eben retten kann</w:t>
      </w:r>
      <w:r w:rsidRPr="000A046B">
        <w:rPr>
          <w:rFonts w:ascii="Trebuchet MS" w:hAnsi="Trebuchet MS" w:cstheme="minorHAnsi"/>
          <w:sz w:val="22"/>
          <w:szCs w:val="22"/>
        </w:rPr>
        <w:t xml:space="preserve">, </w:t>
      </w:r>
      <w:r w:rsidR="00B92B4A" w:rsidRPr="000A046B">
        <w:rPr>
          <w:rFonts w:ascii="Trebuchet MS" w:hAnsi="Trebuchet MS" w:cstheme="minorHAnsi"/>
          <w:sz w:val="22"/>
          <w:szCs w:val="22"/>
        </w:rPr>
        <w:t xml:space="preserve">denn </w:t>
      </w:r>
      <w:r w:rsidRPr="000A046B">
        <w:rPr>
          <w:rFonts w:ascii="Trebuchet MS" w:hAnsi="Trebuchet MS" w:cstheme="minorHAnsi"/>
          <w:sz w:val="22"/>
          <w:szCs w:val="22"/>
        </w:rPr>
        <w:t xml:space="preserve">im Medikationsplan werden alle Arzneimittel, die PatientInnen anwenden, mit Dosierungs- und Einnahmehinweisen übersichtlich und verständlich dokumentiert. Es ist wichtig, dass PatientInnen sowie ÄrztInnen von diesem Anspruch wissen und Gebrauch machen. Deshalb unterstützt die BAGSELBSTHILFE die Aktuelle Kampagne </w:t>
      </w:r>
      <w:r w:rsidR="00B92B4A" w:rsidRPr="000A046B">
        <w:rPr>
          <w:rFonts w:ascii="Trebuchet MS" w:hAnsi="Trebuchet MS" w:cstheme="minorHAnsi"/>
          <w:sz w:val="22"/>
          <w:szCs w:val="22"/>
        </w:rPr>
        <w:t xml:space="preserve">„Medikationsplan schafft Überblick“ </w:t>
      </w:r>
      <w:r w:rsidRPr="000A046B">
        <w:rPr>
          <w:rFonts w:ascii="Trebuchet MS" w:hAnsi="Trebuchet MS" w:cstheme="minorHAnsi"/>
          <w:sz w:val="22"/>
          <w:szCs w:val="22"/>
        </w:rPr>
        <w:t>der Bundesarbeitsgemeinschaft der Senioren-Organisationen e.V. (BAGSO)“,</w:t>
      </w:r>
      <w:r w:rsidR="000A046B" w:rsidRPr="000A046B">
        <w:rPr>
          <w:rFonts w:ascii="Trebuchet MS" w:hAnsi="Trebuchet MS" w:cstheme="minorHAnsi"/>
          <w:sz w:val="22"/>
          <w:szCs w:val="22"/>
        </w:rPr>
        <w:t xml:space="preserve"> </w:t>
      </w:r>
      <w:r w:rsidRPr="000A046B">
        <w:rPr>
          <w:rFonts w:ascii="Trebuchet MS" w:hAnsi="Trebuchet MS" w:cstheme="minorHAnsi"/>
          <w:sz w:val="22"/>
          <w:szCs w:val="22"/>
        </w:rPr>
        <w:t xml:space="preserve">erklärt der Bundesgeschäftsführer. Flyer und Plakate sind </w:t>
      </w:r>
      <w:r w:rsidR="000A046B" w:rsidRPr="000A046B">
        <w:rPr>
          <w:rFonts w:ascii="Trebuchet MS" w:hAnsi="Trebuchet MS" w:cstheme="minorHAnsi"/>
          <w:sz w:val="22"/>
          <w:szCs w:val="22"/>
        </w:rPr>
        <w:t xml:space="preserve">hierzu </w:t>
      </w:r>
      <w:r w:rsidRPr="000A046B">
        <w:rPr>
          <w:rFonts w:ascii="Trebuchet MS" w:hAnsi="Trebuchet MS" w:cstheme="minorHAnsi"/>
          <w:sz w:val="22"/>
          <w:szCs w:val="22"/>
        </w:rPr>
        <w:t>am Stand der BAG</w:t>
      </w:r>
      <w:r w:rsidR="001F27D8" w:rsidRPr="000A046B">
        <w:rPr>
          <w:rFonts w:ascii="Trebuchet MS" w:hAnsi="Trebuchet MS" w:cstheme="minorHAnsi"/>
          <w:sz w:val="22"/>
          <w:szCs w:val="22"/>
        </w:rPr>
        <w:t xml:space="preserve"> </w:t>
      </w:r>
      <w:r w:rsidRPr="000A046B">
        <w:rPr>
          <w:rFonts w:ascii="Trebuchet MS" w:hAnsi="Trebuchet MS" w:cstheme="minorHAnsi"/>
          <w:sz w:val="22"/>
          <w:szCs w:val="22"/>
        </w:rPr>
        <w:t>SELBSTHILFE erhältlich.</w:t>
      </w:r>
    </w:p>
    <w:p w:rsidR="005D34C3" w:rsidRPr="001F27D8" w:rsidRDefault="005D34C3" w:rsidP="004B77D0">
      <w:pPr>
        <w:pStyle w:val="StandardWeb"/>
        <w:shd w:val="clear" w:color="auto" w:fill="FFFFFF"/>
        <w:spacing w:before="0" w:beforeAutospacing="0" w:after="0" w:afterAutospacing="0" w:line="276" w:lineRule="auto"/>
        <w:jc w:val="both"/>
        <w:rPr>
          <w:rFonts w:ascii="Trebuchet MS" w:hAnsi="Trebuchet MS" w:cstheme="minorHAnsi"/>
          <w:color w:val="FF0000"/>
          <w:sz w:val="22"/>
          <w:szCs w:val="22"/>
        </w:rPr>
      </w:pPr>
    </w:p>
    <w:p w:rsidR="00220324" w:rsidRPr="001F27D8" w:rsidRDefault="00220324" w:rsidP="004B77D0">
      <w:pPr>
        <w:spacing w:line="276" w:lineRule="auto"/>
        <w:jc w:val="both"/>
        <w:rPr>
          <w:rFonts w:ascii="Trebuchet MS" w:hAnsi="Trebuchet MS" w:cstheme="minorHAnsi"/>
          <w:b/>
          <w:bCs/>
          <w:sz w:val="22"/>
          <w:szCs w:val="22"/>
        </w:rPr>
      </w:pPr>
      <w:r w:rsidRPr="001F27D8">
        <w:rPr>
          <w:rFonts w:ascii="Trebuchet MS" w:hAnsi="Trebuchet MS" w:cstheme="minorHAnsi"/>
          <w:b/>
          <w:bCs/>
          <w:sz w:val="22"/>
          <w:szCs w:val="22"/>
        </w:rPr>
        <w:t xml:space="preserve">BKK Selbsthilfe-Tag </w:t>
      </w:r>
    </w:p>
    <w:p w:rsidR="00220324" w:rsidRPr="000A046B" w:rsidRDefault="00220324" w:rsidP="004B77D0">
      <w:pPr>
        <w:pStyle w:val="NurText"/>
        <w:spacing w:line="276" w:lineRule="auto"/>
        <w:jc w:val="both"/>
        <w:rPr>
          <w:rFonts w:cstheme="minorHAnsi"/>
        </w:rPr>
      </w:pPr>
      <w:r w:rsidRPr="000A046B">
        <w:rPr>
          <w:rFonts w:cstheme="minorHAnsi"/>
        </w:rPr>
        <w:t xml:space="preserve">Der diesjährige BKK - Selbsthilfetag am </w:t>
      </w:r>
      <w:r w:rsidRPr="000A046B">
        <w:rPr>
          <w:rFonts w:cstheme="minorHAnsi"/>
          <w:bCs/>
        </w:rPr>
        <w:t>19. September 2019</w:t>
      </w:r>
      <w:r w:rsidR="005D34C3" w:rsidRPr="000A046B">
        <w:rPr>
          <w:rFonts w:cstheme="minorHAnsi"/>
          <w:bCs/>
        </w:rPr>
        <w:t xml:space="preserve"> </w:t>
      </w:r>
      <w:r w:rsidRPr="000A046B">
        <w:rPr>
          <w:rFonts w:cstheme="minorHAnsi"/>
          <w:bCs/>
        </w:rPr>
        <w:t>im Rahmen der REHACARE</w:t>
      </w:r>
      <w:r w:rsidRPr="000A046B">
        <w:rPr>
          <w:rFonts w:cstheme="minorHAnsi"/>
          <w:bCs/>
          <w:sz w:val="24"/>
          <w:szCs w:val="24"/>
        </w:rPr>
        <w:t xml:space="preserve"> </w:t>
      </w:r>
      <w:r w:rsidRPr="000A046B">
        <w:rPr>
          <w:rFonts w:cstheme="minorHAnsi"/>
        </w:rPr>
        <w:t xml:space="preserve">im CCD- SÜD steht unter dem Motto „SELBSTHILFE IN EINER DIGITALEN WELT“ und wird sich mit den Chancen und Risiken für die Selbsthilfe, sich in der zunehmenden Digitalisierung zurechtzufinden, beschäftigen. Die Veranstaltung findet unter Mitwirkung der BAG SELBSTHILFE statt. </w:t>
      </w:r>
    </w:p>
    <w:p w:rsidR="00220324" w:rsidRPr="000A046B" w:rsidRDefault="00220324" w:rsidP="00220324">
      <w:pPr>
        <w:pStyle w:val="Kopfzeile"/>
        <w:tabs>
          <w:tab w:val="left" w:pos="284"/>
        </w:tabs>
        <w:spacing w:line="300" w:lineRule="auto"/>
        <w:jc w:val="both"/>
        <w:rPr>
          <w:rFonts w:ascii="Trebuchet MS" w:hAnsi="Trebuchet MS" w:cstheme="minorHAnsi"/>
          <w:sz w:val="22"/>
          <w:szCs w:val="22"/>
        </w:rPr>
      </w:pPr>
    </w:p>
    <w:p w:rsidR="00D4374F" w:rsidRPr="000A046B" w:rsidRDefault="001F27D8" w:rsidP="00D44FCD">
      <w:pPr>
        <w:pStyle w:val="Kopfzeile"/>
        <w:tabs>
          <w:tab w:val="left" w:pos="284"/>
        </w:tabs>
        <w:spacing w:line="300" w:lineRule="auto"/>
        <w:jc w:val="both"/>
        <w:rPr>
          <w:rFonts w:asciiTheme="minorHAnsi" w:hAnsiTheme="minorHAnsi" w:cstheme="minorHAnsi"/>
          <w:sz w:val="22"/>
          <w:szCs w:val="22"/>
        </w:rPr>
      </w:pPr>
      <w:r w:rsidRPr="000A046B">
        <w:rPr>
          <w:rFonts w:ascii="Trebuchet MS" w:hAnsi="Trebuchet MS" w:cstheme="minorHAnsi"/>
          <w:sz w:val="22"/>
          <w:szCs w:val="22"/>
        </w:rPr>
        <w:t xml:space="preserve">Darüber hinaus haben die die Messerbesucher vor Ort </w:t>
      </w:r>
      <w:bookmarkStart w:id="0" w:name="_GoBack"/>
      <w:bookmarkEnd w:id="0"/>
      <w:r w:rsidRPr="000A046B">
        <w:rPr>
          <w:rFonts w:ascii="Trebuchet MS" w:hAnsi="Trebuchet MS" w:cstheme="minorHAnsi"/>
          <w:sz w:val="22"/>
          <w:szCs w:val="22"/>
        </w:rPr>
        <w:t xml:space="preserve">die Möglichkeit </w:t>
      </w:r>
      <w:r w:rsidR="00D44FCD" w:rsidRPr="000A046B">
        <w:rPr>
          <w:rFonts w:ascii="Trebuchet MS" w:hAnsi="Trebuchet MS" w:cstheme="minorHAnsi"/>
          <w:sz w:val="22"/>
          <w:szCs w:val="22"/>
        </w:rPr>
        <w:t xml:space="preserve">sich über </w:t>
      </w:r>
      <w:r w:rsidRPr="000A046B">
        <w:rPr>
          <w:rFonts w:ascii="Trebuchet MS" w:hAnsi="Trebuchet MS" w:cstheme="minorHAnsi"/>
          <w:sz w:val="22"/>
          <w:szCs w:val="22"/>
        </w:rPr>
        <w:t>aktuelle Themen</w:t>
      </w:r>
      <w:r w:rsidR="00D44FCD" w:rsidRPr="000A046B">
        <w:rPr>
          <w:rFonts w:ascii="Trebuchet MS" w:hAnsi="Trebuchet MS" w:cstheme="minorHAnsi"/>
          <w:sz w:val="22"/>
          <w:szCs w:val="22"/>
        </w:rPr>
        <w:t>,</w:t>
      </w:r>
      <w:r w:rsidRPr="000A046B">
        <w:rPr>
          <w:rFonts w:ascii="Trebuchet MS" w:hAnsi="Trebuchet MS" w:cstheme="minorHAnsi"/>
          <w:sz w:val="22"/>
          <w:szCs w:val="22"/>
        </w:rPr>
        <w:t xml:space="preserve"> wie die Digitalisierung der Selbsthilfe und die Mitgliedergewinnung mit </w:t>
      </w:r>
      <w:r w:rsidR="00D44FCD" w:rsidRPr="000A046B">
        <w:rPr>
          <w:rFonts w:ascii="Trebuchet MS" w:hAnsi="Trebuchet MS" w:cstheme="minorHAnsi"/>
          <w:sz w:val="22"/>
          <w:szCs w:val="22"/>
        </w:rPr>
        <w:t xml:space="preserve">der </w:t>
      </w:r>
      <w:r w:rsidRPr="000A046B">
        <w:rPr>
          <w:rFonts w:ascii="Trebuchet MS" w:hAnsi="Trebuchet MS" w:cstheme="minorHAnsi"/>
          <w:sz w:val="22"/>
          <w:szCs w:val="22"/>
        </w:rPr>
        <w:t>BAG SELBSTHILFE auszutauschen</w:t>
      </w:r>
      <w:r w:rsidR="00D44FCD" w:rsidRPr="000A046B">
        <w:rPr>
          <w:rFonts w:ascii="Trebuchet MS" w:hAnsi="Trebuchet MS" w:cstheme="minorHAnsi"/>
          <w:sz w:val="22"/>
          <w:szCs w:val="22"/>
        </w:rPr>
        <w:t xml:space="preserve"> und sich über die Arbeit des Dachverbandes zu informieren. </w:t>
      </w:r>
      <w:r w:rsidR="00D44FCD" w:rsidRPr="000A046B">
        <w:rPr>
          <w:rFonts w:asciiTheme="minorHAnsi" w:hAnsiTheme="minorHAnsi" w:cstheme="minorHAnsi"/>
          <w:sz w:val="22"/>
          <w:szCs w:val="22"/>
        </w:rPr>
        <w:t xml:space="preserve"> </w:t>
      </w:r>
    </w:p>
    <w:p w:rsidR="00CE0CDD" w:rsidRPr="000A046B" w:rsidRDefault="00CE0CDD" w:rsidP="005112B6">
      <w:pPr>
        <w:pStyle w:val="Kopfzeile"/>
        <w:tabs>
          <w:tab w:val="left" w:pos="284"/>
        </w:tabs>
        <w:spacing w:line="300" w:lineRule="auto"/>
        <w:jc w:val="both"/>
        <w:rPr>
          <w:rFonts w:ascii="Trebuchet MS" w:hAnsi="Trebuchet MS"/>
          <w:sz w:val="22"/>
          <w:szCs w:val="22"/>
        </w:rPr>
      </w:pPr>
    </w:p>
    <w:p w:rsidR="00BD1F11" w:rsidRPr="009E02D4" w:rsidRDefault="00BD1F11" w:rsidP="00542159">
      <w:pPr>
        <w:rPr>
          <w:rFonts w:ascii="Trebuchet MS" w:hAnsi="Trebuchet MS" w:cs="Calibri"/>
          <w:noProof/>
          <w:sz w:val="22"/>
          <w:szCs w:val="22"/>
        </w:rPr>
      </w:pP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Burga Torges</w:t>
      </w:r>
    </w:p>
    <w:p w:rsidR="00542159" w:rsidRPr="00D44FCD" w:rsidRDefault="00542159" w:rsidP="00542159">
      <w:pPr>
        <w:rPr>
          <w:rFonts w:ascii="Trebuchet MS" w:hAnsi="Trebuchet MS" w:cs="Calibri"/>
          <w:noProof/>
          <w:sz w:val="22"/>
          <w:szCs w:val="22"/>
        </w:rPr>
      </w:pP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Referatsleitung Presse- &amp; Öffentlichkeitsarbeit</w:t>
      </w:r>
    </w:p>
    <w:p w:rsidR="00542159" w:rsidRPr="00D44FCD" w:rsidRDefault="00542159" w:rsidP="00542159">
      <w:pPr>
        <w:rPr>
          <w:rFonts w:ascii="Trebuchet MS" w:hAnsi="Trebuchet MS" w:cs="Calibri"/>
          <w:noProof/>
          <w:sz w:val="22"/>
          <w:szCs w:val="22"/>
        </w:rPr>
      </w:pP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BAG SELBSTHILFE</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 xml:space="preserve">Bundesarbeitsgemeinschaft Selbsthilfe von Menschen mit Behinderung, </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chronischer Erkrankung und ihren Angehörigen e.V.</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Kirchfeldstr. 149, 40215 Düsseldorf</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Tel.:    0211-31006-25</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Fax.:    0211-31006-48</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 xml:space="preserve">Email: </w:t>
      </w:r>
      <w:hyperlink r:id="rId9" w:history="1">
        <w:r w:rsidRPr="00D44FCD">
          <w:rPr>
            <w:rStyle w:val="Hyperlink"/>
            <w:rFonts w:ascii="Trebuchet MS" w:hAnsi="Trebuchet MS" w:cs="Calibri"/>
            <w:noProof/>
            <w:color w:val="auto"/>
            <w:sz w:val="22"/>
            <w:szCs w:val="22"/>
          </w:rPr>
          <w:t>burga.torges@bag-selbsthilfe.de</w:t>
        </w:r>
      </w:hyperlink>
    </w:p>
    <w:p w:rsidR="00542159" w:rsidRPr="00D44FCD" w:rsidRDefault="00542159" w:rsidP="00542159">
      <w:pPr>
        <w:pStyle w:val="Kopfzeile"/>
        <w:tabs>
          <w:tab w:val="left" w:pos="284"/>
        </w:tabs>
        <w:spacing w:line="300" w:lineRule="auto"/>
        <w:rPr>
          <w:rFonts w:ascii="Trebuchet MS" w:hAnsi="Trebuchet MS"/>
          <w:b/>
          <w:sz w:val="22"/>
          <w:szCs w:val="22"/>
        </w:rPr>
      </w:pPr>
    </w:p>
    <w:p w:rsidR="00542159" w:rsidRPr="00D44FCD" w:rsidRDefault="00542159" w:rsidP="00542159">
      <w:pPr>
        <w:pStyle w:val="Kopfzeile"/>
        <w:tabs>
          <w:tab w:val="left" w:pos="284"/>
        </w:tabs>
        <w:spacing w:line="300" w:lineRule="auto"/>
        <w:rPr>
          <w:rFonts w:ascii="Trebuchet MS" w:hAnsi="Trebuchet MS"/>
          <w:b/>
          <w:sz w:val="22"/>
          <w:szCs w:val="22"/>
        </w:rPr>
      </w:pPr>
    </w:p>
    <w:p w:rsidR="00574AB5" w:rsidRPr="00D44FCD" w:rsidRDefault="00574AB5" w:rsidP="001B4789">
      <w:pPr>
        <w:pStyle w:val="Funotentext"/>
        <w:spacing w:line="264" w:lineRule="auto"/>
        <w:jc w:val="both"/>
        <w:rPr>
          <w:rFonts w:ascii="Trebuchet MS" w:hAnsi="Trebuchet MS" w:cs="Calibri"/>
        </w:rPr>
      </w:pP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Die BAG SELBSTHILFE mit Sitz in Düsseldorf </w:t>
      </w:r>
      <w:r w:rsidR="009E02D4" w:rsidRPr="00D44FCD">
        <w:rPr>
          <w:rFonts w:ascii="Trebuchet MS" w:hAnsi="Trebuchet MS" w:cs="Calibri"/>
        </w:rPr>
        <w:t>ist die Dachorganisation von 117</w:t>
      </w:r>
      <w:r w:rsidRPr="00D44FCD">
        <w:rPr>
          <w:rFonts w:ascii="Trebuchet MS" w:hAnsi="Trebuchet MS" w:cs="Calibri"/>
        </w:rPr>
        <w:t xml:space="preserve"> bundesweiten Selbsthilfeverbänden behinderter und chronisch kranker Menschen und ihrer Angehörigen. Darüber hinaus vereint sie 13 Landesarbeitsgemeinschaften und 5 außerordentliche Mitgliedsverbände.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Selbstbestimmung, Selbstvertretung, Integration, Rehabilitation und Teilhabe behinderter und chronisch kranker Menschen sind die Grundsätze, nach denen die BAG SELBSTHILFE für die rechtliche und tatsächliche Gleichstellung behinderter und chronisch kranker Menschen in zahlreichen politischen Gremien eintritt.</w:t>
      </w:r>
    </w:p>
    <w:p w:rsidR="00F93C15" w:rsidRPr="00863435" w:rsidRDefault="003E41E8" w:rsidP="00863435">
      <w:pPr>
        <w:pStyle w:val="Funotentext"/>
        <w:spacing w:line="264" w:lineRule="auto"/>
        <w:jc w:val="both"/>
        <w:rPr>
          <w:rFonts w:ascii="Calibri" w:hAnsi="Calibri" w:cs="Calibri"/>
          <w:sz w:val="22"/>
          <w:szCs w:val="22"/>
        </w:rPr>
      </w:pPr>
      <w:r w:rsidRPr="009A33EF">
        <w:rPr>
          <w:rFonts w:ascii="Calibri" w:hAnsi="Calibri" w:cs="Calibri"/>
          <w:sz w:val="22"/>
          <w:szCs w:val="22"/>
        </w:rPr>
        <w:t>____________________________________________________________________________</w:t>
      </w:r>
    </w:p>
    <w:sectPr w:rsidR="00F93C15" w:rsidRPr="00863435" w:rsidSect="00DE28D6">
      <w:headerReference w:type="default" r:id="rId10"/>
      <w:footerReference w:type="default" r:id="rId11"/>
      <w:headerReference w:type="first" r:id="rId12"/>
      <w:footerReference w:type="first" r:id="rId13"/>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240" w:rsidRDefault="00CF7240">
      <w:r>
        <w:separator/>
      </w:r>
    </w:p>
  </w:endnote>
  <w:endnote w:type="continuationSeparator" w:id="0">
    <w:p w:rsidR="00CF7240" w:rsidRDefault="00CF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7633F1" w:rsidP="008C5E31">
    <w:pPr>
      <w:pStyle w:val="Fuzeile"/>
    </w:pPr>
    <w:r>
      <w:rPr>
        <w:noProof/>
        <w:color w:val="FFFFF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-73660</wp:posOffset>
              </wp:positionV>
              <wp:extent cx="6164580" cy="45085"/>
              <wp:effectExtent l="4445" t="2540" r="317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AD220"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" fillcolor="#00589a" stroked="f"/>
          </w:pict>
        </mc:Fallback>
      </mc:AlternateContent>
    </w:r>
    <w:r w:rsidR="00DE7992" w:rsidRPr="004E3F79">
      <w:rPr>
        <w:color w:val="FFFFFF"/>
      </w:rPr>
      <w:t>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240" w:rsidRDefault="00CF7240">
      <w:r>
        <w:separator/>
      </w:r>
    </w:p>
  </w:footnote>
  <w:footnote w:type="continuationSeparator" w:id="0">
    <w:p w:rsidR="00CF7240" w:rsidRDefault="00CF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Kopfzeile"/>
      <w:jc w:val="center"/>
    </w:pPr>
    <w:r>
      <w:fldChar w:fldCharType="begin"/>
    </w:r>
    <w:r>
      <w:instrText>PAGE   \* MERGEFORMAT</w:instrText>
    </w:r>
    <w:r>
      <w:fldChar w:fldCharType="separate"/>
    </w:r>
    <w:r w:rsidR="009042B0">
      <w:rPr>
        <w:noProof/>
      </w:rPr>
      <w:t>2</w:t>
    </w:r>
    <w:r>
      <w:fldChar w:fldCharType="end"/>
    </w:r>
  </w:p>
  <w:p w:rsidR="00DE7992" w:rsidRDefault="00DE7992">
    <w:pPr>
      <w:pStyle w:val="Kopfzeile"/>
      <w:jc w:val="center"/>
    </w:pPr>
  </w:p>
  <w:p w:rsidR="00DE7992" w:rsidRDefault="00DE7992"/>
  <w:p w:rsidR="00DE7992" w:rsidRDefault="00DE79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Pr="00DE28D6" w:rsidRDefault="007633F1">
    <w:pPr>
      <w:pStyle w:val="Kopfzeile"/>
      <w:jc w:val="right"/>
      <w:rPr>
        <w:color w:val="4F81BD"/>
      </w:rPr>
    </w:pPr>
    <w:r>
      <w:rPr>
        <w:noProof/>
        <w:color w:val="0070C0"/>
      </w:rPr>
      <mc:AlternateContent>
        <mc:Choice Requires="wps">
          <w:drawing>
            <wp:anchor distT="0" distB="0" distL="114300" distR="114300" simplePos="0" relativeHeight="251658240" behindDoc="0" locked="0" layoutInCell="1" allowOverlap="1">
              <wp:simplePos x="0" y="0"/>
              <wp:positionH relativeFrom="column">
                <wp:posOffset>4233545</wp:posOffset>
              </wp:positionH>
              <wp:positionV relativeFrom="paragraph">
                <wp:posOffset>-129540</wp:posOffset>
              </wp:positionV>
              <wp:extent cx="2001520" cy="1911985"/>
              <wp:effectExtent l="4445" t="3810" r="13335" b="2730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E370C"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" fillcolor="#00589a" stroked="f" strokeweight="0">
              <v:shadow on="t" color="#243f60" offset="1pt"/>
            </v:oval>
          </w:pict>
        </mc:Fallback>
      </mc:AlternateContent>
    </w:r>
  </w:p>
  <w:p w:rsidR="00DE7992" w:rsidRDefault="00DE79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7"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9"/>
  </w:num>
  <w:num w:numId="5">
    <w:abstractNumId w:val="6"/>
  </w:num>
  <w:num w:numId="6">
    <w:abstractNumId w:val="7"/>
  </w:num>
  <w:num w:numId="7">
    <w:abstractNumId w:val="4"/>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isplayBackgroundShape/>
  <w:proofState w:spelling="clean" w:grammar="clean"/>
  <w:defaultTabStop w:val="708"/>
  <w:autoHyphenation/>
  <w:hyphenationZone w:val="425"/>
  <w:noPunctuationKerning/>
  <w:characterSpacingControl w:val="doNotCompress"/>
  <w:hdrShapeDefaults>
    <o:shapedefaults v:ext="edit" spidmax="10241">
      <o:colormru v:ext="edit" colors="#d9ecff,#00589a,#3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E25"/>
    <w:rsid w:val="0000331D"/>
    <w:rsid w:val="000069E7"/>
    <w:rsid w:val="000110A9"/>
    <w:rsid w:val="00011CEB"/>
    <w:rsid w:val="000151F7"/>
    <w:rsid w:val="000179BF"/>
    <w:rsid w:val="00026247"/>
    <w:rsid w:val="0003341D"/>
    <w:rsid w:val="00037D31"/>
    <w:rsid w:val="00041AC2"/>
    <w:rsid w:val="00044226"/>
    <w:rsid w:val="000449B7"/>
    <w:rsid w:val="000543B1"/>
    <w:rsid w:val="00061934"/>
    <w:rsid w:val="0006290D"/>
    <w:rsid w:val="00075DEA"/>
    <w:rsid w:val="0008643A"/>
    <w:rsid w:val="00087E2E"/>
    <w:rsid w:val="00095F9D"/>
    <w:rsid w:val="000A046B"/>
    <w:rsid w:val="000A43C7"/>
    <w:rsid w:val="000A4793"/>
    <w:rsid w:val="000A6D23"/>
    <w:rsid w:val="000B091D"/>
    <w:rsid w:val="000C25C4"/>
    <w:rsid w:val="000C42E2"/>
    <w:rsid w:val="000C715A"/>
    <w:rsid w:val="000C776A"/>
    <w:rsid w:val="000D187F"/>
    <w:rsid w:val="000D4292"/>
    <w:rsid w:val="000D4ADF"/>
    <w:rsid w:val="000D58DA"/>
    <w:rsid w:val="000E2EFF"/>
    <w:rsid w:val="000E3D72"/>
    <w:rsid w:val="000E524B"/>
    <w:rsid w:val="000E76F9"/>
    <w:rsid w:val="000E7CC8"/>
    <w:rsid w:val="000F47FC"/>
    <w:rsid w:val="00100A55"/>
    <w:rsid w:val="00104B2E"/>
    <w:rsid w:val="001104CE"/>
    <w:rsid w:val="00111B1B"/>
    <w:rsid w:val="00112D06"/>
    <w:rsid w:val="00114D69"/>
    <w:rsid w:val="0013490E"/>
    <w:rsid w:val="00136B27"/>
    <w:rsid w:val="00140735"/>
    <w:rsid w:val="00150F43"/>
    <w:rsid w:val="001576C8"/>
    <w:rsid w:val="001619AD"/>
    <w:rsid w:val="00171269"/>
    <w:rsid w:val="00171315"/>
    <w:rsid w:val="0018665D"/>
    <w:rsid w:val="00186B43"/>
    <w:rsid w:val="00186E34"/>
    <w:rsid w:val="001932E4"/>
    <w:rsid w:val="001A6917"/>
    <w:rsid w:val="001B2AA1"/>
    <w:rsid w:val="001B4789"/>
    <w:rsid w:val="001B4C91"/>
    <w:rsid w:val="001B6ABE"/>
    <w:rsid w:val="001C2DD1"/>
    <w:rsid w:val="001C562A"/>
    <w:rsid w:val="001D2110"/>
    <w:rsid w:val="001E0720"/>
    <w:rsid w:val="001E0DA1"/>
    <w:rsid w:val="001E1572"/>
    <w:rsid w:val="001F27D8"/>
    <w:rsid w:val="001F5DD6"/>
    <w:rsid w:val="002052A2"/>
    <w:rsid w:val="00205DB0"/>
    <w:rsid w:val="00207B40"/>
    <w:rsid w:val="002121FE"/>
    <w:rsid w:val="0021474D"/>
    <w:rsid w:val="00220324"/>
    <w:rsid w:val="002233A2"/>
    <w:rsid w:val="00224834"/>
    <w:rsid w:val="00232D8F"/>
    <w:rsid w:val="002333E9"/>
    <w:rsid w:val="00233FD8"/>
    <w:rsid w:val="00242603"/>
    <w:rsid w:val="002540BC"/>
    <w:rsid w:val="002541D4"/>
    <w:rsid w:val="00254A29"/>
    <w:rsid w:val="00254E51"/>
    <w:rsid w:val="002557C5"/>
    <w:rsid w:val="00256B5E"/>
    <w:rsid w:val="0026779A"/>
    <w:rsid w:val="00272482"/>
    <w:rsid w:val="002802B3"/>
    <w:rsid w:val="0028667D"/>
    <w:rsid w:val="002931B2"/>
    <w:rsid w:val="002934AA"/>
    <w:rsid w:val="002A23FC"/>
    <w:rsid w:val="002B0437"/>
    <w:rsid w:val="002C058A"/>
    <w:rsid w:val="002C0FA9"/>
    <w:rsid w:val="002D01E3"/>
    <w:rsid w:val="002D4E58"/>
    <w:rsid w:val="002D502B"/>
    <w:rsid w:val="002D7287"/>
    <w:rsid w:val="002E2549"/>
    <w:rsid w:val="00301662"/>
    <w:rsid w:val="0030656B"/>
    <w:rsid w:val="00306ED5"/>
    <w:rsid w:val="00307C23"/>
    <w:rsid w:val="00312F2C"/>
    <w:rsid w:val="00317549"/>
    <w:rsid w:val="003361BB"/>
    <w:rsid w:val="00340045"/>
    <w:rsid w:val="003401CD"/>
    <w:rsid w:val="00343817"/>
    <w:rsid w:val="00355078"/>
    <w:rsid w:val="00357F97"/>
    <w:rsid w:val="0036635C"/>
    <w:rsid w:val="003671C2"/>
    <w:rsid w:val="00373B21"/>
    <w:rsid w:val="00391CD4"/>
    <w:rsid w:val="003950E6"/>
    <w:rsid w:val="00395B8E"/>
    <w:rsid w:val="00397504"/>
    <w:rsid w:val="0039761A"/>
    <w:rsid w:val="003A2932"/>
    <w:rsid w:val="003A3EAA"/>
    <w:rsid w:val="003A43A2"/>
    <w:rsid w:val="003A7260"/>
    <w:rsid w:val="003C0125"/>
    <w:rsid w:val="003D42EB"/>
    <w:rsid w:val="003D7107"/>
    <w:rsid w:val="003D7D11"/>
    <w:rsid w:val="003E3F2D"/>
    <w:rsid w:val="003E41E8"/>
    <w:rsid w:val="003E4D6F"/>
    <w:rsid w:val="003F217D"/>
    <w:rsid w:val="00402090"/>
    <w:rsid w:val="00402F08"/>
    <w:rsid w:val="00403E54"/>
    <w:rsid w:val="00404BC3"/>
    <w:rsid w:val="00406AEF"/>
    <w:rsid w:val="004104DD"/>
    <w:rsid w:val="00421E65"/>
    <w:rsid w:val="00422462"/>
    <w:rsid w:val="00434CE4"/>
    <w:rsid w:val="004354E9"/>
    <w:rsid w:val="00450685"/>
    <w:rsid w:val="00451E08"/>
    <w:rsid w:val="004562F9"/>
    <w:rsid w:val="00461450"/>
    <w:rsid w:val="00462312"/>
    <w:rsid w:val="0046500D"/>
    <w:rsid w:val="00470DC4"/>
    <w:rsid w:val="00476358"/>
    <w:rsid w:val="00480FF2"/>
    <w:rsid w:val="004863FA"/>
    <w:rsid w:val="0049418F"/>
    <w:rsid w:val="004A0860"/>
    <w:rsid w:val="004A44A1"/>
    <w:rsid w:val="004B0BE7"/>
    <w:rsid w:val="004B0F62"/>
    <w:rsid w:val="004B3ECD"/>
    <w:rsid w:val="004B6C47"/>
    <w:rsid w:val="004B77D0"/>
    <w:rsid w:val="004C1E34"/>
    <w:rsid w:val="004C3CC2"/>
    <w:rsid w:val="004D1731"/>
    <w:rsid w:val="004D2307"/>
    <w:rsid w:val="004D2EC9"/>
    <w:rsid w:val="004D780F"/>
    <w:rsid w:val="004E12A9"/>
    <w:rsid w:val="004E3F79"/>
    <w:rsid w:val="004E6B9E"/>
    <w:rsid w:val="004E714D"/>
    <w:rsid w:val="004F0A88"/>
    <w:rsid w:val="004F2391"/>
    <w:rsid w:val="004F3378"/>
    <w:rsid w:val="00506093"/>
    <w:rsid w:val="0050651B"/>
    <w:rsid w:val="005112B6"/>
    <w:rsid w:val="0051345C"/>
    <w:rsid w:val="00520A56"/>
    <w:rsid w:val="00522D08"/>
    <w:rsid w:val="00523172"/>
    <w:rsid w:val="005411C3"/>
    <w:rsid w:val="00542159"/>
    <w:rsid w:val="00543170"/>
    <w:rsid w:val="0054675D"/>
    <w:rsid w:val="005515D1"/>
    <w:rsid w:val="00555B83"/>
    <w:rsid w:val="005575DF"/>
    <w:rsid w:val="00560A06"/>
    <w:rsid w:val="0056370D"/>
    <w:rsid w:val="00566C49"/>
    <w:rsid w:val="00574AB5"/>
    <w:rsid w:val="0057699A"/>
    <w:rsid w:val="005861AF"/>
    <w:rsid w:val="0059058D"/>
    <w:rsid w:val="00591B1B"/>
    <w:rsid w:val="0059611C"/>
    <w:rsid w:val="0059644B"/>
    <w:rsid w:val="00597D7C"/>
    <w:rsid w:val="00597FF3"/>
    <w:rsid w:val="005A0EF4"/>
    <w:rsid w:val="005C4CB5"/>
    <w:rsid w:val="005C5908"/>
    <w:rsid w:val="005D34C3"/>
    <w:rsid w:val="005D39B5"/>
    <w:rsid w:val="005E05AF"/>
    <w:rsid w:val="005E5848"/>
    <w:rsid w:val="005F6077"/>
    <w:rsid w:val="00601079"/>
    <w:rsid w:val="0060258D"/>
    <w:rsid w:val="0060270B"/>
    <w:rsid w:val="0060483C"/>
    <w:rsid w:val="00610F42"/>
    <w:rsid w:val="00611E13"/>
    <w:rsid w:val="0062461F"/>
    <w:rsid w:val="00632D20"/>
    <w:rsid w:val="00637AFD"/>
    <w:rsid w:val="006429C1"/>
    <w:rsid w:val="00642B2B"/>
    <w:rsid w:val="00661FFD"/>
    <w:rsid w:val="006646BB"/>
    <w:rsid w:val="006650ED"/>
    <w:rsid w:val="00665AEA"/>
    <w:rsid w:val="006666A8"/>
    <w:rsid w:val="00677BCC"/>
    <w:rsid w:val="00684346"/>
    <w:rsid w:val="00687A44"/>
    <w:rsid w:val="006A72BC"/>
    <w:rsid w:val="006B4552"/>
    <w:rsid w:val="006B7D74"/>
    <w:rsid w:val="006D08BC"/>
    <w:rsid w:val="006D0C15"/>
    <w:rsid w:val="006D1A86"/>
    <w:rsid w:val="006E0B19"/>
    <w:rsid w:val="006E251D"/>
    <w:rsid w:val="006E5217"/>
    <w:rsid w:val="006F01C9"/>
    <w:rsid w:val="006F4801"/>
    <w:rsid w:val="006F4FBC"/>
    <w:rsid w:val="00702ECE"/>
    <w:rsid w:val="00703909"/>
    <w:rsid w:val="00705F8B"/>
    <w:rsid w:val="00707CAC"/>
    <w:rsid w:val="007173F7"/>
    <w:rsid w:val="00726914"/>
    <w:rsid w:val="00727ADE"/>
    <w:rsid w:val="00732DCB"/>
    <w:rsid w:val="00741EAC"/>
    <w:rsid w:val="00750FE8"/>
    <w:rsid w:val="007541C7"/>
    <w:rsid w:val="007544C2"/>
    <w:rsid w:val="00754F8F"/>
    <w:rsid w:val="00755E1F"/>
    <w:rsid w:val="007612F3"/>
    <w:rsid w:val="007630B3"/>
    <w:rsid w:val="007633F1"/>
    <w:rsid w:val="00764FAF"/>
    <w:rsid w:val="00770B98"/>
    <w:rsid w:val="0077310A"/>
    <w:rsid w:val="00774854"/>
    <w:rsid w:val="00775E5F"/>
    <w:rsid w:val="007810CA"/>
    <w:rsid w:val="007812A7"/>
    <w:rsid w:val="00785946"/>
    <w:rsid w:val="00793401"/>
    <w:rsid w:val="0079351A"/>
    <w:rsid w:val="007949F9"/>
    <w:rsid w:val="007C4074"/>
    <w:rsid w:val="007C4B45"/>
    <w:rsid w:val="007D1A82"/>
    <w:rsid w:val="007D1C5C"/>
    <w:rsid w:val="007D2770"/>
    <w:rsid w:val="007D4C0C"/>
    <w:rsid w:val="007E31FF"/>
    <w:rsid w:val="007F0F64"/>
    <w:rsid w:val="007F37F1"/>
    <w:rsid w:val="007F3C2D"/>
    <w:rsid w:val="00802009"/>
    <w:rsid w:val="008036C9"/>
    <w:rsid w:val="00810D88"/>
    <w:rsid w:val="008114C0"/>
    <w:rsid w:val="00815498"/>
    <w:rsid w:val="00815D6A"/>
    <w:rsid w:val="00815E25"/>
    <w:rsid w:val="0082156B"/>
    <w:rsid w:val="008221B0"/>
    <w:rsid w:val="0082220C"/>
    <w:rsid w:val="00825632"/>
    <w:rsid w:val="00830407"/>
    <w:rsid w:val="0083281C"/>
    <w:rsid w:val="008357DE"/>
    <w:rsid w:val="008437C2"/>
    <w:rsid w:val="00844EC4"/>
    <w:rsid w:val="00851764"/>
    <w:rsid w:val="00862AA7"/>
    <w:rsid w:val="00863017"/>
    <w:rsid w:val="00863435"/>
    <w:rsid w:val="00863616"/>
    <w:rsid w:val="0086412E"/>
    <w:rsid w:val="00881461"/>
    <w:rsid w:val="008864D6"/>
    <w:rsid w:val="008921B7"/>
    <w:rsid w:val="008924D7"/>
    <w:rsid w:val="008979CB"/>
    <w:rsid w:val="008A0209"/>
    <w:rsid w:val="008A38E6"/>
    <w:rsid w:val="008A39F5"/>
    <w:rsid w:val="008B09D9"/>
    <w:rsid w:val="008B6C1F"/>
    <w:rsid w:val="008C5E31"/>
    <w:rsid w:val="008C6EB1"/>
    <w:rsid w:val="008C75A0"/>
    <w:rsid w:val="008C7FD2"/>
    <w:rsid w:val="008D4639"/>
    <w:rsid w:val="008E03C6"/>
    <w:rsid w:val="008F261A"/>
    <w:rsid w:val="008F34F3"/>
    <w:rsid w:val="0090325A"/>
    <w:rsid w:val="0090404F"/>
    <w:rsid w:val="009042B0"/>
    <w:rsid w:val="00910598"/>
    <w:rsid w:val="00913188"/>
    <w:rsid w:val="0092669D"/>
    <w:rsid w:val="009270E1"/>
    <w:rsid w:val="009427AB"/>
    <w:rsid w:val="0094382D"/>
    <w:rsid w:val="00943E84"/>
    <w:rsid w:val="00946C0C"/>
    <w:rsid w:val="00954AFF"/>
    <w:rsid w:val="00966FA1"/>
    <w:rsid w:val="00971E7F"/>
    <w:rsid w:val="00975B90"/>
    <w:rsid w:val="00976FBD"/>
    <w:rsid w:val="009864CF"/>
    <w:rsid w:val="00992E2F"/>
    <w:rsid w:val="00994893"/>
    <w:rsid w:val="009954E6"/>
    <w:rsid w:val="009A0302"/>
    <w:rsid w:val="009A33EF"/>
    <w:rsid w:val="009A42A0"/>
    <w:rsid w:val="009B5CD6"/>
    <w:rsid w:val="009B7918"/>
    <w:rsid w:val="009C254C"/>
    <w:rsid w:val="009C3397"/>
    <w:rsid w:val="009D12D5"/>
    <w:rsid w:val="009D24E8"/>
    <w:rsid w:val="009D3D85"/>
    <w:rsid w:val="009D6A76"/>
    <w:rsid w:val="009E02D4"/>
    <w:rsid w:val="009E63C2"/>
    <w:rsid w:val="009F5FFD"/>
    <w:rsid w:val="00A11458"/>
    <w:rsid w:val="00A11EA6"/>
    <w:rsid w:val="00A24EE6"/>
    <w:rsid w:val="00A3612E"/>
    <w:rsid w:val="00A37D71"/>
    <w:rsid w:val="00A50B3F"/>
    <w:rsid w:val="00A5354B"/>
    <w:rsid w:val="00A56056"/>
    <w:rsid w:val="00A570FA"/>
    <w:rsid w:val="00A74167"/>
    <w:rsid w:val="00A75884"/>
    <w:rsid w:val="00A84484"/>
    <w:rsid w:val="00A84A1D"/>
    <w:rsid w:val="00A8789F"/>
    <w:rsid w:val="00A92346"/>
    <w:rsid w:val="00A93335"/>
    <w:rsid w:val="00A972D2"/>
    <w:rsid w:val="00AA0593"/>
    <w:rsid w:val="00AA2CEF"/>
    <w:rsid w:val="00AA5C1F"/>
    <w:rsid w:val="00AC2A91"/>
    <w:rsid w:val="00AC4C0D"/>
    <w:rsid w:val="00AC6AD6"/>
    <w:rsid w:val="00AD1D55"/>
    <w:rsid w:val="00AE5043"/>
    <w:rsid w:val="00AF0922"/>
    <w:rsid w:val="00AF2FB7"/>
    <w:rsid w:val="00B00331"/>
    <w:rsid w:val="00B0300F"/>
    <w:rsid w:val="00B05F3A"/>
    <w:rsid w:val="00B06610"/>
    <w:rsid w:val="00B178E3"/>
    <w:rsid w:val="00B21197"/>
    <w:rsid w:val="00B21295"/>
    <w:rsid w:val="00B25810"/>
    <w:rsid w:val="00B26C1B"/>
    <w:rsid w:val="00B42C15"/>
    <w:rsid w:val="00B44C1C"/>
    <w:rsid w:val="00B47ACD"/>
    <w:rsid w:val="00B56127"/>
    <w:rsid w:val="00B56C9D"/>
    <w:rsid w:val="00B5757C"/>
    <w:rsid w:val="00B61612"/>
    <w:rsid w:val="00B74682"/>
    <w:rsid w:val="00B7648C"/>
    <w:rsid w:val="00B7672A"/>
    <w:rsid w:val="00B8600F"/>
    <w:rsid w:val="00B906F5"/>
    <w:rsid w:val="00B91A88"/>
    <w:rsid w:val="00B92B4A"/>
    <w:rsid w:val="00B9333C"/>
    <w:rsid w:val="00B939D4"/>
    <w:rsid w:val="00B93D3A"/>
    <w:rsid w:val="00B97F69"/>
    <w:rsid w:val="00BA1400"/>
    <w:rsid w:val="00BA4E2B"/>
    <w:rsid w:val="00BB485F"/>
    <w:rsid w:val="00BC27E1"/>
    <w:rsid w:val="00BC7019"/>
    <w:rsid w:val="00BD1F11"/>
    <w:rsid w:val="00BE089C"/>
    <w:rsid w:val="00BE2AA9"/>
    <w:rsid w:val="00C00968"/>
    <w:rsid w:val="00C06F3D"/>
    <w:rsid w:val="00C07972"/>
    <w:rsid w:val="00C11A17"/>
    <w:rsid w:val="00C1248A"/>
    <w:rsid w:val="00C17B10"/>
    <w:rsid w:val="00C27852"/>
    <w:rsid w:val="00C33ADE"/>
    <w:rsid w:val="00C46267"/>
    <w:rsid w:val="00C51D72"/>
    <w:rsid w:val="00C5523A"/>
    <w:rsid w:val="00C63BA8"/>
    <w:rsid w:val="00C63DD6"/>
    <w:rsid w:val="00C655A8"/>
    <w:rsid w:val="00C74E34"/>
    <w:rsid w:val="00C7602A"/>
    <w:rsid w:val="00C82C9F"/>
    <w:rsid w:val="00C84CCA"/>
    <w:rsid w:val="00C92740"/>
    <w:rsid w:val="00C948C2"/>
    <w:rsid w:val="00C9709D"/>
    <w:rsid w:val="00CA0C56"/>
    <w:rsid w:val="00CA320E"/>
    <w:rsid w:val="00CB252C"/>
    <w:rsid w:val="00CB3A47"/>
    <w:rsid w:val="00CB4B3F"/>
    <w:rsid w:val="00CC2988"/>
    <w:rsid w:val="00CC6340"/>
    <w:rsid w:val="00CD4964"/>
    <w:rsid w:val="00CE0CDD"/>
    <w:rsid w:val="00CE39B0"/>
    <w:rsid w:val="00CF0A41"/>
    <w:rsid w:val="00CF2364"/>
    <w:rsid w:val="00CF3874"/>
    <w:rsid w:val="00CF47A9"/>
    <w:rsid w:val="00CF48FD"/>
    <w:rsid w:val="00CF7240"/>
    <w:rsid w:val="00CF756E"/>
    <w:rsid w:val="00D07643"/>
    <w:rsid w:val="00D11B4A"/>
    <w:rsid w:val="00D17661"/>
    <w:rsid w:val="00D216F5"/>
    <w:rsid w:val="00D31DBC"/>
    <w:rsid w:val="00D334F9"/>
    <w:rsid w:val="00D373FD"/>
    <w:rsid w:val="00D37747"/>
    <w:rsid w:val="00D40AB6"/>
    <w:rsid w:val="00D434AD"/>
    <w:rsid w:val="00D4374F"/>
    <w:rsid w:val="00D44FCD"/>
    <w:rsid w:val="00D536C3"/>
    <w:rsid w:val="00D55A33"/>
    <w:rsid w:val="00D64D35"/>
    <w:rsid w:val="00D67EF7"/>
    <w:rsid w:val="00D702F2"/>
    <w:rsid w:val="00D70796"/>
    <w:rsid w:val="00D76693"/>
    <w:rsid w:val="00D80FD0"/>
    <w:rsid w:val="00D81CB4"/>
    <w:rsid w:val="00D820D3"/>
    <w:rsid w:val="00D8788F"/>
    <w:rsid w:val="00D95C32"/>
    <w:rsid w:val="00D9622F"/>
    <w:rsid w:val="00D966DD"/>
    <w:rsid w:val="00DA15CD"/>
    <w:rsid w:val="00DA1900"/>
    <w:rsid w:val="00DA1CC1"/>
    <w:rsid w:val="00DA6C7D"/>
    <w:rsid w:val="00DA7F97"/>
    <w:rsid w:val="00DB23CA"/>
    <w:rsid w:val="00DB37F5"/>
    <w:rsid w:val="00DC0858"/>
    <w:rsid w:val="00DC40C1"/>
    <w:rsid w:val="00DC5E18"/>
    <w:rsid w:val="00DC6096"/>
    <w:rsid w:val="00DD04D7"/>
    <w:rsid w:val="00DD5488"/>
    <w:rsid w:val="00DE28D6"/>
    <w:rsid w:val="00DE6931"/>
    <w:rsid w:val="00DE7992"/>
    <w:rsid w:val="00DF4E1D"/>
    <w:rsid w:val="00DF7701"/>
    <w:rsid w:val="00E003B8"/>
    <w:rsid w:val="00E0165D"/>
    <w:rsid w:val="00E066A4"/>
    <w:rsid w:val="00E10145"/>
    <w:rsid w:val="00E1452E"/>
    <w:rsid w:val="00E145E1"/>
    <w:rsid w:val="00E15B78"/>
    <w:rsid w:val="00E20500"/>
    <w:rsid w:val="00E216F7"/>
    <w:rsid w:val="00E25251"/>
    <w:rsid w:val="00E26084"/>
    <w:rsid w:val="00E307B3"/>
    <w:rsid w:val="00E315D6"/>
    <w:rsid w:val="00E31E85"/>
    <w:rsid w:val="00E358EF"/>
    <w:rsid w:val="00E37832"/>
    <w:rsid w:val="00E40421"/>
    <w:rsid w:val="00E4139B"/>
    <w:rsid w:val="00E41BFA"/>
    <w:rsid w:val="00E5165C"/>
    <w:rsid w:val="00E54019"/>
    <w:rsid w:val="00E576B6"/>
    <w:rsid w:val="00E64B88"/>
    <w:rsid w:val="00E70BD2"/>
    <w:rsid w:val="00E71392"/>
    <w:rsid w:val="00E72352"/>
    <w:rsid w:val="00E74BB5"/>
    <w:rsid w:val="00E75ED1"/>
    <w:rsid w:val="00E77FFC"/>
    <w:rsid w:val="00E82AA4"/>
    <w:rsid w:val="00E82E99"/>
    <w:rsid w:val="00E841C5"/>
    <w:rsid w:val="00E90501"/>
    <w:rsid w:val="00E944F8"/>
    <w:rsid w:val="00E957A7"/>
    <w:rsid w:val="00E957E9"/>
    <w:rsid w:val="00E973BA"/>
    <w:rsid w:val="00E97C9F"/>
    <w:rsid w:val="00EA251F"/>
    <w:rsid w:val="00EA7D47"/>
    <w:rsid w:val="00EB4B1B"/>
    <w:rsid w:val="00EC35C2"/>
    <w:rsid w:val="00ED1FAA"/>
    <w:rsid w:val="00ED782D"/>
    <w:rsid w:val="00EE0643"/>
    <w:rsid w:val="00EE2A61"/>
    <w:rsid w:val="00EE4D98"/>
    <w:rsid w:val="00EE7596"/>
    <w:rsid w:val="00EF049C"/>
    <w:rsid w:val="00EF0B20"/>
    <w:rsid w:val="00EF7A20"/>
    <w:rsid w:val="00EF7C88"/>
    <w:rsid w:val="00F013D7"/>
    <w:rsid w:val="00F01E90"/>
    <w:rsid w:val="00F2189F"/>
    <w:rsid w:val="00F22852"/>
    <w:rsid w:val="00F266C6"/>
    <w:rsid w:val="00F37515"/>
    <w:rsid w:val="00F37B5B"/>
    <w:rsid w:val="00F420AE"/>
    <w:rsid w:val="00F43270"/>
    <w:rsid w:val="00F449C9"/>
    <w:rsid w:val="00F44D4A"/>
    <w:rsid w:val="00F5285D"/>
    <w:rsid w:val="00F52B5B"/>
    <w:rsid w:val="00F56557"/>
    <w:rsid w:val="00F66D94"/>
    <w:rsid w:val="00F732E6"/>
    <w:rsid w:val="00F7546F"/>
    <w:rsid w:val="00F849A6"/>
    <w:rsid w:val="00F87A49"/>
    <w:rsid w:val="00F913A6"/>
    <w:rsid w:val="00F93BF9"/>
    <w:rsid w:val="00F93C15"/>
    <w:rsid w:val="00FB1060"/>
    <w:rsid w:val="00FB1370"/>
    <w:rsid w:val="00FB5AA6"/>
    <w:rsid w:val="00FB5E52"/>
    <w:rsid w:val="00FC0691"/>
    <w:rsid w:val="00FC0E68"/>
    <w:rsid w:val="00FC33F7"/>
    <w:rsid w:val="00FC4E8F"/>
    <w:rsid w:val="00FD0521"/>
    <w:rsid w:val="00FD2873"/>
    <w:rsid w:val="00FD2E1F"/>
    <w:rsid w:val="00FD5B84"/>
    <w:rsid w:val="00FD6F50"/>
    <w:rsid w:val="00FE1CCB"/>
    <w:rsid w:val="00FE6422"/>
    <w:rsid w:val="00FF1570"/>
    <w:rsid w:val="00FF256C"/>
    <w:rsid w:val="00FF6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9ecff,#00589a,#339"/>
    </o:shapedefaults>
    <o:shapelayout v:ext="edit">
      <o:idmap v:ext="edit" data="1"/>
    </o:shapelayout>
  </w:shapeDefaults>
  <w:decimalSymbol w:val=","/>
  <w:listSeparator w:val=";"/>
  <w14:docId w14:val="1F8322F0"/>
  <w15:docId w15:val="{6F3CA8A5-1DFD-40B1-BD91-1696A002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paragraph" w:styleId="NurText">
    <w:name w:val="Plain Text"/>
    <w:basedOn w:val="Standard"/>
    <w:link w:val="NurTextZchn"/>
    <w:uiPriority w:val="99"/>
    <w:unhideWhenUsed/>
    <w:rsid w:val="00220324"/>
    <w:rPr>
      <w:rFonts w:ascii="Trebuchet MS" w:eastAsiaTheme="minorHAnsi" w:hAnsi="Trebuchet MS" w:cs="Calibri"/>
      <w:sz w:val="22"/>
      <w:szCs w:val="22"/>
      <w:lang w:eastAsia="en-US"/>
    </w:rPr>
  </w:style>
  <w:style w:type="character" w:customStyle="1" w:styleId="NurTextZchn">
    <w:name w:val="Nur Text Zchn"/>
    <w:basedOn w:val="Absatz-Standardschriftart"/>
    <w:link w:val="NurText"/>
    <w:uiPriority w:val="99"/>
    <w:rsid w:val="00220324"/>
    <w:rPr>
      <w:rFonts w:ascii="Trebuchet MS" w:eastAsiaTheme="minorHAnsi" w:hAnsi="Trebuchet M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29692977">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8291">
      <w:bodyDiv w:val="1"/>
      <w:marLeft w:val="0"/>
      <w:marRight w:val="0"/>
      <w:marTop w:val="0"/>
      <w:marBottom w:val="0"/>
      <w:divBdr>
        <w:top w:val="none" w:sz="0" w:space="0" w:color="auto"/>
        <w:left w:val="none" w:sz="0" w:space="0" w:color="auto"/>
        <w:bottom w:val="none" w:sz="0" w:space="0" w:color="auto"/>
        <w:right w:val="none" w:sz="0" w:space="0" w:color="auto"/>
      </w:divBdr>
    </w:div>
    <w:div w:id="218706327">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95122922">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ga.torges@bag-selbsthilfe.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7BBB-8EFB-4F04-A182-F1F50FD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5905</CharactersWithSpaces>
  <SharedDoc>false</SharedDoc>
  <HLinks>
    <vt:vector size="6" baseType="variant">
      <vt:variant>
        <vt:i4>4915297</vt:i4>
      </vt:variant>
      <vt:variant>
        <vt:i4>0</vt:i4>
      </vt:variant>
      <vt:variant>
        <vt:i4>0</vt:i4>
      </vt:variant>
      <vt:variant>
        <vt:i4>5</vt:i4>
      </vt:variant>
      <vt:variant>
        <vt:lpwstr>mailto:burga.torges@bag-selbsthilfe.de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Burga Torges</cp:lastModifiedBy>
  <cp:revision>13</cp:revision>
  <cp:lastPrinted>2019-08-21T08:57:00Z</cp:lastPrinted>
  <dcterms:created xsi:type="dcterms:W3CDTF">2019-06-17T06:35:00Z</dcterms:created>
  <dcterms:modified xsi:type="dcterms:W3CDTF">2019-08-22T07:13:00Z</dcterms:modified>
</cp:coreProperties>
</file>