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C851FA" w:rsidRDefault="00C851FA" w:rsidP="00D7313F">
      <w:pPr>
        <w:jc w:val="center"/>
        <w:rPr>
          <w:rFonts w:ascii="Trebuchet MS" w:hAnsi="Trebuchet MS"/>
          <w:b/>
          <w:sz w:val="36"/>
          <w:szCs w:val="36"/>
        </w:rPr>
      </w:pPr>
    </w:p>
    <w:p w:rsidR="00C851FA" w:rsidRDefault="00C851FA" w:rsidP="00C851FA">
      <w:pPr>
        <w:jc w:val="center"/>
        <w:rPr>
          <w:rFonts w:ascii="Trebuchet MS" w:hAnsi="Trebuchet MS"/>
          <w:b/>
          <w:sz w:val="36"/>
          <w:szCs w:val="36"/>
        </w:rPr>
      </w:pPr>
      <w:r w:rsidRPr="00C851FA">
        <w:rPr>
          <w:rFonts w:ascii="Trebuchet MS" w:hAnsi="Trebuchet MS"/>
          <w:b/>
          <w:sz w:val="36"/>
          <w:szCs w:val="36"/>
        </w:rPr>
        <w:t xml:space="preserve">Gesetzentwurf der Fraktionen SPD, </w:t>
      </w:r>
    </w:p>
    <w:p w:rsidR="00C851FA" w:rsidRDefault="00C851FA" w:rsidP="00C851FA">
      <w:pPr>
        <w:jc w:val="center"/>
        <w:rPr>
          <w:rFonts w:ascii="Trebuchet MS" w:hAnsi="Trebuchet MS"/>
          <w:b/>
          <w:sz w:val="36"/>
          <w:szCs w:val="36"/>
        </w:rPr>
      </w:pPr>
      <w:r w:rsidRPr="00C851FA">
        <w:rPr>
          <w:rFonts w:ascii="Trebuchet MS" w:hAnsi="Trebuchet MS"/>
          <w:b/>
          <w:sz w:val="36"/>
          <w:szCs w:val="36"/>
        </w:rPr>
        <w:t>BÜNDNIS 90/DIE GRÜNEN und FDP</w:t>
      </w:r>
      <w:r>
        <w:rPr>
          <w:rFonts w:ascii="Trebuchet MS" w:hAnsi="Trebuchet MS"/>
          <w:b/>
          <w:sz w:val="36"/>
          <w:szCs w:val="36"/>
        </w:rPr>
        <w:t>:</w:t>
      </w:r>
    </w:p>
    <w:p w:rsidR="00C851FA" w:rsidRPr="00C851FA" w:rsidRDefault="00C851FA" w:rsidP="00C851FA">
      <w:pPr>
        <w:jc w:val="center"/>
        <w:rPr>
          <w:rFonts w:ascii="Trebuchet MS" w:hAnsi="Trebuchet MS"/>
          <w:b/>
          <w:sz w:val="36"/>
          <w:szCs w:val="36"/>
        </w:rPr>
      </w:pPr>
    </w:p>
    <w:p w:rsidR="00C851FA" w:rsidRPr="00C851FA" w:rsidRDefault="00C851FA" w:rsidP="00C851FA">
      <w:pPr>
        <w:jc w:val="center"/>
        <w:rPr>
          <w:rFonts w:ascii="Trebuchet MS" w:hAnsi="Trebuchet MS"/>
          <w:b/>
          <w:sz w:val="36"/>
          <w:szCs w:val="36"/>
        </w:rPr>
      </w:pPr>
      <w:r w:rsidRPr="00C851FA">
        <w:rPr>
          <w:rFonts w:ascii="Trebuchet MS" w:hAnsi="Trebuchet MS"/>
          <w:b/>
          <w:sz w:val="36"/>
          <w:szCs w:val="36"/>
        </w:rPr>
        <w:t xml:space="preserve">Entwurf eines Gesetzes zur Unterstützung und Entlastung in der </w:t>
      </w:r>
    </w:p>
    <w:p w:rsidR="00C851FA" w:rsidRPr="00C851FA" w:rsidRDefault="00C851FA" w:rsidP="00C851FA">
      <w:pPr>
        <w:jc w:val="center"/>
        <w:rPr>
          <w:rFonts w:ascii="Trebuchet MS" w:hAnsi="Trebuchet MS"/>
          <w:b/>
          <w:sz w:val="36"/>
          <w:szCs w:val="36"/>
        </w:rPr>
      </w:pPr>
      <w:r w:rsidRPr="00C851FA">
        <w:rPr>
          <w:rFonts w:ascii="Trebuchet MS" w:hAnsi="Trebuchet MS"/>
          <w:b/>
          <w:sz w:val="36"/>
          <w:szCs w:val="36"/>
        </w:rPr>
        <w:t>Pflege (Pflegeunterstützungs- und -entlastungsgesetz – PUEG)</w:t>
      </w:r>
    </w:p>
    <w:p w:rsidR="00C851FA" w:rsidRDefault="00C851FA" w:rsidP="00C851FA">
      <w:pPr>
        <w:jc w:val="center"/>
        <w:rPr>
          <w:rFonts w:ascii="Trebuchet MS" w:hAnsi="Trebuchet MS"/>
          <w:b/>
          <w:sz w:val="32"/>
          <w:szCs w:val="32"/>
        </w:rPr>
      </w:pPr>
      <w:r>
        <w:rPr>
          <w:rFonts w:ascii="Trebuchet MS" w:hAnsi="Trebuchet MS"/>
          <w:b/>
          <w:sz w:val="32"/>
          <w:szCs w:val="32"/>
        </w:rPr>
        <w:t>(</w:t>
      </w:r>
      <w:r w:rsidRPr="00C851FA">
        <w:rPr>
          <w:rFonts w:ascii="Trebuchet MS" w:hAnsi="Trebuchet MS"/>
          <w:b/>
          <w:sz w:val="32"/>
          <w:szCs w:val="32"/>
        </w:rPr>
        <w:t>BT-Drucksache 20/6544</w:t>
      </w:r>
      <w:r>
        <w:rPr>
          <w:rFonts w:ascii="Trebuchet MS" w:hAnsi="Trebuchet MS"/>
          <w:b/>
          <w:sz w:val="32"/>
          <w:szCs w:val="32"/>
        </w:rPr>
        <w:t>),</w:t>
      </w:r>
    </w:p>
    <w:p w:rsidR="00C851FA" w:rsidRDefault="00C851FA" w:rsidP="00C851FA">
      <w:pPr>
        <w:jc w:val="center"/>
        <w:rPr>
          <w:rFonts w:ascii="Trebuchet MS" w:hAnsi="Trebuchet MS"/>
          <w:b/>
          <w:sz w:val="32"/>
          <w:szCs w:val="32"/>
        </w:rPr>
      </w:pPr>
    </w:p>
    <w:p w:rsidR="00C851FA" w:rsidRPr="00C851FA" w:rsidRDefault="00C851FA" w:rsidP="00C851FA">
      <w:pPr>
        <w:jc w:val="center"/>
        <w:rPr>
          <w:rFonts w:ascii="Trebuchet MS" w:hAnsi="Trebuchet MS"/>
          <w:b/>
          <w:sz w:val="32"/>
          <w:szCs w:val="32"/>
        </w:rPr>
      </w:pPr>
    </w:p>
    <w:p w:rsidR="00C851FA" w:rsidRPr="00C851FA" w:rsidRDefault="00C851FA" w:rsidP="00C851FA">
      <w:pPr>
        <w:jc w:val="center"/>
        <w:rPr>
          <w:rFonts w:ascii="Trebuchet MS" w:hAnsi="Trebuchet MS"/>
          <w:b/>
          <w:sz w:val="36"/>
          <w:szCs w:val="36"/>
        </w:rPr>
      </w:pPr>
      <w:r w:rsidRPr="00C851FA">
        <w:rPr>
          <w:rFonts w:ascii="Trebuchet MS" w:hAnsi="Trebuchet MS"/>
          <w:b/>
          <w:sz w:val="36"/>
          <w:szCs w:val="36"/>
        </w:rPr>
        <w:t>Antrag der Fraktion AfD</w:t>
      </w:r>
    </w:p>
    <w:p w:rsidR="00C851FA" w:rsidRPr="00C851FA" w:rsidRDefault="00C851FA" w:rsidP="00C851FA">
      <w:pPr>
        <w:jc w:val="center"/>
        <w:rPr>
          <w:rFonts w:ascii="Trebuchet MS" w:hAnsi="Trebuchet MS"/>
          <w:b/>
          <w:sz w:val="36"/>
          <w:szCs w:val="36"/>
        </w:rPr>
      </w:pPr>
      <w:r>
        <w:rPr>
          <w:rFonts w:ascii="Trebuchet MS" w:hAnsi="Trebuchet MS"/>
          <w:b/>
          <w:sz w:val="36"/>
          <w:szCs w:val="36"/>
        </w:rPr>
        <w:t>„</w:t>
      </w:r>
      <w:r w:rsidRPr="00C851FA">
        <w:rPr>
          <w:rFonts w:ascii="Trebuchet MS" w:hAnsi="Trebuchet MS"/>
          <w:b/>
          <w:sz w:val="36"/>
          <w:szCs w:val="36"/>
        </w:rPr>
        <w:t>Pflegeversicherung – Bürokratie abbauen, Pflegebedürftige und ihre Angehörigen entlasten</w:t>
      </w:r>
      <w:r>
        <w:rPr>
          <w:rFonts w:ascii="Trebuchet MS" w:hAnsi="Trebuchet MS"/>
          <w:b/>
          <w:sz w:val="36"/>
          <w:szCs w:val="36"/>
        </w:rPr>
        <w:t>“</w:t>
      </w:r>
    </w:p>
    <w:p w:rsidR="00C851FA" w:rsidRDefault="00C851FA" w:rsidP="00C851FA">
      <w:pPr>
        <w:jc w:val="center"/>
        <w:rPr>
          <w:rFonts w:ascii="Trebuchet MS" w:hAnsi="Trebuchet MS"/>
          <w:b/>
          <w:sz w:val="32"/>
          <w:szCs w:val="32"/>
        </w:rPr>
      </w:pPr>
      <w:r w:rsidRPr="00C851FA">
        <w:rPr>
          <w:rFonts w:ascii="Trebuchet MS" w:hAnsi="Trebuchet MS"/>
          <w:b/>
          <w:sz w:val="32"/>
          <w:szCs w:val="32"/>
        </w:rPr>
        <w:t>(BT-Drucksache 20/4669)</w:t>
      </w:r>
      <w:r>
        <w:rPr>
          <w:rFonts w:ascii="Trebuchet MS" w:hAnsi="Trebuchet MS"/>
          <w:b/>
          <w:sz w:val="32"/>
          <w:szCs w:val="32"/>
        </w:rPr>
        <w:t>,</w:t>
      </w:r>
    </w:p>
    <w:p w:rsidR="00C851FA" w:rsidRPr="00C851FA" w:rsidRDefault="00C851FA" w:rsidP="00C851FA">
      <w:pPr>
        <w:rPr>
          <w:rFonts w:ascii="Trebuchet MS" w:hAnsi="Trebuchet MS"/>
          <w:b/>
          <w:sz w:val="32"/>
          <w:szCs w:val="32"/>
        </w:rPr>
      </w:pPr>
    </w:p>
    <w:p w:rsidR="00C851FA" w:rsidRPr="00C851FA" w:rsidRDefault="00C851FA" w:rsidP="00C851FA">
      <w:pPr>
        <w:jc w:val="center"/>
        <w:rPr>
          <w:rFonts w:ascii="Trebuchet MS" w:hAnsi="Trebuchet MS"/>
          <w:b/>
          <w:sz w:val="36"/>
          <w:szCs w:val="36"/>
        </w:rPr>
      </w:pPr>
      <w:r w:rsidRPr="00C851FA">
        <w:rPr>
          <w:rFonts w:ascii="Trebuchet MS" w:hAnsi="Trebuchet MS"/>
          <w:b/>
          <w:sz w:val="36"/>
          <w:szCs w:val="36"/>
        </w:rPr>
        <w:t>Antrag der Fraktion DIE LINKE.</w:t>
      </w:r>
    </w:p>
    <w:p w:rsidR="00C851FA" w:rsidRPr="00C851FA" w:rsidRDefault="00C851FA" w:rsidP="00C851FA">
      <w:pPr>
        <w:jc w:val="center"/>
        <w:rPr>
          <w:rFonts w:ascii="Trebuchet MS" w:hAnsi="Trebuchet MS"/>
          <w:b/>
          <w:sz w:val="36"/>
          <w:szCs w:val="36"/>
        </w:rPr>
      </w:pPr>
      <w:r>
        <w:rPr>
          <w:rFonts w:ascii="Trebuchet MS" w:hAnsi="Trebuchet MS"/>
          <w:b/>
          <w:sz w:val="36"/>
          <w:szCs w:val="36"/>
        </w:rPr>
        <w:t>„</w:t>
      </w:r>
      <w:r w:rsidRPr="00C851FA">
        <w:rPr>
          <w:rFonts w:ascii="Trebuchet MS" w:hAnsi="Trebuchet MS"/>
          <w:b/>
          <w:sz w:val="36"/>
          <w:szCs w:val="36"/>
        </w:rPr>
        <w:t>Gute Pflege stabil finanzieren</w:t>
      </w:r>
      <w:r>
        <w:rPr>
          <w:rFonts w:ascii="Trebuchet MS" w:hAnsi="Trebuchet MS"/>
          <w:b/>
          <w:sz w:val="36"/>
          <w:szCs w:val="36"/>
        </w:rPr>
        <w:t>“</w:t>
      </w:r>
    </w:p>
    <w:p w:rsidR="00C851FA" w:rsidRPr="00C851FA" w:rsidRDefault="00C851FA" w:rsidP="00C851FA">
      <w:pPr>
        <w:jc w:val="center"/>
        <w:rPr>
          <w:rFonts w:ascii="Trebuchet MS" w:hAnsi="Trebuchet MS"/>
          <w:b/>
          <w:sz w:val="32"/>
          <w:szCs w:val="32"/>
        </w:rPr>
      </w:pPr>
      <w:r>
        <w:rPr>
          <w:rFonts w:ascii="Trebuchet MS" w:hAnsi="Trebuchet MS"/>
          <w:b/>
          <w:sz w:val="32"/>
          <w:szCs w:val="32"/>
        </w:rPr>
        <w:t>(</w:t>
      </w:r>
      <w:r w:rsidRPr="00C851FA">
        <w:rPr>
          <w:rFonts w:ascii="Trebuchet MS" w:hAnsi="Trebuchet MS"/>
          <w:b/>
          <w:sz w:val="32"/>
          <w:szCs w:val="32"/>
        </w:rPr>
        <w:t>BT-Drucksache 20/6546</w:t>
      </w:r>
      <w:r>
        <w:rPr>
          <w:rFonts w:ascii="Trebuchet MS" w:hAnsi="Trebuchet MS"/>
          <w:b/>
          <w:sz w:val="32"/>
          <w:szCs w:val="32"/>
        </w:rPr>
        <w:t>)</w:t>
      </w:r>
    </w:p>
    <w:p w:rsidR="00C851FA" w:rsidRPr="00C851FA" w:rsidRDefault="00C851FA" w:rsidP="00C851FA">
      <w:pPr>
        <w:jc w:val="center"/>
        <w:rPr>
          <w:rFonts w:ascii="Trebuchet MS" w:hAnsi="Trebuchet MS"/>
          <w:b/>
          <w:sz w:val="36"/>
          <w:szCs w:val="36"/>
        </w:rPr>
      </w:pPr>
    </w:p>
    <w:p w:rsidR="00E75596" w:rsidRDefault="00E75596" w:rsidP="00E75596">
      <w:pPr>
        <w:jc w:val="center"/>
        <w:rPr>
          <w:rFonts w:ascii="Trebuchet MS" w:hAnsi="Trebuchet MS"/>
          <w:b/>
          <w:sz w:val="36"/>
          <w:szCs w:val="36"/>
        </w:rPr>
      </w:pPr>
    </w:p>
    <w:p w:rsidR="007C2DC1" w:rsidRDefault="00E75596" w:rsidP="007C2DC1">
      <w:pPr>
        <w:pStyle w:val="Listenabsatz"/>
        <w:numPr>
          <w:ilvl w:val="0"/>
          <w:numId w:val="1"/>
        </w:numPr>
        <w:spacing w:line="360" w:lineRule="auto"/>
        <w:jc w:val="center"/>
        <w:rPr>
          <w:rFonts w:ascii="Trebuchet MS" w:hAnsi="Trebuchet MS"/>
          <w:b/>
          <w:sz w:val="36"/>
          <w:szCs w:val="36"/>
        </w:rPr>
      </w:pPr>
      <w:r>
        <w:rPr>
          <w:rFonts w:ascii="Trebuchet MS" w:hAnsi="Trebuchet MS"/>
          <w:b/>
          <w:sz w:val="36"/>
          <w:szCs w:val="36"/>
        </w:rPr>
        <w:t xml:space="preserve">Anhörung im </w:t>
      </w:r>
      <w:r w:rsidR="00EA3651">
        <w:rPr>
          <w:rFonts w:ascii="Trebuchet MS" w:hAnsi="Trebuchet MS"/>
          <w:b/>
          <w:sz w:val="36"/>
          <w:szCs w:val="36"/>
        </w:rPr>
        <w:t xml:space="preserve">Ausschuss für Gesundheit </w:t>
      </w:r>
      <w:r w:rsidR="00EA3651" w:rsidRPr="007C2DC1">
        <w:rPr>
          <w:rFonts w:ascii="Trebuchet MS" w:hAnsi="Trebuchet MS"/>
          <w:b/>
          <w:sz w:val="36"/>
          <w:szCs w:val="36"/>
        </w:rPr>
        <w:t xml:space="preserve">des </w:t>
      </w:r>
    </w:p>
    <w:p w:rsidR="00E75596" w:rsidRPr="007C2DC1" w:rsidRDefault="007C2DC1" w:rsidP="007C2DC1">
      <w:pPr>
        <w:pStyle w:val="Listenabsatz"/>
        <w:spacing w:line="360" w:lineRule="auto"/>
        <w:ind w:left="720"/>
        <w:jc w:val="center"/>
        <w:rPr>
          <w:rFonts w:ascii="Trebuchet MS" w:hAnsi="Trebuchet MS"/>
          <w:b/>
          <w:sz w:val="36"/>
          <w:szCs w:val="36"/>
        </w:rPr>
      </w:pPr>
      <w:r>
        <w:rPr>
          <w:rFonts w:ascii="Trebuchet MS" w:hAnsi="Trebuchet MS"/>
          <w:b/>
          <w:sz w:val="36"/>
          <w:szCs w:val="36"/>
        </w:rPr>
        <w:t>D</w:t>
      </w:r>
      <w:r w:rsidR="00EA3651" w:rsidRPr="007C2DC1">
        <w:rPr>
          <w:rFonts w:ascii="Trebuchet MS" w:hAnsi="Trebuchet MS"/>
          <w:b/>
          <w:sz w:val="36"/>
          <w:szCs w:val="36"/>
        </w:rPr>
        <w:t>eutschen Bundestages</w:t>
      </w:r>
      <w:r w:rsidR="00E75596" w:rsidRPr="007C2DC1">
        <w:rPr>
          <w:rFonts w:ascii="Trebuchet MS" w:hAnsi="Trebuchet MS"/>
          <w:b/>
          <w:sz w:val="36"/>
          <w:szCs w:val="36"/>
        </w:rPr>
        <w:t xml:space="preserve"> am </w:t>
      </w:r>
      <w:r w:rsidR="00EA3651" w:rsidRPr="007C2DC1">
        <w:rPr>
          <w:rFonts w:ascii="Trebuchet MS" w:hAnsi="Trebuchet MS"/>
          <w:b/>
          <w:sz w:val="36"/>
          <w:szCs w:val="36"/>
        </w:rPr>
        <w:t>10</w:t>
      </w:r>
      <w:r w:rsidR="00E75596" w:rsidRPr="007C2DC1">
        <w:rPr>
          <w:rFonts w:ascii="Trebuchet MS" w:hAnsi="Trebuchet MS"/>
          <w:b/>
          <w:sz w:val="36"/>
          <w:szCs w:val="36"/>
        </w:rPr>
        <w:t>. M</w:t>
      </w:r>
      <w:r w:rsidR="00EA3651" w:rsidRPr="007C2DC1">
        <w:rPr>
          <w:rFonts w:ascii="Trebuchet MS" w:hAnsi="Trebuchet MS"/>
          <w:b/>
          <w:sz w:val="36"/>
          <w:szCs w:val="36"/>
        </w:rPr>
        <w:t>ai</w:t>
      </w:r>
      <w:r w:rsidR="00E75596" w:rsidRPr="007C2DC1">
        <w:rPr>
          <w:rFonts w:ascii="Trebuchet MS" w:hAnsi="Trebuchet MS"/>
          <w:b/>
          <w:sz w:val="36"/>
          <w:szCs w:val="36"/>
        </w:rPr>
        <w:t xml:space="preserve"> 2023 - </w:t>
      </w:r>
    </w:p>
    <w:p w:rsidR="00E75596" w:rsidRDefault="00E75596" w:rsidP="007C2DC1">
      <w:pPr>
        <w:spacing w:line="360" w:lineRule="auto"/>
        <w:jc w:val="center"/>
        <w:rPr>
          <w:rFonts w:ascii="Trebuchet MS" w:hAnsi="Trebuchet MS"/>
        </w:rPr>
      </w:pPr>
    </w:p>
    <w:p w:rsidR="00651ADD" w:rsidRDefault="00651ADD" w:rsidP="00E75596">
      <w:pPr>
        <w:spacing w:line="360" w:lineRule="auto"/>
        <w:rPr>
          <w:rFonts w:ascii="Trebuchet MS" w:hAnsi="Trebuchet MS"/>
        </w:rPr>
      </w:pPr>
    </w:p>
    <w:p w:rsidR="000B234E" w:rsidRDefault="003C5482" w:rsidP="00E75596">
      <w:pPr>
        <w:spacing w:line="360" w:lineRule="auto"/>
        <w:rPr>
          <w:rFonts w:ascii="Trebuchet MS" w:hAnsi="Trebuchet MS"/>
        </w:rPr>
      </w:pPr>
      <w:r w:rsidRPr="00E75596">
        <w:rPr>
          <w:rFonts w:ascii="Trebuchet MS" w:hAnsi="Trebuchet MS"/>
        </w:rPr>
        <w:t>Als Dachverband von 1</w:t>
      </w:r>
      <w:r w:rsidR="00394912" w:rsidRPr="00E75596">
        <w:rPr>
          <w:rFonts w:ascii="Trebuchet MS" w:hAnsi="Trebuchet MS"/>
        </w:rPr>
        <w:t>2</w:t>
      </w:r>
      <w:r w:rsidR="00FC41F8">
        <w:rPr>
          <w:rFonts w:ascii="Trebuchet MS" w:hAnsi="Trebuchet MS"/>
        </w:rPr>
        <w:t>5</w:t>
      </w:r>
      <w:r w:rsidRPr="00E75596">
        <w:rPr>
          <w:rFonts w:ascii="Trebuchet MS" w:hAnsi="Trebuchet MS"/>
        </w:rPr>
        <w:t xml:space="preserve"> Bundesverbänden der Selbsthilfe chronisch kranker und behinderter Menschen und deren Angehörigen sowie von 1</w:t>
      </w:r>
      <w:r w:rsidR="00FC41F8">
        <w:rPr>
          <w:rFonts w:ascii="Trebuchet MS" w:hAnsi="Trebuchet MS"/>
        </w:rPr>
        <w:t>3</w:t>
      </w:r>
      <w:r w:rsidRPr="00E75596">
        <w:rPr>
          <w:rFonts w:ascii="Trebuchet MS" w:hAnsi="Trebuchet MS"/>
        </w:rPr>
        <w:t xml:space="preserve"> Landesarbeitsgemeinschaften</w:t>
      </w:r>
      <w:r w:rsidR="00394912" w:rsidRPr="00E75596">
        <w:rPr>
          <w:rFonts w:ascii="Trebuchet MS" w:hAnsi="Trebuchet MS"/>
        </w:rPr>
        <w:t xml:space="preserve"> </w:t>
      </w:r>
      <w:r w:rsidR="00E75596" w:rsidRPr="00E75596">
        <w:rPr>
          <w:rFonts w:ascii="Trebuchet MS" w:hAnsi="Trebuchet MS"/>
          <w:b/>
        </w:rPr>
        <w:t xml:space="preserve">teilt </w:t>
      </w:r>
      <w:r w:rsidR="001548F1" w:rsidRPr="00E75596">
        <w:rPr>
          <w:rFonts w:ascii="Trebuchet MS" w:hAnsi="Trebuchet MS"/>
          <w:b/>
        </w:rPr>
        <w:t>die BAG SELBSTHILFE</w:t>
      </w:r>
      <w:r w:rsidR="00E75596" w:rsidRPr="00E75596">
        <w:rPr>
          <w:rFonts w:ascii="Trebuchet MS" w:hAnsi="Trebuchet MS"/>
          <w:b/>
        </w:rPr>
        <w:t xml:space="preserve"> zwar das Ziel</w:t>
      </w:r>
      <w:r w:rsidR="00E75596">
        <w:rPr>
          <w:rFonts w:ascii="Trebuchet MS" w:hAnsi="Trebuchet MS"/>
          <w:b/>
        </w:rPr>
        <w:t xml:space="preserve"> der Bundesregierung</w:t>
      </w:r>
      <w:r w:rsidR="00E75596" w:rsidRPr="00E75596">
        <w:rPr>
          <w:rFonts w:ascii="Trebuchet MS" w:hAnsi="Trebuchet MS"/>
          <w:b/>
        </w:rPr>
        <w:t xml:space="preserve">, Pflegebedürftige und ihre Angehörigen </w:t>
      </w:r>
      <w:r w:rsidR="000B234E">
        <w:rPr>
          <w:rFonts w:ascii="Trebuchet MS" w:hAnsi="Trebuchet MS"/>
          <w:b/>
        </w:rPr>
        <w:t xml:space="preserve">zu </w:t>
      </w:r>
      <w:r w:rsidR="00E75596" w:rsidRPr="00E75596">
        <w:rPr>
          <w:rFonts w:ascii="Trebuchet MS" w:hAnsi="Trebuchet MS"/>
          <w:b/>
        </w:rPr>
        <w:t>entlaste</w:t>
      </w:r>
      <w:r w:rsidR="000B234E">
        <w:rPr>
          <w:rFonts w:ascii="Trebuchet MS" w:hAnsi="Trebuchet MS"/>
          <w:b/>
        </w:rPr>
        <w:t xml:space="preserve">n </w:t>
      </w:r>
      <w:r w:rsidR="00B42033">
        <w:rPr>
          <w:rFonts w:ascii="Trebuchet MS" w:hAnsi="Trebuchet MS"/>
          <w:b/>
        </w:rPr>
        <w:t>und</w:t>
      </w:r>
      <w:r w:rsidR="00E75596" w:rsidRPr="00E75596">
        <w:rPr>
          <w:rFonts w:ascii="Trebuchet MS" w:hAnsi="Trebuchet MS"/>
          <w:b/>
        </w:rPr>
        <w:t xml:space="preserve"> hält die vorgesehenen Maßnahmen grundsätzlich auch für begrüßenswert</w:t>
      </w:r>
      <w:r w:rsidR="005D1903">
        <w:rPr>
          <w:rFonts w:ascii="Trebuchet MS" w:hAnsi="Trebuchet MS"/>
          <w:b/>
        </w:rPr>
        <w:t>;</w:t>
      </w:r>
      <w:r w:rsidR="00E75596" w:rsidRPr="00E75596">
        <w:rPr>
          <w:rFonts w:ascii="Trebuchet MS" w:hAnsi="Trebuchet MS"/>
          <w:b/>
        </w:rPr>
        <w:t xml:space="preserve"> allerdings </w:t>
      </w:r>
      <w:r w:rsidR="005D1903">
        <w:rPr>
          <w:rFonts w:ascii="Trebuchet MS" w:hAnsi="Trebuchet MS"/>
          <w:b/>
        </w:rPr>
        <w:t xml:space="preserve">hält sie sie </w:t>
      </w:r>
      <w:r w:rsidR="00E75596" w:rsidRPr="00E75596">
        <w:rPr>
          <w:rFonts w:ascii="Trebuchet MS" w:hAnsi="Trebuchet MS"/>
          <w:b/>
        </w:rPr>
        <w:t>gleichzeitig in keiner Weise für ausreichend.</w:t>
      </w:r>
      <w:r w:rsidR="00B91663">
        <w:rPr>
          <w:rFonts w:ascii="Trebuchet MS" w:hAnsi="Trebuchet MS"/>
          <w:b/>
        </w:rPr>
        <w:t xml:space="preserve"> </w:t>
      </w:r>
      <w:r w:rsidR="00B91663">
        <w:rPr>
          <w:rFonts w:ascii="Trebuchet MS" w:hAnsi="Trebuchet MS"/>
        </w:rPr>
        <w:t xml:space="preserve">Betroffene und ihre Angehörige haben in stationären Einrichtungen derzeit mit Kostensteigerungen von </w:t>
      </w:r>
      <w:r w:rsidR="001E4D37">
        <w:rPr>
          <w:rFonts w:ascii="Trebuchet MS" w:hAnsi="Trebuchet MS"/>
        </w:rPr>
        <w:t xml:space="preserve">teilweise </w:t>
      </w:r>
      <w:r w:rsidR="00B91663">
        <w:rPr>
          <w:rFonts w:ascii="Trebuchet MS" w:hAnsi="Trebuchet MS"/>
        </w:rPr>
        <w:t xml:space="preserve">über 500 € zu kämpfen. </w:t>
      </w:r>
      <w:r w:rsidR="005D1903">
        <w:rPr>
          <w:rFonts w:ascii="Trebuchet MS" w:hAnsi="Trebuchet MS"/>
        </w:rPr>
        <w:t>Gegenüber 2018 sind die</w:t>
      </w:r>
      <w:r w:rsidR="004C7FB4">
        <w:rPr>
          <w:rFonts w:ascii="Trebuchet MS" w:hAnsi="Trebuchet MS"/>
        </w:rPr>
        <w:t xml:space="preserve"> Kosten für einen</w:t>
      </w:r>
      <w:r w:rsidR="000B528B">
        <w:rPr>
          <w:rFonts w:ascii="Trebuchet MS" w:hAnsi="Trebuchet MS"/>
        </w:rPr>
        <w:t xml:space="preserve"> </w:t>
      </w:r>
      <w:r w:rsidR="000B528B" w:rsidRPr="008D6DCF">
        <w:rPr>
          <w:rFonts w:ascii="Trebuchet MS" w:hAnsi="Trebuchet MS"/>
          <w:b/>
        </w:rPr>
        <w:t>Heimplatz</w:t>
      </w:r>
      <w:r w:rsidR="005D1903" w:rsidRPr="008D6DCF">
        <w:rPr>
          <w:rFonts w:ascii="Trebuchet MS" w:hAnsi="Trebuchet MS"/>
          <w:b/>
        </w:rPr>
        <w:t xml:space="preserve"> im Schnitt </w:t>
      </w:r>
      <w:r w:rsidR="008D6DCF">
        <w:rPr>
          <w:rFonts w:ascii="Trebuchet MS" w:hAnsi="Trebuchet MS"/>
          <w:b/>
        </w:rPr>
        <w:t xml:space="preserve">bundesweit </w:t>
      </w:r>
      <w:r w:rsidR="005D1903" w:rsidRPr="008D6DCF">
        <w:rPr>
          <w:rFonts w:ascii="Trebuchet MS" w:hAnsi="Trebuchet MS"/>
          <w:b/>
        </w:rPr>
        <w:t>von 1</w:t>
      </w:r>
      <w:r w:rsidR="001E4D37" w:rsidRPr="008D6DCF">
        <w:rPr>
          <w:rFonts w:ascii="Trebuchet MS" w:hAnsi="Trebuchet MS"/>
          <w:b/>
        </w:rPr>
        <w:t>.772 auf 2.411 €</w:t>
      </w:r>
      <w:r w:rsidR="001E4D37">
        <w:rPr>
          <w:rFonts w:ascii="Trebuchet MS" w:hAnsi="Trebuchet MS"/>
        </w:rPr>
        <w:t xml:space="preserve"> gestiegen, ein Plus von 36 Prozent; gegenüber dem letzten Jahr </w:t>
      </w:r>
      <w:r w:rsidR="008D6DCF">
        <w:rPr>
          <w:rFonts w:ascii="Trebuchet MS" w:hAnsi="Trebuchet MS"/>
        </w:rPr>
        <w:t xml:space="preserve">fand </w:t>
      </w:r>
      <w:r w:rsidR="001E4D37">
        <w:rPr>
          <w:rFonts w:ascii="Trebuchet MS" w:hAnsi="Trebuchet MS"/>
        </w:rPr>
        <w:t>ein</w:t>
      </w:r>
      <w:r w:rsidR="008D6DCF">
        <w:rPr>
          <w:rFonts w:ascii="Trebuchet MS" w:hAnsi="Trebuchet MS"/>
        </w:rPr>
        <w:t xml:space="preserve">e Erhöhung </w:t>
      </w:r>
      <w:r w:rsidR="001E4D37">
        <w:rPr>
          <w:rFonts w:ascii="Trebuchet MS" w:hAnsi="Trebuchet MS"/>
        </w:rPr>
        <w:t>von 13 Prozent</w:t>
      </w:r>
      <w:r w:rsidR="008D6DCF">
        <w:rPr>
          <w:rFonts w:ascii="Trebuchet MS" w:hAnsi="Trebuchet MS"/>
        </w:rPr>
        <w:t xml:space="preserve"> statt</w:t>
      </w:r>
      <w:r w:rsidR="001E4D37">
        <w:rPr>
          <w:rFonts w:ascii="Trebuchet MS" w:hAnsi="Trebuchet MS"/>
        </w:rPr>
        <w:t xml:space="preserve">. </w:t>
      </w:r>
      <w:r w:rsidR="00B91663">
        <w:rPr>
          <w:rFonts w:ascii="Trebuchet MS" w:hAnsi="Trebuchet MS"/>
        </w:rPr>
        <w:t>Wie finanziell überlastet die Betroffenen und ihre Angehörigen derzeit sind, zeigt sich auch daran, dass die Zahl der pflegebedürftigen Personen, die in einer stationären Einrichtung auf Sozialhilfe angewiesen sind, steigt</w:t>
      </w:r>
      <w:r w:rsidR="001E4D37">
        <w:rPr>
          <w:rFonts w:ascii="Trebuchet MS" w:hAnsi="Trebuchet MS"/>
        </w:rPr>
        <w:t xml:space="preserve"> und voraussichtlich weiter steigen wird</w:t>
      </w:r>
      <w:r w:rsidR="00B91663">
        <w:rPr>
          <w:rFonts w:ascii="Trebuchet MS" w:hAnsi="Trebuchet MS"/>
        </w:rPr>
        <w:t>.</w:t>
      </w:r>
      <w:r w:rsidR="005D1903">
        <w:rPr>
          <w:rFonts w:ascii="Trebuchet MS" w:hAnsi="Trebuchet MS"/>
        </w:rPr>
        <w:t xml:space="preserve"> </w:t>
      </w:r>
    </w:p>
    <w:p w:rsidR="000B234E" w:rsidRDefault="000B234E" w:rsidP="00E75596">
      <w:pPr>
        <w:spacing w:line="360" w:lineRule="auto"/>
        <w:rPr>
          <w:rFonts w:ascii="Trebuchet MS" w:hAnsi="Trebuchet MS"/>
        </w:rPr>
      </w:pPr>
    </w:p>
    <w:p w:rsidR="00651ADD" w:rsidRDefault="005D1903" w:rsidP="00E75596">
      <w:pPr>
        <w:spacing w:line="360" w:lineRule="auto"/>
        <w:rPr>
          <w:rFonts w:ascii="Trebuchet MS" w:hAnsi="Trebuchet MS"/>
        </w:rPr>
      </w:pPr>
      <w:r>
        <w:rPr>
          <w:rFonts w:ascii="Trebuchet MS" w:hAnsi="Trebuchet MS"/>
        </w:rPr>
        <w:t xml:space="preserve">Im Koalitionsvertrag wurde festgelegt, dass die </w:t>
      </w:r>
      <w:r w:rsidRPr="008D6DCF">
        <w:rPr>
          <w:rFonts w:ascii="Trebuchet MS" w:hAnsi="Trebuchet MS"/>
          <w:b/>
        </w:rPr>
        <w:t>Eigenanteile</w:t>
      </w:r>
      <w:r>
        <w:rPr>
          <w:rFonts w:ascii="Trebuchet MS" w:hAnsi="Trebuchet MS"/>
        </w:rPr>
        <w:t xml:space="preserve"> begrenzt und berechenbar gemacht werden sollen; dies ist durch die vorgesehene Maßnahme nicht gewährleistet, vielmehr braucht es </w:t>
      </w:r>
      <w:r w:rsidR="00EA3651">
        <w:rPr>
          <w:rFonts w:ascii="Trebuchet MS" w:hAnsi="Trebuchet MS"/>
        </w:rPr>
        <w:t xml:space="preserve">für den Bereich der pflegebedingten Kosten in der stationären Pflege </w:t>
      </w:r>
      <w:r w:rsidRPr="00671BE5">
        <w:rPr>
          <w:rFonts w:ascii="Trebuchet MS" w:hAnsi="Trebuchet MS"/>
          <w:b/>
        </w:rPr>
        <w:t xml:space="preserve">dringend </w:t>
      </w:r>
      <w:r w:rsidR="00E25CC2">
        <w:rPr>
          <w:rFonts w:ascii="Trebuchet MS" w:hAnsi="Trebuchet MS"/>
          <w:b/>
        </w:rPr>
        <w:t>den – auch im Antrag der Fraktion DIE LINKE - angesprochenen</w:t>
      </w:r>
      <w:r w:rsidRPr="00671BE5">
        <w:rPr>
          <w:rFonts w:ascii="Trebuchet MS" w:hAnsi="Trebuchet MS"/>
          <w:b/>
        </w:rPr>
        <w:t xml:space="preserve"> Sockel-Spitze-Tausch</w:t>
      </w:r>
      <w:r w:rsidR="003F5BC2">
        <w:rPr>
          <w:rFonts w:ascii="Trebuchet MS" w:hAnsi="Trebuchet MS"/>
        </w:rPr>
        <w:t xml:space="preserve"> mindestens auf dem Niveau des Vorjahres</w:t>
      </w:r>
      <w:r w:rsidR="00671BE5">
        <w:rPr>
          <w:rFonts w:ascii="Trebuchet MS" w:hAnsi="Trebuchet MS"/>
        </w:rPr>
        <w:t xml:space="preserve">, eine </w:t>
      </w:r>
      <w:r w:rsidR="00671BE5" w:rsidRPr="008D6DCF">
        <w:rPr>
          <w:rFonts w:ascii="Trebuchet MS" w:hAnsi="Trebuchet MS"/>
          <w:b/>
        </w:rPr>
        <w:t>Übernahme (und Kontrolle) der Investitionskosten durch die Länder und eine bessere Kontrolle der Kosten für Unterkunft und Verpflegung</w:t>
      </w:r>
      <w:r w:rsidR="00671BE5">
        <w:rPr>
          <w:rFonts w:ascii="Trebuchet MS" w:hAnsi="Trebuchet MS"/>
        </w:rPr>
        <w:t>.</w:t>
      </w:r>
      <w:r>
        <w:rPr>
          <w:rFonts w:ascii="Trebuchet MS" w:hAnsi="Trebuchet MS"/>
        </w:rPr>
        <w:t xml:space="preserve"> Ferner </w:t>
      </w:r>
      <w:r w:rsidR="00EA3651">
        <w:rPr>
          <w:rFonts w:ascii="Trebuchet MS" w:hAnsi="Trebuchet MS"/>
        </w:rPr>
        <w:t xml:space="preserve">muss </w:t>
      </w:r>
      <w:r>
        <w:rPr>
          <w:rFonts w:ascii="Trebuchet MS" w:hAnsi="Trebuchet MS"/>
        </w:rPr>
        <w:t xml:space="preserve">auch der Ausgleich der medizinischen Behandlungspflege, der im Koalitionsvertrag </w:t>
      </w:r>
      <w:r>
        <w:rPr>
          <w:rFonts w:ascii="Trebuchet MS" w:hAnsi="Trebuchet MS"/>
        </w:rPr>
        <w:lastRenderedPageBreak/>
        <w:t>vorgesehen wurde, dringend umgesetzt werden, um</w:t>
      </w:r>
      <w:r w:rsidR="00EA3651">
        <w:rPr>
          <w:rFonts w:ascii="Trebuchet MS" w:hAnsi="Trebuchet MS"/>
        </w:rPr>
        <w:t xml:space="preserve"> so mittelbar</w:t>
      </w:r>
      <w:r>
        <w:rPr>
          <w:rFonts w:ascii="Trebuchet MS" w:hAnsi="Trebuchet MS"/>
        </w:rPr>
        <w:t xml:space="preserve"> die Pflegebedürftigen und ihre Familien</w:t>
      </w:r>
      <w:r w:rsidR="00EA3651">
        <w:rPr>
          <w:rFonts w:ascii="Trebuchet MS" w:hAnsi="Trebuchet MS"/>
        </w:rPr>
        <w:t xml:space="preserve"> von Kosten im Bereich der stationären Pflege</w:t>
      </w:r>
      <w:r>
        <w:rPr>
          <w:rFonts w:ascii="Trebuchet MS" w:hAnsi="Trebuchet MS"/>
        </w:rPr>
        <w:t xml:space="preserve"> zu entlasten.</w:t>
      </w:r>
      <w:r w:rsidR="001E4D37">
        <w:rPr>
          <w:rFonts w:ascii="Trebuchet MS" w:hAnsi="Trebuchet MS"/>
        </w:rPr>
        <w:t xml:space="preserve"> </w:t>
      </w:r>
    </w:p>
    <w:p w:rsidR="003F5BC2" w:rsidRDefault="003F5BC2" w:rsidP="00E75596">
      <w:pPr>
        <w:spacing w:line="360" w:lineRule="auto"/>
        <w:rPr>
          <w:rFonts w:ascii="Trebuchet MS" w:hAnsi="Trebuchet MS"/>
        </w:rPr>
      </w:pPr>
    </w:p>
    <w:p w:rsidR="00E75596" w:rsidRDefault="00B91663" w:rsidP="000A4599">
      <w:pPr>
        <w:spacing w:line="360" w:lineRule="auto"/>
        <w:rPr>
          <w:rFonts w:ascii="Trebuchet MS" w:hAnsi="Trebuchet MS"/>
        </w:rPr>
      </w:pPr>
      <w:r>
        <w:rPr>
          <w:rFonts w:ascii="Trebuchet MS" w:hAnsi="Trebuchet MS"/>
        </w:rPr>
        <w:t xml:space="preserve">Doch auch </w:t>
      </w:r>
      <w:r w:rsidRPr="004D3DCA">
        <w:rPr>
          <w:rFonts w:ascii="Trebuchet MS" w:hAnsi="Trebuchet MS"/>
          <w:b/>
        </w:rPr>
        <w:t>im ambulanten Bereich bedarf es dringend entsprechender Erhöhungen</w:t>
      </w:r>
      <w:r w:rsidR="004D3DCA">
        <w:rPr>
          <w:rFonts w:ascii="Trebuchet MS" w:hAnsi="Trebuchet MS"/>
          <w:b/>
        </w:rPr>
        <w:t xml:space="preserve"> über die vorgesehenen Verbesserungen hinaus</w:t>
      </w:r>
      <w:r>
        <w:rPr>
          <w:rFonts w:ascii="Trebuchet MS" w:hAnsi="Trebuchet MS"/>
        </w:rPr>
        <w:t xml:space="preserve">. </w:t>
      </w:r>
      <w:r w:rsidR="001E4D37">
        <w:rPr>
          <w:rFonts w:ascii="Trebuchet MS" w:hAnsi="Trebuchet MS"/>
        </w:rPr>
        <w:t>Nach wie vor sind pflegende Angehörige der größte Pflegedienst der Nation</w:t>
      </w:r>
      <w:r w:rsidR="00EA3651">
        <w:rPr>
          <w:rFonts w:ascii="Trebuchet MS" w:hAnsi="Trebuchet MS"/>
        </w:rPr>
        <w:t>;</w:t>
      </w:r>
      <w:r w:rsidR="001E4D37">
        <w:rPr>
          <w:rFonts w:ascii="Trebuchet MS" w:hAnsi="Trebuchet MS"/>
        </w:rPr>
        <w:t xml:space="preserve"> </w:t>
      </w:r>
      <w:r w:rsidR="00EA3651">
        <w:rPr>
          <w:rFonts w:ascii="Trebuchet MS" w:hAnsi="Trebuchet MS"/>
        </w:rPr>
        <w:t xml:space="preserve">sie </w:t>
      </w:r>
      <w:r w:rsidR="001E4D37">
        <w:rPr>
          <w:rFonts w:ascii="Trebuchet MS" w:hAnsi="Trebuchet MS"/>
        </w:rPr>
        <w:t xml:space="preserve">werden </w:t>
      </w:r>
      <w:r w:rsidR="00EA3651">
        <w:rPr>
          <w:rFonts w:ascii="Trebuchet MS" w:hAnsi="Trebuchet MS"/>
        </w:rPr>
        <w:t xml:space="preserve">derzeit </w:t>
      </w:r>
      <w:r w:rsidR="001E4D37">
        <w:rPr>
          <w:rFonts w:ascii="Trebuchet MS" w:hAnsi="Trebuchet MS"/>
        </w:rPr>
        <w:t>aber nicht entlastet, sondern eher zusätzlich belastet</w:t>
      </w:r>
      <w:r w:rsidR="000B234E">
        <w:rPr>
          <w:rFonts w:ascii="Trebuchet MS" w:hAnsi="Trebuchet MS"/>
        </w:rPr>
        <w:t>, etwa durch tariflich bedingte Kostensteigerungen bei den Pflegesachleistungen</w:t>
      </w:r>
      <w:r w:rsidR="001E4D37">
        <w:rPr>
          <w:rFonts w:ascii="Trebuchet MS" w:hAnsi="Trebuchet MS"/>
        </w:rPr>
        <w:t xml:space="preserve">. </w:t>
      </w:r>
      <w:r w:rsidR="00D2220C">
        <w:rPr>
          <w:rFonts w:ascii="Trebuchet MS" w:hAnsi="Trebuchet MS"/>
        </w:rPr>
        <w:t>Hier</w:t>
      </w:r>
      <w:r w:rsidR="00621E23" w:rsidRPr="00621E23">
        <w:rPr>
          <w:rFonts w:ascii="Trebuchet MS" w:hAnsi="Trebuchet MS"/>
        </w:rPr>
        <w:t xml:space="preserve"> </w:t>
      </w:r>
      <w:r w:rsidR="00C74434">
        <w:rPr>
          <w:rFonts w:ascii="Trebuchet MS" w:hAnsi="Trebuchet MS"/>
        </w:rPr>
        <w:t xml:space="preserve">benötigen die Pflegebedürftigen und ihre Familien dringend eine Erhöhung um mehr als 5 Prozent. </w:t>
      </w:r>
      <w:r w:rsidR="00EA3651">
        <w:rPr>
          <w:rFonts w:ascii="Trebuchet MS" w:hAnsi="Trebuchet MS"/>
        </w:rPr>
        <w:t>Denn t</w:t>
      </w:r>
      <w:r w:rsidR="000A4599">
        <w:rPr>
          <w:rFonts w:ascii="Trebuchet MS" w:hAnsi="Trebuchet MS"/>
        </w:rPr>
        <w:t xml:space="preserve">arifliche Steigerungen und sonstige Erhöhungen </w:t>
      </w:r>
      <w:r w:rsidR="00EA3651">
        <w:rPr>
          <w:rFonts w:ascii="Trebuchet MS" w:hAnsi="Trebuchet MS"/>
        </w:rPr>
        <w:t xml:space="preserve">aufgrund der Inflation seitens der Pflegedienste </w:t>
      </w:r>
      <w:r w:rsidR="000A4599">
        <w:rPr>
          <w:rFonts w:ascii="Trebuchet MS" w:hAnsi="Trebuchet MS"/>
        </w:rPr>
        <w:t xml:space="preserve">führen dazu, dass die Betroffenen immer weniger Leistungen für diese Beträge einkaufen können. Dies ist umso schwieriger, als sie wegen der steigenden Lebenshaltungs- und Energiepreise auch immer weniger eigene Mittel für pflegebedingte Leistungen aufwenden können und so eine </w:t>
      </w:r>
      <w:r w:rsidR="00EA3651">
        <w:rPr>
          <w:rFonts w:ascii="Trebuchet MS" w:hAnsi="Trebuchet MS"/>
        </w:rPr>
        <w:t xml:space="preserve">private </w:t>
      </w:r>
      <w:r w:rsidR="000A4599">
        <w:rPr>
          <w:rFonts w:ascii="Trebuchet MS" w:hAnsi="Trebuchet MS"/>
        </w:rPr>
        <w:t>Kompensation der fehlenden Leistungen nicht mehr möglich ist, die in der Vergangenheit vielleicht noch in Einzelfällen gelungen ist.</w:t>
      </w:r>
      <w:r w:rsidR="00197256">
        <w:rPr>
          <w:rFonts w:ascii="Trebuchet MS" w:hAnsi="Trebuchet MS"/>
        </w:rPr>
        <w:t xml:space="preserve"> </w:t>
      </w:r>
      <w:r w:rsidR="00817D0E">
        <w:rPr>
          <w:rFonts w:ascii="Trebuchet MS" w:hAnsi="Trebuchet MS"/>
        </w:rPr>
        <w:t>H</w:t>
      </w:r>
      <w:r w:rsidR="00197256">
        <w:rPr>
          <w:rFonts w:ascii="Trebuchet MS" w:hAnsi="Trebuchet MS"/>
        </w:rPr>
        <w:t>ier fordert die BAG SELBSTHILFE eine Erhöhung der Leistungen</w:t>
      </w:r>
      <w:r w:rsidR="00817D0E">
        <w:rPr>
          <w:rFonts w:ascii="Trebuchet MS" w:hAnsi="Trebuchet MS"/>
        </w:rPr>
        <w:t xml:space="preserve"> über die 5 Prozent hinaus </w:t>
      </w:r>
      <w:r w:rsidR="00D2220C">
        <w:rPr>
          <w:rFonts w:ascii="Trebuchet MS" w:hAnsi="Trebuchet MS"/>
        </w:rPr>
        <w:t>und ab 20</w:t>
      </w:r>
      <w:r w:rsidR="004D3DCA">
        <w:rPr>
          <w:rFonts w:ascii="Trebuchet MS" w:hAnsi="Trebuchet MS"/>
        </w:rPr>
        <w:t>24</w:t>
      </w:r>
      <w:r w:rsidR="00D2220C">
        <w:rPr>
          <w:rFonts w:ascii="Trebuchet MS" w:hAnsi="Trebuchet MS"/>
        </w:rPr>
        <w:t xml:space="preserve"> eine jährliche Dynamisierung, die sich gemischt an Verbraucherpreisen und tatsächlichen Kostensteigerungen im Bereich der Pflegesachleistungen orientiert.</w:t>
      </w:r>
    </w:p>
    <w:p w:rsidR="00D2220C" w:rsidRDefault="00D2220C" w:rsidP="000A4599">
      <w:pPr>
        <w:spacing w:line="360" w:lineRule="auto"/>
        <w:rPr>
          <w:rFonts w:ascii="Trebuchet MS" w:hAnsi="Trebuchet MS"/>
        </w:rPr>
      </w:pPr>
    </w:p>
    <w:p w:rsidR="00D2220C" w:rsidRPr="00C23AF1" w:rsidRDefault="00EA3651" w:rsidP="00D2220C">
      <w:pPr>
        <w:spacing w:line="360" w:lineRule="auto"/>
        <w:rPr>
          <w:rFonts w:ascii="Trebuchet MS" w:hAnsi="Trebuchet MS"/>
        </w:rPr>
      </w:pPr>
      <w:r>
        <w:rPr>
          <w:rFonts w:ascii="Trebuchet MS" w:hAnsi="Trebuchet MS"/>
        </w:rPr>
        <w:t>Eine deutlich stärkere Erhöhung fordert die BAG SELBSTHILFE im Bereich des Pflegegeldes</w:t>
      </w:r>
      <w:r w:rsidR="00D2220C">
        <w:rPr>
          <w:rFonts w:ascii="Trebuchet MS" w:hAnsi="Trebuchet MS"/>
        </w:rPr>
        <w:t xml:space="preserve">: Bereits Ende 2020 hat die Bundesregierung die Erhöhung des Pflegegeldes um 5 Prozent für notwendig erachtet, eine Umsetzung erfolgte jedoch nicht. Zuletzt wurde das </w:t>
      </w:r>
      <w:r w:rsidR="00D2220C" w:rsidRPr="00671BE5">
        <w:rPr>
          <w:rFonts w:ascii="Trebuchet MS" w:hAnsi="Trebuchet MS"/>
          <w:b/>
        </w:rPr>
        <w:t>Pflegegeld</w:t>
      </w:r>
      <w:r w:rsidR="00D2220C">
        <w:rPr>
          <w:rFonts w:ascii="Trebuchet MS" w:hAnsi="Trebuchet MS"/>
        </w:rPr>
        <w:t xml:space="preserve"> 2017 angepasst, seitdem hat es Teuerungen unterschiedlichster Art gegeben, zuletzt mit hoher Inflation in dramatischem Ausmaß; insgesamt beinhaltet die Entwicklung der Verbraucherpreise bis heute eine Erhöhung um 17,7 Prozent seit 2017. Hier bedarf es nun endlich </w:t>
      </w:r>
      <w:r w:rsidR="00E25CC2">
        <w:rPr>
          <w:rFonts w:ascii="Trebuchet MS" w:hAnsi="Trebuchet MS"/>
        </w:rPr>
        <w:t xml:space="preserve">– ähnlich der Forderung im Antrag der Fraktion DIE LINKE - </w:t>
      </w:r>
      <w:r w:rsidR="00D2220C">
        <w:rPr>
          <w:rFonts w:ascii="Trebuchet MS" w:hAnsi="Trebuchet MS"/>
        </w:rPr>
        <w:t>einer zeitnahen Erhöhung zum 1. Juli diesen Jahres</w:t>
      </w:r>
      <w:r w:rsidR="00817D0E">
        <w:rPr>
          <w:rFonts w:ascii="Trebuchet MS" w:hAnsi="Trebuchet MS"/>
        </w:rPr>
        <w:t xml:space="preserve"> um 18 Prozent</w:t>
      </w:r>
      <w:r w:rsidR="00D2220C">
        <w:rPr>
          <w:rFonts w:ascii="Trebuchet MS" w:hAnsi="Trebuchet MS"/>
        </w:rPr>
        <w:t>, die diese hohen Belastungen der Betroffenen und ihren Familien ein Stück weit auffängt; dies hätte</w:t>
      </w:r>
      <w:r w:rsidR="004D3DCA">
        <w:rPr>
          <w:rFonts w:ascii="Trebuchet MS" w:hAnsi="Trebuchet MS"/>
        </w:rPr>
        <w:t xml:space="preserve"> aus der Sicht der BAG SELBSTHILFE</w:t>
      </w:r>
      <w:r w:rsidR="00D2220C">
        <w:rPr>
          <w:rFonts w:ascii="Trebuchet MS" w:hAnsi="Trebuchet MS"/>
        </w:rPr>
        <w:t xml:space="preserve"> längst erfolgen müssen und sollten sich </w:t>
      </w:r>
      <w:r>
        <w:rPr>
          <w:rFonts w:ascii="Trebuchet MS" w:hAnsi="Trebuchet MS"/>
        </w:rPr>
        <w:t xml:space="preserve">bei einer jährlichen Dynamisierung </w:t>
      </w:r>
      <w:r w:rsidR="00D2220C">
        <w:rPr>
          <w:rFonts w:ascii="Trebuchet MS" w:hAnsi="Trebuchet MS"/>
        </w:rPr>
        <w:t>– wie auch die Pflegesachleistungen – an der Verbraucherinflation und den Kostensteigerungen im Bereich der Pfleg</w:t>
      </w:r>
      <w:r w:rsidR="00FC41F8">
        <w:rPr>
          <w:rFonts w:ascii="Trebuchet MS" w:hAnsi="Trebuchet MS"/>
        </w:rPr>
        <w:t>e</w:t>
      </w:r>
      <w:r w:rsidR="00D2220C">
        <w:rPr>
          <w:rFonts w:ascii="Trebuchet MS" w:hAnsi="Trebuchet MS"/>
        </w:rPr>
        <w:t xml:space="preserve">sachleistungen orientieren. </w:t>
      </w:r>
    </w:p>
    <w:p w:rsidR="00BB12B4" w:rsidRDefault="00BB12B4" w:rsidP="000A4599">
      <w:pPr>
        <w:spacing w:line="360" w:lineRule="auto"/>
        <w:rPr>
          <w:rFonts w:ascii="Trebuchet MS" w:hAnsi="Trebuchet MS"/>
        </w:rPr>
      </w:pPr>
    </w:p>
    <w:p w:rsidR="00BB12B4" w:rsidRPr="00621E23" w:rsidRDefault="004D3DCA" w:rsidP="000A4599">
      <w:pPr>
        <w:spacing w:line="360" w:lineRule="auto"/>
        <w:rPr>
          <w:rFonts w:ascii="Trebuchet MS" w:hAnsi="Trebuchet MS"/>
        </w:rPr>
      </w:pPr>
      <w:r>
        <w:rPr>
          <w:rFonts w:ascii="Trebuchet MS" w:hAnsi="Trebuchet MS"/>
        </w:rPr>
        <w:lastRenderedPageBreak/>
        <w:t>Ebenfalls kritisch wird d</w:t>
      </w:r>
      <w:r w:rsidR="00BB12B4">
        <w:rPr>
          <w:rFonts w:ascii="Trebuchet MS" w:hAnsi="Trebuchet MS"/>
        </w:rPr>
        <w:t xml:space="preserve">ie </w:t>
      </w:r>
      <w:r w:rsidR="00BB12B4" w:rsidRPr="00671BE5">
        <w:rPr>
          <w:rFonts w:ascii="Trebuchet MS" w:hAnsi="Trebuchet MS"/>
          <w:b/>
        </w:rPr>
        <w:t xml:space="preserve">Erhöhung der Beiträge </w:t>
      </w:r>
      <w:r w:rsidR="00671BE5" w:rsidRPr="00671BE5">
        <w:rPr>
          <w:rFonts w:ascii="Trebuchet MS" w:hAnsi="Trebuchet MS"/>
          <w:b/>
        </w:rPr>
        <w:t xml:space="preserve">zur Pflegeversicherung </w:t>
      </w:r>
      <w:r>
        <w:rPr>
          <w:rFonts w:ascii="Trebuchet MS" w:hAnsi="Trebuchet MS"/>
        </w:rPr>
        <w:t xml:space="preserve">von der BAG SELBSTHILFE </w:t>
      </w:r>
      <w:r w:rsidR="00BB12B4">
        <w:rPr>
          <w:rFonts w:ascii="Trebuchet MS" w:hAnsi="Trebuchet MS"/>
        </w:rPr>
        <w:t>gesehen</w:t>
      </w:r>
      <w:r w:rsidR="00EA42D1">
        <w:rPr>
          <w:rFonts w:ascii="Trebuchet MS" w:hAnsi="Trebuchet MS"/>
        </w:rPr>
        <w:t>, zumal diese nicht dazu dient, die vorhandenen strukturellen Probleme der Pflegeversicherung dauerhaft zu lösen</w:t>
      </w:r>
      <w:r w:rsidR="00BB12B4">
        <w:rPr>
          <w:rFonts w:ascii="Trebuchet MS" w:hAnsi="Trebuchet MS"/>
        </w:rPr>
        <w:t xml:space="preserve">; </w:t>
      </w:r>
      <w:r>
        <w:rPr>
          <w:rFonts w:ascii="Trebuchet MS" w:hAnsi="Trebuchet MS"/>
        </w:rPr>
        <w:t>gleichzeitig dürfte es zu der Erhöhung angesichts des Defizites der Pflegeversicherung und der Maßgaben des Bundesverfassungsgerichtes nur wenig Alternativen geben. D</w:t>
      </w:r>
      <w:r w:rsidR="00BB12B4">
        <w:rPr>
          <w:rFonts w:ascii="Trebuchet MS" w:hAnsi="Trebuchet MS"/>
        </w:rPr>
        <w:t xml:space="preserve">ie BAG SELBSTHILFE hält </w:t>
      </w:r>
      <w:r>
        <w:rPr>
          <w:rFonts w:ascii="Trebuchet MS" w:hAnsi="Trebuchet MS"/>
        </w:rPr>
        <w:t xml:space="preserve">allerdings </w:t>
      </w:r>
      <w:r w:rsidR="00EA42D1">
        <w:rPr>
          <w:rFonts w:ascii="Trebuchet MS" w:hAnsi="Trebuchet MS"/>
        </w:rPr>
        <w:t>die vorgesehene</w:t>
      </w:r>
      <w:r w:rsidR="00BB12B4">
        <w:rPr>
          <w:rFonts w:ascii="Trebuchet MS" w:hAnsi="Trebuchet MS"/>
        </w:rPr>
        <w:t xml:space="preserve"> zukünftige Anpassung ohne parlamentarische Beteiligung </w:t>
      </w:r>
      <w:r w:rsidR="00EA42D1">
        <w:rPr>
          <w:rFonts w:ascii="Trebuchet MS" w:hAnsi="Trebuchet MS"/>
        </w:rPr>
        <w:t>für schwierig. Insgesamt wäre zur Abfederung der enormen Kostensteigerungen dringend ein höherer Steuerzuschuss vorzusehen.</w:t>
      </w:r>
    </w:p>
    <w:p w:rsidR="00E75596" w:rsidRDefault="00E75596" w:rsidP="000A4599">
      <w:pPr>
        <w:spacing w:line="360" w:lineRule="auto"/>
        <w:rPr>
          <w:rFonts w:ascii="Trebuchet MS" w:hAnsi="Trebuchet MS"/>
        </w:rPr>
      </w:pPr>
    </w:p>
    <w:p w:rsidR="00616E2B" w:rsidRDefault="00117B69" w:rsidP="000A4599">
      <w:pPr>
        <w:spacing w:line="360" w:lineRule="auto"/>
        <w:rPr>
          <w:rFonts w:ascii="Trebuchet MS" w:hAnsi="Trebuchet MS"/>
        </w:rPr>
      </w:pPr>
      <w:r>
        <w:rPr>
          <w:rFonts w:ascii="Trebuchet MS" w:hAnsi="Trebuchet MS"/>
        </w:rPr>
        <w:t xml:space="preserve">Ausdrücklich und uneingeschränkt </w:t>
      </w:r>
      <w:r w:rsidRPr="00E25CC2">
        <w:rPr>
          <w:rFonts w:ascii="Trebuchet MS" w:hAnsi="Trebuchet MS"/>
          <w:b/>
        </w:rPr>
        <w:t>zu begrüßen ist hingegen die Errichtung einer Stabsstelle für den Bereich der Pflege</w:t>
      </w:r>
      <w:r w:rsidR="00373308" w:rsidRPr="00E25CC2">
        <w:rPr>
          <w:rFonts w:ascii="Trebuchet MS" w:hAnsi="Trebuchet MS"/>
          <w:b/>
        </w:rPr>
        <w:t xml:space="preserve"> und die Schaffung von Transparenz im Qualitätsausschuss</w:t>
      </w:r>
      <w:r w:rsidR="00373308">
        <w:rPr>
          <w:rFonts w:ascii="Trebuchet MS" w:hAnsi="Trebuchet MS"/>
        </w:rPr>
        <w:t>.</w:t>
      </w:r>
      <w:r w:rsidR="00B91663">
        <w:rPr>
          <w:rFonts w:ascii="Trebuchet MS" w:hAnsi="Trebuchet MS"/>
        </w:rPr>
        <w:t xml:space="preserve"> </w:t>
      </w:r>
      <w:r w:rsidR="00995641">
        <w:rPr>
          <w:rFonts w:ascii="Trebuchet MS" w:hAnsi="Trebuchet MS"/>
        </w:rPr>
        <w:t xml:space="preserve">Die Komplexität der verschiedenen Aufgaben und Arbeitsgruppen im Qualitätsausschuss bedarf dringend personeller Unterstützung, wie sie ja auch im Gemeinsamen Bundesausschuss bereits seit 2008 – angesichts der Größe des GBA in deutlich größerem Umfang - zur Verfügung steht. </w:t>
      </w:r>
      <w:r w:rsidR="00C86C9C">
        <w:rPr>
          <w:rFonts w:ascii="Trebuchet MS" w:hAnsi="Trebuchet MS"/>
        </w:rPr>
        <w:t xml:space="preserve">Ebenfalls begrüßt wird die nunmehr vorgesehene </w:t>
      </w:r>
      <w:r w:rsidR="00E25CC2" w:rsidRPr="00E25CC2">
        <w:rPr>
          <w:rFonts w:ascii="Trebuchet MS" w:hAnsi="Trebuchet MS"/>
          <w:b/>
        </w:rPr>
        <w:t>Patientenb</w:t>
      </w:r>
      <w:r w:rsidR="00C86C9C" w:rsidRPr="00E25CC2">
        <w:rPr>
          <w:rFonts w:ascii="Trebuchet MS" w:hAnsi="Trebuchet MS"/>
          <w:b/>
        </w:rPr>
        <w:t>eteiligung der Verbände nach § 118 beim Kompetenzzentrum für Digitalisierung und Pflege</w:t>
      </w:r>
      <w:r w:rsidR="00C86C9C">
        <w:rPr>
          <w:rFonts w:ascii="Trebuchet MS" w:hAnsi="Trebuchet MS"/>
        </w:rPr>
        <w:t>, die im Referentenentwurf noch nicht enthalten war.</w:t>
      </w:r>
    </w:p>
    <w:p w:rsidR="00C86C9C" w:rsidRPr="00621E23" w:rsidRDefault="00C86C9C" w:rsidP="000A4599">
      <w:pPr>
        <w:spacing w:line="360" w:lineRule="auto"/>
        <w:rPr>
          <w:rFonts w:ascii="Trebuchet MS" w:hAnsi="Trebuchet MS"/>
        </w:rPr>
      </w:pPr>
    </w:p>
    <w:p w:rsidR="00E75596" w:rsidRPr="00E75596" w:rsidRDefault="00E75596" w:rsidP="00E75596">
      <w:pPr>
        <w:spacing w:line="360" w:lineRule="auto"/>
        <w:rPr>
          <w:rFonts w:ascii="Trebuchet MS" w:hAnsi="Trebuchet MS" w:cs="Arial"/>
          <w:bCs/>
        </w:rPr>
      </w:pPr>
      <w:r w:rsidRPr="00E75596">
        <w:rPr>
          <w:rFonts w:ascii="Trebuchet MS" w:hAnsi="Trebuchet MS" w:cs="Arial"/>
          <w:bCs/>
        </w:rPr>
        <w:t>Zu den Vorschriften im Einzelnen nimmt die BAG SELBSTHILFE wie folgt Stellung:</w:t>
      </w:r>
    </w:p>
    <w:p w:rsidR="00E75596" w:rsidRDefault="00E75596" w:rsidP="00E75596">
      <w:pPr>
        <w:spacing w:line="360" w:lineRule="auto"/>
        <w:rPr>
          <w:rFonts w:ascii="Trebuchet MS" w:hAnsi="Trebuchet MS" w:cs="Arial"/>
          <w:b/>
          <w:bCs/>
          <w:u w:val="single"/>
        </w:rPr>
      </w:pPr>
    </w:p>
    <w:p w:rsidR="00B840BC" w:rsidRPr="00C851FA" w:rsidRDefault="00B840BC" w:rsidP="00B840BC">
      <w:pPr>
        <w:pStyle w:val="Listenabsatz"/>
        <w:numPr>
          <w:ilvl w:val="0"/>
          <w:numId w:val="2"/>
        </w:numPr>
        <w:spacing w:line="360" w:lineRule="auto"/>
        <w:rPr>
          <w:rFonts w:ascii="Trebuchet MS" w:hAnsi="Trebuchet MS" w:cs="Arial"/>
          <w:b/>
          <w:u w:val="single"/>
        </w:rPr>
      </w:pPr>
      <w:r w:rsidRPr="00C851FA">
        <w:rPr>
          <w:rFonts w:ascii="Trebuchet MS" w:hAnsi="Trebuchet MS" w:cs="Arial"/>
          <w:b/>
          <w:u w:val="single"/>
        </w:rPr>
        <w:t>Förderprogramm für digitale und technische Anschaffungen (§ 8 Abs. 8 SGB XI GesE)</w:t>
      </w:r>
    </w:p>
    <w:p w:rsidR="00B840BC" w:rsidRPr="00C851FA" w:rsidRDefault="00B840BC" w:rsidP="00B840BC">
      <w:pPr>
        <w:spacing w:line="360" w:lineRule="auto"/>
        <w:rPr>
          <w:rFonts w:ascii="Trebuchet MS" w:hAnsi="Trebuchet MS" w:cs="Arial"/>
          <w:u w:val="single"/>
        </w:rPr>
      </w:pPr>
    </w:p>
    <w:p w:rsidR="00B840BC" w:rsidRPr="00B840BC" w:rsidRDefault="00B840BC" w:rsidP="00B840BC">
      <w:pPr>
        <w:spacing w:line="360" w:lineRule="auto"/>
        <w:rPr>
          <w:rFonts w:ascii="Trebuchet MS" w:hAnsi="Trebuchet MS" w:cs="Arial"/>
        </w:rPr>
      </w:pPr>
      <w:r>
        <w:rPr>
          <w:rFonts w:ascii="Trebuchet MS" w:hAnsi="Trebuchet MS" w:cs="Arial"/>
        </w:rPr>
        <w:t>Die BAG SELBSTHILFE begrüßt es, dass d</w:t>
      </w:r>
      <w:r w:rsidRPr="00B840BC">
        <w:rPr>
          <w:rFonts w:ascii="Trebuchet MS" w:hAnsi="Trebuchet MS" w:cs="Arial"/>
        </w:rPr>
        <w:t>as bereits seit 2019 bestehende Förderprogramm für digitale und technische Anschaffungen in Pflegeeinrichtungen (§ 8 Abs. 8 SGB XI) bis Ende 2030 verlängert</w:t>
      </w:r>
      <w:r>
        <w:rPr>
          <w:rFonts w:ascii="Trebuchet MS" w:hAnsi="Trebuchet MS" w:cs="Arial"/>
        </w:rPr>
        <w:t xml:space="preserve"> und um eine</w:t>
      </w:r>
      <w:r w:rsidR="00EA3651">
        <w:rPr>
          <w:rFonts w:ascii="Trebuchet MS" w:hAnsi="Trebuchet MS" w:cs="Arial"/>
        </w:rPr>
        <w:t>n weiteren Zweck</w:t>
      </w:r>
      <w:r>
        <w:rPr>
          <w:rFonts w:ascii="Trebuchet MS" w:hAnsi="Trebuchet MS" w:cs="Arial"/>
        </w:rPr>
        <w:t xml:space="preserve"> </w:t>
      </w:r>
      <w:r w:rsidRPr="00B840BC">
        <w:rPr>
          <w:rFonts w:ascii="Trebuchet MS" w:hAnsi="Trebuchet MS" w:cs="Arial"/>
        </w:rPr>
        <w:t>erweitert</w:t>
      </w:r>
      <w:r>
        <w:rPr>
          <w:rFonts w:ascii="Trebuchet MS" w:hAnsi="Trebuchet MS" w:cs="Arial"/>
        </w:rPr>
        <w:t xml:space="preserve"> wird: In Zukunft sollen </w:t>
      </w:r>
      <w:r w:rsidRPr="00B840BC">
        <w:rPr>
          <w:rFonts w:ascii="Trebuchet MS" w:hAnsi="Trebuchet MS" w:cs="Arial"/>
        </w:rPr>
        <w:t xml:space="preserve">Bewohner*innenzimmer </w:t>
      </w:r>
      <w:r>
        <w:rPr>
          <w:rFonts w:ascii="Trebuchet MS" w:hAnsi="Trebuchet MS" w:cs="Arial"/>
        </w:rPr>
        <w:t xml:space="preserve">in Pflegeheimen </w:t>
      </w:r>
      <w:r w:rsidRPr="00B840BC">
        <w:rPr>
          <w:rFonts w:ascii="Trebuchet MS" w:hAnsi="Trebuchet MS" w:cs="Arial"/>
        </w:rPr>
        <w:t xml:space="preserve">mit Internet- und WLAN-Anschlüssen </w:t>
      </w:r>
      <w:r>
        <w:rPr>
          <w:rFonts w:ascii="Trebuchet MS" w:hAnsi="Trebuchet MS" w:cs="Arial"/>
        </w:rPr>
        <w:t xml:space="preserve">aus Mitteln des Förderprogramms </w:t>
      </w:r>
      <w:r w:rsidRPr="00B840BC">
        <w:rPr>
          <w:rFonts w:ascii="Trebuchet MS" w:hAnsi="Trebuchet MS" w:cs="Arial"/>
        </w:rPr>
        <w:t>aus</w:t>
      </w:r>
      <w:r>
        <w:rPr>
          <w:rFonts w:ascii="Trebuchet MS" w:hAnsi="Trebuchet MS" w:cs="Arial"/>
        </w:rPr>
        <w:t>gestattet werden können.</w:t>
      </w:r>
    </w:p>
    <w:p w:rsidR="00B840BC" w:rsidRPr="00B840BC" w:rsidRDefault="00B840BC" w:rsidP="00B840BC">
      <w:pPr>
        <w:spacing w:line="360" w:lineRule="auto"/>
        <w:rPr>
          <w:rFonts w:ascii="Trebuchet MS" w:hAnsi="Trebuchet MS" w:cs="Arial"/>
        </w:rPr>
      </w:pPr>
      <w:r>
        <w:rPr>
          <w:rFonts w:ascii="Trebuchet MS" w:hAnsi="Trebuchet MS" w:cs="Arial"/>
        </w:rPr>
        <w:t>Auch die Förderfähigkeit von</w:t>
      </w:r>
      <w:r w:rsidRPr="00B840BC">
        <w:rPr>
          <w:rFonts w:ascii="Trebuchet MS" w:hAnsi="Trebuchet MS" w:cs="Arial"/>
        </w:rPr>
        <w:t xml:space="preserve"> Aus-, Fort- und Weiterbildung zu den digitalen Kompetenzen des Pflegepersonals sowie der Bewohner*innen</w:t>
      </w:r>
      <w:r>
        <w:rPr>
          <w:rFonts w:ascii="Trebuchet MS" w:hAnsi="Trebuchet MS" w:cs="Arial"/>
        </w:rPr>
        <w:t xml:space="preserve"> wird positiv gesehen</w:t>
      </w:r>
      <w:r w:rsidRPr="00B840BC">
        <w:rPr>
          <w:rFonts w:ascii="Trebuchet MS" w:hAnsi="Trebuchet MS" w:cs="Arial"/>
        </w:rPr>
        <w:t xml:space="preserve">. </w:t>
      </w:r>
    </w:p>
    <w:p w:rsidR="00B840BC" w:rsidRDefault="00B840BC" w:rsidP="00B840BC">
      <w:pPr>
        <w:spacing w:line="360" w:lineRule="auto"/>
        <w:rPr>
          <w:rFonts w:ascii="Trebuchet MS" w:hAnsi="Trebuchet MS" w:cs="Arial"/>
        </w:rPr>
      </w:pPr>
    </w:p>
    <w:p w:rsidR="00B840BC" w:rsidRPr="00B840BC" w:rsidRDefault="00B840BC" w:rsidP="00B840BC">
      <w:pPr>
        <w:spacing w:line="360" w:lineRule="auto"/>
        <w:rPr>
          <w:rFonts w:ascii="Trebuchet MS" w:hAnsi="Trebuchet MS" w:cs="Arial"/>
        </w:rPr>
      </w:pPr>
      <w:r>
        <w:rPr>
          <w:rFonts w:ascii="Trebuchet MS" w:hAnsi="Trebuchet MS" w:cs="Arial"/>
        </w:rPr>
        <w:lastRenderedPageBreak/>
        <w:t xml:space="preserve">Weitergehend setzt sich die BAG SELBSTHILFE </w:t>
      </w:r>
      <w:r w:rsidR="00EA3651">
        <w:rPr>
          <w:rFonts w:ascii="Trebuchet MS" w:hAnsi="Trebuchet MS" w:cs="Arial"/>
        </w:rPr>
        <w:t xml:space="preserve">aber </w:t>
      </w:r>
      <w:r w:rsidRPr="00B840BC">
        <w:rPr>
          <w:rFonts w:ascii="Trebuchet MS" w:hAnsi="Trebuchet MS" w:cs="Arial"/>
        </w:rPr>
        <w:t xml:space="preserve">dafür ein, dass sich Leistungen bei Pflegebedürftigkeit nicht ausschließlich auf die Gewährung von Leistungen nach </w:t>
      </w:r>
      <w:r w:rsidRPr="001F7847">
        <w:rPr>
          <w:rFonts w:ascii="Trebuchet MS" w:hAnsi="Trebuchet MS" w:cs="Arial"/>
        </w:rPr>
        <w:t>dem SGB XI</w:t>
      </w:r>
      <w:r w:rsidRPr="00B840BC">
        <w:rPr>
          <w:rFonts w:ascii="Trebuchet MS" w:hAnsi="Trebuchet MS" w:cs="Arial"/>
        </w:rPr>
        <w:t xml:space="preserve"> beschränken dürfen. Vielmehr ist dem Aspekt der selbstbestimmten </w:t>
      </w:r>
    </w:p>
    <w:p w:rsidR="00B840BC" w:rsidRPr="00B840BC" w:rsidRDefault="00B840BC" w:rsidP="00B840BC">
      <w:pPr>
        <w:spacing w:line="360" w:lineRule="auto"/>
        <w:rPr>
          <w:rFonts w:ascii="Trebuchet MS" w:hAnsi="Trebuchet MS" w:cs="Arial"/>
        </w:rPr>
      </w:pPr>
      <w:r w:rsidRPr="00B840BC">
        <w:rPr>
          <w:rFonts w:ascii="Trebuchet MS" w:hAnsi="Trebuchet MS" w:cs="Arial"/>
        </w:rPr>
        <w:t xml:space="preserve">Teilhabe im Sinne der UN-Behindertenrechtskonvention und des </w:t>
      </w:r>
      <w:r w:rsidRPr="001F7847">
        <w:rPr>
          <w:rFonts w:ascii="Trebuchet MS" w:hAnsi="Trebuchet MS" w:cs="Arial"/>
        </w:rPr>
        <w:t>SGB IX</w:t>
      </w:r>
      <w:r w:rsidRPr="00B840BC">
        <w:rPr>
          <w:rFonts w:ascii="Trebuchet MS" w:hAnsi="Trebuchet MS" w:cs="Arial"/>
        </w:rPr>
        <w:t xml:space="preserve"> </w:t>
      </w:r>
    </w:p>
    <w:p w:rsidR="00B840BC" w:rsidRPr="00991D83" w:rsidRDefault="00B840BC" w:rsidP="00B840BC">
      <w:pPr>
        <w:spacing w:line="360" w:lineRule="auto"/>
        <w:rPr>
          <w:rFonts w:ascii="Trebuchet MS" w:hAnsi="Trebuchet MS" w:cs="Arial"/>
        </w:rPr>
      </w:pPr>
      <w:r w:rsidRPr="00B840BC">
        <w:rPr>
          <w:rFonts w:ascii="Trebuchet MS" w:hAnsi="Trebuchet MS" w:cs="Arial"/>
        </w:rPr>
        <w:t>mehr Beachtung als bisher zu schenken</w:t>
      </w:r>
      <w:r>
        <w:rPr>
          <w:rFonts w:ascii="Trebuchet MS" w:hAnsi="Trebuchet MS" w:cs="Arial"/>
        </w:rPr>
        <w:t xml:space="preserve"> und die barrierefreie Zugänglichkeit zum Internet und sozialen Medien sicherzustellen</w:t>
      </w:r>
      <w:r w:rsidRPr="00B840BC">
        <w:rPr>
          <w:rFonts w:ascii="Trebuchet MS" w:hAnsi="Trebuchet MS" w:cs="Arial"/>
        </w:rPr>
        <w:t>.</w:t>
      </w:r>
      <w:r>
        <w:rPr>
          <w:rFonts w:ascii="Trebuchet MS" w:hAnsi="Trebuchet MS" w:cs="Arial"/>
        </w:rPr>
        <w:t xml:space="preserve"> Dies ist derzeit – ebenso wie der förderfähige WLAN Zugang in den allermeisten Pflegeheimen – nicht der Fall.</w:t>
      </w:r>
    </w:p>
    <w:p w:rsidR="00E67784" w:rsidRPr="00E75596" w:rsidRDefault="00E67784" w:rsidP="00E67784">
      <w:pPr>
        <w:spacing w:line="360" w:lineRule="auto"/>
        <w:rPr>
          <w:rFonts w:ascii="Trebuchet MS" w:hAnsi="Trebuchet MS" w:cs="Arial"/>
        </w:rPr>
      </w:pPr>
    </w:p>
    <w:p w:rsidR="00E67784" w:rsidRPr="00C851FA" w:rsidRDefault="00BC366E" w:rsidP="00F0242D">
      <w:pPr>
        <w:pStyle w:val="Listenabsatz"/>
        <w:numPr>
          <w:ilvl w:val="0"/>
          <w:numId w:val="2"/>
        </w:numPr>
        <w:spacing w:line="360" w:lineRule="auto"/>
        <w:rPr>
          <w:rFonts w:ascii="Trebuchet MS" w:hAnsi="Trebuchet MS" w:cs="Arial"/>
          <w:b/>
          <w:u w:val="single"/>
        </w:rPr>
      </w:pPr>
      <w:r w:rsidRPr="00C851FA">
        <w:rPr>
          <w:rFonts w:ascii="Trebuchet MS" w:hAnsi="Trebuchet MS" w:cs="Arial"/>
          <w:b/>
          <w:u w:val="single"/>
        </w:rPr>
        <w:t xml:space="preserve">Erweiterung der </w:t>
      </w:r>
      <w:r w:rsidR="00E67784" w:rsidRPr="00C851FA">
        <w:rPr>
          <w:rFonts w:ascii="Trebuchet MS" w:hAnsi="Trebuchet MS" w:cs="Arial"/>
          <w:b/>
          <w:u w:val="single"/>
        </w:rPr>
        <w:t>Beteiligung der Verbände nach § 118 SGB XI</w:t>
      </w:r>
      <w:r w:rsidRPr="00C851FA">
        <w:rPr>
          <w:rFonts w:ascii="Trebuchet MS" w:hAnsi="Trebuchet MS" w:cs="Arial"/>
          <w:b/>
          <w:u w:val="single"/>
        </w:rPr>
        <w:t>, Beteiligung</w:t>
      </w:r>
      <w:r w:rsidR="00E67784" w:rsidRPr="00C851FA">
        <w:rPr>
          <w:rFonts w:ascii="Trebuchet MS" w:hAnsi="Trebuchet MS" w:cs="Arial"/>
          <w:b/>
          <w:u w:val="single"/>
        </w:rPr>
        <w:t xml:space="preserve"> an den Begutachtungsrichtlinien (§ 17 SGB XI</w:t>
      </w:r>
      <w:r w:rsidR="004D3DCA" w:rsidRPr="00C851FA">
        <w:rPr>
          <w:rFonts w:ascii="Trebuchet MS" w:hAnsi="Trebuchet MS" w:cs="Arial"/>
          <w:b/>
          <w:u w:val="single"/>
        </w:rPr>
        <w:t xml:space="preserve"> </w:t>
      </w:r>
      <w:r w:rsidR="00B840BC" w:rsidRPr="00C851FA">
        <w:rPr>
          <w:rFonts w:ascii="Trebuchet MS" w:hAnsi="Trebuchet MS" w:cs="Arial"/>
          <w:b/>
          <w:u w:val="single"/>
        </w:rPr>
        <w:t>Ges</w:t>
      </w:r>
      <w:r w:rsidR="004D3DCA" w:rsidRPr="00C851FA">
        <w:rPr>
          <w:rFonts w:ascii="Trebuchet MS" w:hAnsi="Trebuchet MS" w:cs="Arial"/>
          <w:b/>
          <w:u w:val="single"/>
        </w:rPr>
        <w:t>E</w:t>
      </w:r>
      <w:r w:rsidR="00E67784" w:rsidRPr="00C851FA">
        <w:rPr>
          <w:rFonts w:ascii="Trebuchet MS" w:hAnsi="Trebuchet MS" w:cs="Arial"/>
          <w:b/>
          <w:u w:val="single"/>
        </w:rPr>
        <w:t>)</w:t>
      </w:r>
    </w:p>
    <w:p w:rsidR="00E67784" w:rsidRPr="00197256" w:rsidRDefault="00E67784" w:rsidP="00E67784">
      <w:pPr>
        <w:pStyle w:val="Listenabsatz"/>
        <w:spacing w:line="360" w:lineRule="auto"/>
        <w:ind w:left="720"/>
        <w:rPr>
          <w:rFonts w:ascii="Trebuchet MS" w:hAnsi="Trebuchet MS" w:cs="Arial"/>
          <w:b/>
          <w:u w:val="single"/>
        </w:rPr>
      </w:pPr>
    </w:p>
    <w:p w:rsidR="00E67784" w:rsidRDefault="00E67784" w:rsidP="00E67784">
      <w:pPr>
        <w:spacing w:line="360" w:lineRule="auto"/>
        <w:rPr>
          <w:rFonts w:ascii="Trebuchet MS" w:hAnsi="Trebuchet MS" w:cs="Arial"/>
        </w:rPr>
      </w:pPr>
      <w:r>
        <w:rPr>
          <w:rFonts w:ascii="Trebuchet MS" w:hAnsi="Trebuchet MS" w:cs="Arial"/>
        </w:rPr>
        <w:t xml:space="preserve">Die BAG SELBSTHILFE begrüßt die Maßgabe, dass der MD Bund auf schriftliche Positionierungen der Pflegebedürftigenorganisationen, denen er nicht folgt, reagieren und die Gründe mitteilen muss, weswegen er hier </w:t>
      </w:r>
      <w:r w:rsidR="00666834">
        <w:rPr>
          <w:rFonts w:ascii="Trebuchet MS" w:hAnsi="Trebuchet MS" w:cs="Arial"/>
        </w:rPr>
        <w:t>anderer Auffassung ist. Dies ist aus der Sicht der BAG SELBSTHILFE ein hilfreiches Instrument, um der Auseinandersetzung mit den Argumenten der Pflegebedürftigenvertretung ein zusätzliches Gewicht zu geben.</w:t>
      </w:r>
    </w:p>
    <w:p w:rsidR="00666834" w:rsidRDefault="00666834" w:rsidP="00E67784">
      <w:pPr>
        <w:spacing w:line="360" w:lineRule="auto"/>
        <w:rPr>
          <w:rFonts w:ascii="Trebuchet MS" w:hAnsi="Trebuchet MS" w:cs="Arial"/>
        </w:rPr>
      </w:pPr>
    </w:p>
    <w:p w:rsidR="00BC366E" w:rsidRDefault="00666834" w:rsidP="00E67784">
      <w:pPr>
        <w:spacing w:line="360" w:lineRule="auto"/>
        <w:rPr>
          <w:rFonts w:ascii="Trebuchet MS" w:hAnsi="Trebuchet MS" w:cs="Arial"/>
        </w:rPr>
      </w:pPr>
      <w:r>
        <w:rPr>
          <w:rFonts w:ascii="Trebuchet MS" w:hAnsi="Trebuchet MS" w:cs="Arial"/>
        </w:rPr>
        <w:t xml:space="preserve">Die BAG SELBSTHILFE </w:t>
      </w:r>
      <w:r w:rsidR="003472BC">
        <w:rPr>
          <w:rFonts w:ascii="Trebuchet MS" w:hAnsi="Trebuchet MS" w:cs="Arial"/>
        </w:rPr>
        <w:t>hält es aber nicht für zielführen</w:t>
      </w:r>
      <w:r w:rsidR="004D3DCA">
        <w:rPr>
          <w:rFonts w:ascii="Trebuchet MS" w:hAnsi="Trebuchet MS" w:cs="Arial"/>
        </w:rPr>
        <w:t>d</w:t>
      </w:r>
      <w:r>
        <w:rPr>
          <w:rFonts w:ascii="Trebuchet MS" w:hAnsi="Trebuchet MS" w:cs="Arial"/>
        </w:rPr>
        <w:t xml:space="preserve">, </w:t>
      </w:r>
      <w:r w:rsidR="003472BC">
        <w:rPr>
          <w:rFonts w:ascii="Trebuchet MS" w:hAnsi="Trebuchet MS" w:cs="Arial"/>
        </w:rPr>
        <w:t xml:space="preserve">dass </w:t>
      </w:r>
      <w:r>
        <w:rPr>
          <w:rFonts w:ascii="Trebuchet MS" w:hAnsi="Trebuchet MS" w:cs="Arial"/>
        </w:rPr>
        <w:t>für die Erstellung der Dienstleistungsrichtlinien offenbar keine Beratungsbeteiligung der Organisationen nach § 118 SGB XI</w:t>
      </w:r>
      <w:r w:rsidR="003472BC">
        <w:rPr>
          <w:rFonts w:ascii="Trebuchet MS" w:hAnsi="Trebuchet MS" w:cs="Arial"/>
        </w:rPr>
        <w:t>,</w:t>
      </w:r>
      <w:r>
        <w:rPr>
          <w:rFonts w:ascii="Trebuchet MS" w:hAnsi="Trebuchet MS" w:cs="Arial"/>
        </w:rPr>
        <w:t xml:space="preserve"> sondern nur eine Stellungnahmemöglichkeit vorgesehen ist. Gerade im Bereich des – leider oft ungenügend sensiblen - Umgangs mit Pflegebedürftigen haben die Verbände umfangreiche Erfahrungen und ein ureigenstes Interesse an einer Verbesserung; gerade diese Erfahrungen und mögliche Verbesserungsvorschläge sollten sie im Rahmen einer Beratungsbeteiligung einbringen können; andernfalls besteht das Risiko, dass sich die Richtlinien wiederum im Wesentlichen an den Handlungslogiken der entsprechenden Institutionen orientiert</w:t>
      </w:r>
      <w:r w:rsidR="00252199">
        <w:rPr>
          <w:rFonts w:ascii="Trebuchet MS" w:hAnsi="Trebuchet MS" w:cs="Arial"/>
        </w:rPr>
        <w:t xml:space="preserve"> und nicht – wie es an der Stelle besonders offensichtlich ist – notwendigerweise an den Bedarfen der Pflegebedürftigen.</w:t>
      </w:r>
      <w:r w:rsidR="00671BE5">
        <w:rPr>
          <w:rFonts w:ascii="Trebuchet MS" w:hAnsi="Trebuchet MS" w:cs="Arial"/>
        </w:rPr>
        <w:t xml:space="preserve"> Vor diesem Hintergrund wäre hier ein Mitberatungsrecht der Verbände nach § 118 vorzusehen, welches auch die oben angesprochene Maßgabe einer schriftlichen Rückäußerung auf Positionen beinhaltet, denen nicht gefolgt wird</w:t>
      </w:r>
      <w:r w:rsidR="00BC366E">
        <w:rPr>
          <w:rFonts w:ascii="Trebuchet MS" w:hAnsi="Trebuchet MS" w:cs="Arial"/>
        </w:rPr>
        <w:t xml:space="preserve">. Mindestens sollte die Gelegenheit auch zur mündlichen Stellungnahme eröffnet werden, wie sie auch bei den Beratungen zum Hilfsmittelverzeichnis üblich ist. Zwar haben die Verbände nach § 118 durch ihre Beteiligung im Verwaltungsrat des </w:t>
      </w:r>
      <w:r w:rsidR="00BC366E">
        <w:rPr>
          <w:rFonts w:ascii="Trebuchet MS" w:hAnsi="Trebuchet MS" w:cs="Arial"/>
        </w:rPr>
        <w:lastRenderedPageBreak/>
        <w:t>Medizinischen Dienstes eine stärkere Stellung, allerdings betrifft dies nicht zwingend die Auseinandersetzung mit allen Details einer Stellungnahme.</w:t>
      </w:r>
    </w:p>
    <w:p w:rsidR="00C851FA" w:rsidRPr="00E67784" w:rsidRDefault="00C851FA" w:rsidP="00E67784">
      <w:pPr>
        <w:spacing w:line="360" w:lineRule="auto"/>
        <w:rPr>
          <w:rFonts w:ascii="Trebuchet MS" w:hAnsi="Trebuchet MS" w:cs="Arial"/>
        </w:rPr>
      </w:pPr>
    </w:p>
    <w:p w:rsidR="00431A74" w:rsidRPr="00C851FA" w:rsidRDefault="00431A74" w:rsidP="00F0242D">
      <w:pPr>
        <w:pStyle w:val="Listenabsatz"/>
        <w:numPr>
          <w:ilvl w:val="0"/>
          <w:numId w:val="2"/>
        </w:numPr>
        <w:spacing w:line="360" w:lineRule="auto"/>
        <w:rPr>
          <w:rFonts w:ascii="Trebuchet MS" w:hAnsi="Trebuchet MS" w:cs="Arial"/>
          <w:b/>
          <w:u w:val="single"/>
        </w:rPr>
      </w:pPr>
      <w:r w:rsidRPr="00C851FA">
        <w:rPr>
          <w:rFonts w:ascii="Trebuchet MS" w:hAnsi="Trebuchet MS" w:cs="Arial"/>
          <w:b/>
          <w:u w:val="single"/>
        </w:rPr>
        <w:t>Beauftragung zur Begutachtung</w:t>
      </w:r>
      <w:r w:rsidR="001C6D37">
        <w:rPr>
          <w:rFonts w:ascii="Trebuchet MS" w:hAnsi="Trebuchet MS" w:cs="Arial"/>
          <w:b/>
          <w:u w:val="single"/>
        </w:rPr>
        <w:t>, telefonische oder videogestützte Begutachtung</w:t>
      </w:r>
      <w:r w:rsidRPr="00C851FA">
        <w:rPr>
          <w:rFonts w:ascii="Trebuchet MS" w:hAnsi="Trebuchet MS" w:cs="Arial"/>
          <w:b/>
          <w:u w:val="single"/>
        </w:rPr>
        <w:t xml:space="preserve"> (§ 18</w:t>
      </w:r>
      <w:r w:rsidR="00CF5A34" w:rsidRPr="00C851FA">
        <w:rPr>
          <w:rFonts w:ascii="Trebuchet MS" w:hAnsi="Trebuchet MS" w:cs="Arial"/>
          <w:b/>
          <w:u w:val="single"/>
        </w:rPr>
        <w:t>ff.</w:t>
      </w:r>
      <w:r w:rsidRPr="00C851FA">
        <w:rPr>
          <w:rFonts w:ascii="Trebuchet MS" w:hAnsi="Trebuchet MS" w:cs="Arial"/>
          <w:b/>
          <w:u w:val="single"/>
        </w:rPr>
        <w:t xml:space="preserve"> SGB XI</w:t>
      </w:r>
      <w:r w:rsidR="004D3DCA" w:rsidRPr="00C851FA">
        <w:rPr>
          <w:rFonts w:ascii="Trebuchet MS" w:hAnsi="Trebuchet MS" w:cs="Arial"/>
          <w:b/>
          <w:u w:val="single"/>
        </w:rPr>
        <w:t xml:space="preserve"> </w:t>
      </w:r>
      <w:r w:rsidR="00963E51" w:rsidRPr="00C851FA">
        <w:rPr>
          <w:rFonts w:ascii="Trebuchet MS" w:hAnsi="Trebuchet MS" w:cs="Arial"/>
          <w:b/>
          <w:u w:val="single"/>
        </w:rPr>
        <w:t>Ges</w:t>
      </w:r>
      <w:r w:rsidR="004D3DCA" w:rsidRPr="00C851FA">
        <w:rPr>
          <w:rFonts w:ascii="Trebuchet MS" w:hAnsi="Trebuchet MS" w:cs="Arial"/>
          <w:b/>
          <w:u w:val="single"/>
        </w:rPr>
        <w:t>E</w:t>
      </w:r>
      <w:r w:rsidRPr="00C851FA">
        <w:rPr>
          <w:rFonts w:ascii="Trebuchet MS" w:hAnsi="Trebuchet MS" w:cs="Arial"/>
          <w:b/>
          <w:u w:val="single"/>
        </w:rPr>
        <w:t>)</w:t>
      </w:r>
    </w:p>
    <w:p w:rsidR="00431A74" w:rsidRPr="00C851FA" w:rsidRDefault="00431A74" w:rsidP="00431A74">
      <w:pPr>
        <w:spacing w:line="360" w:lineRule="auto"/>
        <w:rPr>
          <w:rFonts w:ascii="Trebuchet MS" w:hAnsi="Trebuchet MS" w:cs="Arial"/>
          <w:u w:val="single"/>
        </w:rPr>
      </w:pPr>
    </w:p>
    <w:p w:rsidR="00431A74" w:rsidRDefault="00CF5A34" w:rsidP="00431A74">
      <w:pPr>
        <w:spacing w:line="360" w:lineRule="auto"/>
        <w:rPr>
          <w:rFonts w:ascii="Trebuchet MS" w:hAnsi="Trebuchet MS" w:cs="Arial"/>
        </w:rPr>
      </w:pPr>
      <w:r>
        <w:rPr>
          <w:rFonts w:ascii="Trebuchet MS" w:hAnsi="Trebuchet MS" w:cs="Arial"/>
        </w:rPr>
        <w:t>D</w:t>
      </w:r>
      <w:r w:rsidR="00167109">
        <w:rPr>
          <w:rFonts w:ascii="Trebuchet MS" w:hAnsi="Trebuchet MS" w:cs="Arial"/>
        </w:rPr>
        <w:t xml:space="preserve">ie BAG SELBSTHILFE </w:t>
      </w:r>
      <w:r>
        <w:rPr>
          <w:rFonts w:ascii="Trebuchet MS" w:hAnsi="Trebuchet MS" w:cs="Arial"/>
        </w:rPr>
        <w:t xml:space="preserve">hält </w:t>
      </w:r>
      <w:r w:rsidR="00167109">
        <w:rPr>
          <w:rFonts w:ascii="Trebuchet MS" w:hAnsi="Trebuchet MS" w:cs="Arial"/>
        </w:rPr>
        <w:t xml:space="preserve">es für sinnvoll, </w:t>
      </w:r>
      <w:r>
        <w:rPr>
          <w:rFonts w:ascii="Trebuchet MS" w:hAnsi="Trebuchet MS" w:cs="Arial"/>
        </w:rPr>
        <w:t>§ 18 Abs. 5 zur</w:t>
      </w:r>
      <w:r w:rsidR="005419CF">
        <w:rPr>
          <w:rFonts w:ascii="Trebuchet MS" w:hAnsi="Trebuchet MS" w:cs="Arial"/>
        </w:rPr>
        <w:t xml:space="preserve"> Verbesserung der Wahlmöglichkeiten </w:t>
      </w:r>
      <w:r>
        <w:rPr>
          <w:rFonts w:ascii="Trebuchet MS" w:hAnsi="Trebuchet MS" w:cs="Arial"/>
        </w:rPr>
        <w:t>der Betroffenen zu erweitern:</w:t>
      </w:r>
      <w:r w:rsidR="00167109">
        <w:rPr>
          <w:rFonts w:ascii="Trebuchet MS" w:hAnsi="Trebuchet MS" w:cs="Arial"/>
        </w:rPr>
        <w:t xml:space="preserve"> </w:t>
      </w:r>
      <w:r w:rsidR="00431A74" w:rsidRPr="00E75596">
        <w:rPr>
          <w:rFonts w:ascii="Trebuchet MS" w:hAnsi="Trebuchet MS" w:cs="Arial"/>
        </w:rPr>
        <w:t xml:space="preserve">Sofern die Antragsteller kein Einverständnis </w:t>
      </w:r>
      <w:r w:rsidR="00167109">
        <w:rPr>
          <w:rFonts w:ascii="Trebuchet MS" w:hAnsi="Trebuchet MS" w:cs="Arial"/>
        </w:rPr>
        <w:t xml:space="preserve">in die Begutachtung </w:t>
      </w:r>
      <w:r>
        <w:rPr>
          <w:rFonts w:ascii="Trebuchet MS" w:hAnsi="Trebuchet MS" w:cs="Arial"/>
        </w:rPr>
        <w:t xml:space="preserve">in seinem Wohnbereich </w:t>
      </w:r>
      <w:r w:rsidR="00431A74" w:rsidRPr="00E75596">
        <w:rPr>
          <w:rFonts w:ascii="Trebuchet MS" w:hAnsi="Trebuchet MS" w:cs="Arial"/>
        </w:rPr>
        <w:t xml:space="preserve">erteilen, </w:t>
      </w:r>
      <w:r w:rsidR="00167109">
        <w:rPr>
          <w:rFonts w:ascii="Trebuchet MS" w:hAnsi="Trebuchet MS" w:cs="Arial"/>
        </w:rPr>
        <w:t xml:space="preserve">aber Ärzte und Pflegekräfte von der Schweigepflicht entbinden, </w:t>
      </w:r>
      <w:r w:rsidR="00431A74" w:rsidRPr="00E75596">
        <w:rPr>
          <w:rFonts w:ascii="Trebuchet MS" w:hAnsi="Trebuchet MS" w:cs="Arial"/>
        </w:rPr>
        <w:t xml:space="preserve">sollte </w:t>
      </w:r>
      <w:r w:rsidR="00680E64">
        <w:rPr>
          <w:rFonts w:ascii="Trebuchet MS" w:hAnsi="Trebuchet MS" w:cs="Arial"/>
        </w:rPr>
        <w:t xml:space="preserve">aus der Sicht der BAG SELBSTHILFE </w:t>
      </w:r>
      <w:r w:rsidR="00431A74" w:rsidRPr="00E75596">
        <w:rPr>
          <w:rFonts w:ascii="Trebuchet MS" w:hAnsi="Trebuchet MS" w:cs="Arial"/>
        </w:rPr>
        <w:t>die Möglichkeit eingeräumt werden, dass eine Prüfung unter Beteiligung der behandelnden Ärzte und Pflegedienste bzw. Pflegeeinrichtungen i.S. eines Assessments durchgeführt werden kann</w:t>
      </w:r>
      <w:r w:rsidR="00680E64">
        <w:rPr>
          <w:rFonts w:ascii="Trebuchet MS" w:hAnsi="Trebuchet MS" w:cs="Arial"/>
        </w:rPr>
        <w:t>.</w:t>
      </w:r>
    </w:p>
    <w:p w:rsidR="00431A74" w:rsidRDefault="00431A74" w:rsidP="00431A74">
      <w:pPr>
        <w:spacing w:line="360" w:lineRule="auto"/>
        <w:rPr>
          <w:rFonts w:ascii="Trebuchet MS" w:hAnsi="Trebuchet MS" w:cs="Arial"/>
        </w:rPr>
      </w:pPr>
    </w:p>
    <w:p w:rsidR="00CF5A34" w:rsidRDefault="00CF5A34" w:rsidP="00CF5A34">
      <w:pPr>
        <w:spacing w:line="360" w:lineRule="auto"/>
        <w:rPr>
          <w:rFonts w:ascii="Trebuchet MS" w:hAnsi="Trebuchet MS" w:cs="Arial"/>
        </w:rPr>
      </w:pPr>
      <w:bookmarkStart w:id="0" w:name="_Hlk134447916"/>
      <w:r>
        <w:rPr>
          <w:rFonts w:ascii="Trebuchet MS" w:hAnsi="Trebuchet MS" w:cs="Arial"/>
        </w:rPr>
        <w:t xml:space="preserve">Aus der Sicht der BAG SELBSTHILFE sollte </w:t>
      </w:r>
      <w:r w:rsidRPr="001C6D37">
        <w:rPr>
          <w:rFonts w:ascii="Trebuchet MS" w:hAnsi="Trebuchet MS" w:cs="Arial"/>
          <w:b/>
        </w:rPr>
        <w:t>eine Begutachtung im Wohnbereich zur Feststellung der Pflegebedürftigkeit</w:t>
      </w:r>
      <w:r w:rsidR="00BC366E" w:rsidRPr="001C6D37">
        <w:rPr>
          <w:rFonts w:ascii="Trebuchet MS" w:hAnsi="Trebuchet MS" w:cs="Arial"/>
          <w:b/>
        </w:rPr>
        <w:t xml:space="preserve"> im Grundsatz</w:t>
      </w:r>
      <w:r w:rsidRPr="001C6D37">
        <w:rPr>
          <w:rFonts w:ascii="Trebuchet MS" w:hAnsi="Trebuchet MS" w:cs="Arial"/>
          <w:b/>
        </w:rPr>
        <w:t xml:space="preserve"> der Regelfall</w:t>
      </w:r>
      <w:r w:rsidRPr="00E75596">
        <w:rPr>
          <w:rFonts w:ascii="Trebuchet MS" w:hAnsi="Trebuchet MS" w:cs="Arial"/>
        </w:rPr>
        <w:t xml:space="preserve"> bleiben</w:t>
      </w:r>
      <w:r w:rsidR="00BC366E">
        <w:rPr>
          <w:rFonts w:ascii="Trebuchet MS" w:hAnsi="Trebuchet MS" w:cs="Arial"/>
        </w:rPr>
        <w:t xml:space="preserve"> – wie es auch </w:t>
      </w:r>
      <w:r w:rsidR="007F51F2">
        <w:rPr>
          <w:rFonts w:ascii="Trebuchet MS" w:hAnsi="Trebuchet MS" w:cs="Arial"/>
        </w:rPr>
        <w:t>§ 18a</w:t>
      </w:r>
      <w:r w:rsidR="001C6D37">
        <w:rPr>
          <w:rFonts w:ascii="Trebuchet MS" w:hAnsi="Trebuchet MS" w:cs="Arial"/>
        </w:rPr>
        <w:t xml:space="preserve"> zu Recht</w:t>
      </w:r>
      <w:r w:rsidR="007F51F2">
        <w:rPr>
          <w:rFonts w:ascii="Trebuchet MS" w:hAnsi="Trebuchet MS" w:cs="Arial"/>
        </w:rPr>
        <w:t xml:space="preserve"> </w:t>
      </w:r>
      <w:r w:rsidR="00BC366E">
        <w:rPr>
          <w:rFonts w:ascii="Trebuchet MS" w:hAnsi="Trebuchet MS" w:cs="Arial"/>
        </w:rPr>
        <w:t>festlegt</w:t>
      </w:r>
      <w:r w:rsidR="007F51F2">
        <w:rPr>
          <w:rFonts w:ascii="Trebuchet MS" w:hAnsi="Trebuchet MS" w:cs="Arial"/>
        </w:rPr>
        <w:t xml:space="preserve">; </w:t>
      </w:r>
      <w:r w:rsidR="00777865">
        <w:rPr>
          <w:rFonts w:ascii="Trebuchet MS" w:hAnsi="Trebuchet MS" w:cs="Arial"/>
        </w:rPr>
        <w:t xml:space="preserve">dies </w:t>
      </w:r>
      <w:r w:rsidR="001436FF">
        <w:rPr>
          <w:rFonts w:ascii="Trebuchet MS" w:hAnsi="Trebuchet MS" w:cs="Arial"/>
        </w:rPr>
        <w:t>sollte</w:t>
      </w:r>
      <w:r w:rsidR="00777865">
        <w:rPr>
          <w:rFonts w:ascii="Trebuchet MS" w:hAnsi="Trebuchet MS" w:cs="Arial"/>
        </w:rPr>
        <w:t xml:space="preserve"> uneingeschränkt für Erstbegutachtungen</w:t>
      </w:r>
      <w:r w:rsidR="001436FF">
        <w:rPr>
          <w:rFonts w:ascii="Trebuchet MS" w:hAnsi="Trebuchet MS" w:cs="Arial"/>
        </w:rPr>
        <w:t xml:space="preserve"> gelten</w:t>
      </w:r>
      <w:r w:rsidR="00777865">
        <w:rPr>
          <w:rFonts w:ascii="Trebuchet MS" w:hAnsi="Trebuchet MS" w:cs="Arial"/>
        </w:rPr>
        <w:t>. W</w:t>
      </w:r>
      <w:r w:rsidR="00BC366E">
        <w:rPr>
          <w:rFonts w:ascii="Trebuchet MS" w:hAnsi="Trebuchet MS" w:cs="Arial"/>
        </w:rPr>
        <w:t xml:space="preserve">enn es jedoch </w:t>
      </w:r>
      <w:r w:rsidR="001436FF">
        <w:rPr>
          <w:rFonts w:ascii="Trebuchet MS" w:hAnsi="Trebuchet MS" w:cs="Arial"/>
        </w:rPr>
        <w:t xml:space="preserve">bei </w:t>
      </w:r>
      <w:r w:rsidR="001436FF" w:rsidRPr="001C6D37">
        <w:rPr>
          <w:rFonts w:ascii="Trebuchet MS" w:hAnsi="Trebuchet MS" w:cs="Arial"/>
          <w:b/>
        </w:rPr>
        <w:t>Folgebegutachtungen</w:t>
      </w:r>
      <w:r w:rsidR="001436FF">
        <w:rPr>
          <w:rFonts w:ascii="Trebuchet MS" w:hAnsi="Trebuchet MS" w:cs="Arial"/>
        </w:rPr>
        <w:t xml:space="preserve"> </w:t>
      </w:r>
      <w:r w:rsidR="00BC366E" w:rsidRPr="001C6D37">
        <w:rPr>
          <w:rFonts w:ascii="Trebuchet MS" w:hAnsi="Trebuchet MS" w:cs="Arial"/>
          <w:b/>
        </w:rPr>
        <w:t>de</w:t>
      </w:r>
      <w:r w:rsidR="00777865" w:rsidRPr="001C6D37">
        <w:rPr>
          <w:rFonts w:ascii="Trebuchet MS" w:hAnsi="Trebuchet MS" w:cs="Arial"/>
          <w:b/>
        </w:rPr>
        <w:t>n</w:t>
      </w:r>
      <w:r w:rsidR="00BC366E" w:rsidRPr="001C6D37">
        <w:rPr>
          <w:rFonts w:ascii="Trebuchet MS" w:hAnsi="Trebuchet MS" w:cs="Arial"/>
          <w:b/>
        </w:rPr>
        <w:t xml:space="preserve"> Wunsch des Betroffenen und der Angehörigen </w:t>
      </w:r>
      <w:r w:rsidR="00777865" w:rsidRPr="001C6D37">
        <w:rPr>
          <w:rFonts w:ascii="Trebuchet MS" w:hAnsi="Trebuchet MS" w:cs="Arial"/>
          <w:b/>
        </w:rPr>
        <w:t>gibt</w:t>
      </w:r>
      <w:r w:rsidR="00BC366E">
        <w:rPr>
          <w:rFonts w:ascii="Trebuchet MS" w:hAnsi="Trebuchet MS" w:cs="Arial"/>
        </w:rPr>
        <w:t xml:space="preserve">, sollte es grundsätzlich möglich sein, </w:t>
      </w:r>
      <w:r w:rsidR="001436FF">
        <w:rPr>
          <w:rFonts w:ascii="Trebuchet MS" w:hAnsi="Trebuchet MS" w:cs="Arial"/>
        </w:rPr>
        <w:t xml:space="preserve">hier </w:t>
      </w:r>
      <w:r w:rsidR="00BC366E">
        <w:rPr>
          <w:rFonts w:ascii="Trebuchet MS" w:hAnsi="Trebuchet MS" w:cs="Arial"/>
        </w:rPr>
        <w:t>eine telefonische oder videogestützte Form der Begutachtung durchzuführen</w:t>
      </w:r>
      <w:r w:rsidR="001C6D37">
        <w:rPr>
          <w:rFonts w:ascii="Trebuchet MS" w:hAnsi="Trebuchet MS" w:cs="Arial"/>
        </w:rPr>
        <w:t>, jedenfalls</w:t>
      </w:r>
      <w:r w:rsidR="00BC366E">
        <w:rPr>
          <w:rFonts w:ascii="Trebuchet MS" w:hAnsi="Trebuchet MS" w:cs="Arial"/>
        </w:rPr>
        <w:t xml:space="preserve"> außerhalb von </w:t>
      </w:r>
      <w:r w:rsidR="00B71817">
        <w:rPr>
          <w:rFonts w:ascii="Trebuchet MS" w:hAnsi="Trebuchet MS" w:cs="Arial"/>
        </w:rPr>
        <w:t>(Folge-)</w:t>
      </w:r>
      <w:r w:rsidR="00BC366E">
        <w:rPr>
          <w:rFonts w:ascii="Trebuchet MS" w:hAnsi="Trebuchet MS" w:cs="Arial"/>
        </w:rPr>
        <w:t>Begutachtung</w:t>
      </w:r>
      <w:r w:rsidR="00B71817">
        <w:rPr>
          <w:rFonts w:ascii="Trebuchet MS" w:hAnsi="Trebuchet MS" w:cs="Arial"/>
        </w:rPr>
        <w:t>en</w:t>
      </w:r>
      <w:r w:rsidR="00BC366E">
        <w:rPr>
          <w:rFonts w:ascii="Trebuchet MS" w:hAnsi="Trebuchet MS" w:cs="Arial"/>
        </w:rPr>
        <w:t xml:space="preserve"> von Kindern, </w:t>
      </w:r>
      <w:r w:rsidR="00B71817">
        <w:rPr>
          <w:rFonts w:ascii="Trebuchet MS" w:hAnsi="Trebuchet MS" w:cs="Arial"/>
        </w:rPr>
        <w:t xml:space="preserve">bei </w:t>
      </w:r>
      <w:r w:rsidR="00BC366E">
        <w:rPr>
          <w:rFonts w:ascii="Trebuchet MS" w:hAnsi="Trebuchet MS" w:cs="Arial"/>
        </w:rPr>
        <w:t xml:space="preserve">seltenen Erkrankungen, </w:t>
      </w:r>
      <w:r w:rsidR="00B71817">
        <w:rPr>
          <w:rFonts w:ascii="Trebuchet MS" w:hAnsi="Trebuchet MS" w:cs="Arial"/>
        </w:rPr>
        <w:t xml:space="preserve">bei </w:t>
      </w:r>
      <w:r w:rsidR="00BC366E">
        <w:rPr>
          <w:rFonts w:ascii="Trebuchet MS" w:hAnsi="Trebuchet MS" w:cs="Arial"/>
        </w:rPr>
        <w:t>Krankheiten mit schwer abschätzbaren Verlauf</w:t>
      </w:r>
      <w:r w:rsidR="00FF45E6">
        <w:rPr>
          <w:rFonts w:ascii="Trebuchet MS" w:hAnsi="Trebuchet MS" w:cs="Arial"/>
        </w:rPr>
        <w:t xml:space="preserve"> mit der Notwendigkeit persönlichen Augenscheins</w:t>
      </w:r>
      <w:r w:rsidR="00BC366E">
        <w:rPr>
          <w:rFonts w:ascii="Trebuchet MS" w:hAnsi="Trebuchet MS" w:cs="Arial"/>
        </w:rPr>
        <w:t xml:space="preserve"> oder</w:t>
      </w:r>
      <w:r w:rsidR="001436FF">
        <w:rPr>
          <w:rFonts w:ascii="Trebuchet MS" w:hAnsi="Trebuchet MS" w:cs="Arial"/>
        </w:rPr>
        <w:t xml:space="preserve"> bei</w:t>
      </w:r>
      <w:r w:rsidR="00BC366E">
        <w:rPr>
          <w:rFonts w:ascii="Trebuchet MS" w:hAnsi="Trebuchet MS" w:cs="Arial"/>
        </w:rPr>
        <w:t xml:space="preserve"> der Notwendigkeit der Feststellung </w:t>
      </w:r>
      <w:r w:rsidR="00777865">
        <w:rPr>
          <w:rFonts w:ascii="Trebuchet MS" w:hAnsi="Trebuchet MS" w:cs="Arial"/>
        </w:rPr>
        <w:t>eines Hilfsmittelbedarfes, die sich für diese Form des Verfahrens nicht eignen</w:t>
      </w:r>
      <w:r w:rsidR="001C6D37">
        <w:rPr>
          <w:rFonts w:ascii="Trebuchet MS" w:hAnsi="Trebuchet MS" w:cs="Arial"/>
        </w:rPr>
        <w:t xml:space="preserve"> und bei denen eine Begutachtung vor Ort auch bei Folgebegutachtungen notwendig ist</w:t>
      </w:r>
      <w:r w:rsidR="00777865">
        <w:rPr>
          <w:rFonts w:ascii="Trebuchet MS" w:hAnsi="Trebuchet MS" w:cs="Arial"/>
        </w:rPr>
        <w:t xml:space="preserve">. </w:t>
      </w:r>
      <w:r w:rsidR="001C6D37" w:rsidRPr="001C6D37">
        <w:rPr>
          <w:rFonts w:ascii="Trebuchet MS" w:hAnsi="Trebuchet MS" w:cs="Arial"/>
          <w:b/>
        </w:rPr>
        <w:t xml:space="preserve">Der Wunsch des Versicherten sollte jedoch zwingende Voraussetzung für eine solche Abweichung vom Regelfall </w:t>
      </w:r>
      <w:r w:rsidR="001C6D37">
        <w:rPr>
          <w:rFonts w:ascii="Trebuchet MS" w:hAnsi="Trebuchet MS" w:cs="Arial"/>
          <w:b/>
        </w:rPr>
        <w:t xml:space="preserve">der persönlichen Begutachtung </w:t>
      </w:r>
      <w:r w:rsidR="001C6D37" w:rsidRPr="001C6D37">
        <w:rPr>
          <w:rFonts w:ascii="Trebuchet MS" w:hAnsi="Trebuchet MS" w:cs="Arial"/>
          <w:b/>
        </w:rPr>
        <w:t>bei Folgebegutachtungen sein</w:t>
      </w:r>
      <w:r w:rsidR="001C6D37">
        <w:rPr>
          <w:rFonts w:ascii="Trebuchet MS" w:hAnsi="Trebuchet MS" w:cs="Arial"/>
        </w:rPr>
        <w:t>; e</w:t>
      </w:r>
      <w:r w:rsidR="00777865">
        <w:rPr>
          <w:rFonts w:ascii="Trebuchet MS" w:hAnsi="Trebuchet MS" w:cs="Arial"/>
        </w:rPr>
        <w:t xml:space="preserve">s sollte </w:t>
      </w:r>
      <w:r w:rsidR="001C6D37">
        <w:rPr>
          <w:rFonts w:ascii="Trebuchet MS" w:hAnsi="Trebuchet MS" w:cs="Arial"/>
        </w:rPr>
        <w:t xml:space="preserve">zudem </w:t>
      </w:r>
      <w:r w:rsidR="00777865">
        <w:rPr>
          <w:rFonts w:ascii="Trebuchet MS" w:hAnsi="Trebuchet MS" w:cs="Arial"/>
        </w:rPr>
        <w:t>sichergestellt sein, dass der Wunsch nach telefonischer bzw. videogestützter Begutachtung von den Betroffenen selbst ohne entsprechende Einflussnahme der Mitarbeiter des Medizinischen Dienstes kommt.</w:t>
      </w:r>
    </w:p>
    <w:bookmarkEnd w:id="0"/>
    <w:p w:rsidR="00CF5A34" w:rsidRPr="00E75596" w:rsidRDefault="00CF5A34" w:rsidP="00431A74">
      <w:pPr>
        <w:spacing w:line="360" w:lineRule="auto"/>
        <w:rPr>
          <w:rFonts w:ascii="Trebuchet MS" w:hAnsi="Trebuchet MS" w:cs="Arial"/>
        </w:rPr>
      </w:pPr>
    </w:p>
    <w:p w:rsidR="00431A74" w:rsidRDefault="004660F0" w:rsidP="00431A74">
      <w:pPr>
        <w:spacing w:line="360" w:lineRule="auto"/>
        <w:rPr>
          <w:rFonts w:ascii="Trebuchet MS" w:hAnsi="Trebuchet MS" w:cs="Arial"/>
        </w:rPr>
      </w:pPr>
      <w:r>
        <w:rPr>
          <w:rFonts w:ascii="Trebuchet MS" w:hAnsi="Trebuchet MS" w:cs="Arial"/>
        </w:rPr>
        <w:t xml:space="preserve">Die Regelungen des § 18c Abs. 2 werden zwar seitens der BAG SELBSTHILFE begrüßt, allerdings </w:t>
      </w:r>
      <w:r>
        <w:rPr>
          <w:rFonts w:ascii="Trebuchet MS" w:hAnsi="Trebuchet MS" w:cs="Arial"/>
        </w:rPr>
        <w:t>noch</w:t>
      </w:r>
      <w:r w:rsidR="00EF00AF">
        <w:rPr>
          <w:rFonts w:ascii="Trebuchet MS" w:hAnsi="Trebuchet MS" w:cs="Arial"/>
        </w:rPr>
        <w:t xml:space="preserve"> für</w:t>
      </w:r>
      <w:r>
        <w:rPr>
          <w:rFonts w:ascii="Trebuchet MS" w:hAnsi="Trebuchet MS" w:cs="Arial"/>
        </w:rPr>
        <w:t xml:space="preserve"> ergänzungsbedürftig </w:t>
      </w:r>
      <w:r>
        <w:rPr>
          <w:rFonts w:ascii="Trebuchet MS" w:hAnsi="Trebuchet MS" w:cs="Arial"/>
        </w:rPr>
        <w:t xml:space="preserve">gehalten: Zum einen sollte das Gutachten in barrierefreier Form übersandt werden; zum anderen sollte </w:t>
      </w:r>
      <w:r w:rsidR="00431A74" w:rsidRPr="00E75596">
        <w:rPr>
          <w:rFonts w:ascii="Trebuchet MS" w:hAnsi="Trebuchet MS" w:cs="Arial"/>
        </w:rPr>
        <w:t xml:space="preserve">§ 18 c Abs.2 </w:t>
      </w:r>
      <w:r w:rsidR="00431A74" w:rsidRPr="00E75596">
        <w:rPr>
          <w:rFonts w:ascii="Trebuchet MS" w:hAnsi="Trebuchet MS" w:cs="Arial"/>
        </w:rPr>
        <w:lastRenderedPageBreak/>
        <w:t>SGB XI</w:t>
      </w:r>
      <w:r w:rsidR="005419CF">
        <w:rPr>
          <w:rFonts w:ascii="Trebuchet MS" w:hAnsi="Trebuchet MS" w:cs="Arial"/>
        </w:rPr>
        <w:t xml:space="preserve"> </w:t>
      </w:r>
      <w:r w:rsidR="00777865">
        <w:rPr>
          <w:rFonts w:ascii="Trebuchet MS" w:hAnsi="Trebuchet MS" w:cs="Arial"/>
        </w:rPr>
        <w:t>Ges</w:t>
      </w:r>
      <w:r w:rsidR="005419CF">
        <w:rPr>
          <w:rFonts w:ascii="Trebuchet MS" w:hAnsi="Trebuchet MS" w:cs="Arial"/>
        </w:rPr>
        <w:t>E</w:t>
      </w:r>
      <w:r w:rsidR="00431A74" w:rsidRPr="00E75596">
        <w:rPr>
          <w:rFonts w:ascii="Trebuchet MS" w:hAnsi="Trebuchet MS" w:cs="Arial"/>
        </w:rPr>
        <w:t xml:space="preserve"> auch eine über die übliche Rechtsbehelfsbelehrung hinausgehende verständliche Belehrung des Antragsstellers über seine Widerspruchsmöglichkeit vorsehen. </w:t>
      </w:r>
      <w:r>
        <w:rPr>
          <w:rFonts w:ascii="Trebuchet MS" w:hAnsi="Trebuchet MS" w:cs="Arial"/>
        </w:rPr>
        <w:t xml:space="preserve">Ferner </w:t>
      </w:r>
      <w:r w:rsidR="00431A74" w:rsidRPr="00E75596">
        <w:rPr>
          <w:rFonts w:ascii="Trebuchet MS" w:hAnsi="Trebuchet MS" w:cs="Arial"/>
        </w:rPr>
        <w:t>sollte aufgenommen werden, dass in der Entscheidung ausführlich und für den Empfänger verständlich dargelegt wird, worauf sich die Entscheidung detailliert stützt (welche Arztunterlagen wurden herbeigezogen etc.)</w:t>
      </w:r>
      <w:r w:rsidR="00995641">
        <w:rPr>
          <w:rFonts w:ascii="Trebuchet MS" w:hAnsi="Trebuchet MS" w:cs="Arial"/>
        </w:rPr>
        <w:t>.</w:t>
      </w:r>
    </w:p>
    <w:p w:rsidR="00C851FA" w:rsidRPr="00A14205" w:rsidRDefault="00C851FA" w:rsidP="00E67784">
      <w:pPr>
        <w:spacing w:line="360" w:lineRule="auto"/>
        <w:rPr>
          <w:rFonts w:ascii="Trebuchet MS" w:hAnsi="Trebuchet MS" w:cs="Arial"/>
        </w:rPr>
      </w:pPr>
    </w:p>
    <w:p w:rsidR="007F51F2" w:rsidRPr="00373308" w:rsidRDefault="007F51F2" w:rsidP="00F0242D">
      <w:pPr>
        <w:pStyle w:val="Listenabsatz"/>
        <w:numPr>
          <w:ilvl w:val="0"/>
          <w:numId w:val="2"/>
        </w:numPr>
        <w:spacing w:line="360" w:lineRule="auto"/>
        <w:rPr>
          <w:rFonts w:ascii="Trebuchet MS" w:hAnsi="Trebuchet MS" w:cs="Arial"/>
        </w:rPr>
      </w:pPr>
      <w:r w:rsidRPr="007F51F2">
        <w:rPr>
          <w:rFonts w:ascii="Trebuchet MS" w:hAnsi="Trebuchet MS" w:cs="Arial"/>
          <w:b/>
          <w:bCs/>
          <w:u w:val="single"/>
        </w:rPr>
        <w:t>Dynamisierung</w:t>
      </w:r>
      <w:r w:rsidR="00197256">
        <w:rPr>
          <w:rFonts w:ascii="Trebuchet MS" w:hAnsi="Trebuchet MS" w:cs="Arial"/>
          <w:b/>
          <w:bCs/>
          <w:u w:val="single"/>
        </w:rPr>
        <w:t xml:space="preserve"> der Leistungen</w:t>
      </w:r>
      <w:r w:rsidRPr="007F51F2">
        <w:rPr>
          <w:rFonts w:ascii="Trebuchet MS" w:hAnsi="Trebuchet MS" w:cs="Arial"/>
          <w:b/>
          <w:bCs/>
          <w:u w:val="single"/>
        </w:rPr>
        <w:t xml:space="preserve"> </w:t>
      </w:r>
      <w:r>
        <w:rPr>
          <w:rFonts w:ascii="Trebuchet MS" w:hAnsi="Trebuchet MS" w:cs="Arial"/>
          <w:b/>
          <w:bCs/>
          <w:u w:val="single"/>
        </w:rPr>
        <w:t>(§ 30 SGB XI</w:t>
      </w:r>
      <w:r w:rsidR="004D3DCA">
        <w:rPr>
          <w:rFonts w:ascii="Trebuchet MS" w:hAnsi="Trebuchet MS" w:cs="Arial"/>
          <w:b/>
          <w:bCs/>
          <w:u w:val="single"/>
        </w:rPr>
        <w:t xml:space="preserve"> </w:t>
      </w:r>
      <w:r w:rsidR="00C86C9C">
        <w:rPr>
          <w:rFonts w:ascii="Trebuchet MS" w:hAnsi="Trebuchet MS" w:cs="Arial"/>
          <w:b/>
          <w:bCs/>
          <w:u w:val="single"/>
        </w:rPr>
        <w:t>Ges</w:t>
      </w:r>
      <w:r w:rsidR="004D3DCA">
        <w:rPr>
          <w:rFonts w:ascii="Trebuchet MS" w:hAnsi="Trebuchet MS" w:cs="Arial"/>
          <w:b/>
          <w:bCs/>
          <w:u w:val="single"/>
        </w:rPr>
        <w:t>E</w:t>
      </w:r>
      <w:r>
        <w:rPr>
          <w:rFonts w:ascii="Trebuchet MS" w:hAnsi="Trebuchet MS" w:cs="Arial"/>
          <w:b/>
          <w:bCs/>
          <w:u w:val="single"/>
        </w:rPr>
        <w:t>)</w:t>
      </w:r>
    </w:p>
    <w:p w:rsidR="00373308" w:rsidRPr="007F51F2" w:rsidRDefault="00373308" w:rsidP="00373308">
      <w:pPr>
        <w:pStyle w:val="Listenabsatz"/>
        <w:spacing w:line="360" w:lineRule="auto"/>
        <w:ind w:left="720"/>
        <w:rPr>
          <w:rFonts w:ascii="Trebuchet MS" w:hAnsi="Trebuchet MS" w:cs="Arial"/>
        </w:rPr>
      </w:pPr>
    </w:p>
    <w:p w:rsidR="000D074D" w:rsidRDefault="000D074D" w:rsidP="007F51F2">
      <w:pPr>
        <w:spacing w:line="360" w:lineRule="auto"/>
        <w:rPr>
          <w:rFonts w:ascii="Trebuchet MS" w:hAnsi="Trebuchet MS" w:cs="Arial"/>
        </w:rPr>
      </w:pPr>
      <w:r>
        <w:rPr>
          <w:rFonts w:ascii="Trebuchet MS" w:hAnsi="Trebuchet MS" w:cs="Arial"/>
        </w:rPr>
        <w:t>Seit der letzten Erhöhung des Pflegegeldes 2017 sind die Verbraucherpreise</w:t>
      </w:r>
      <w:r w:rsidR="00995641">
        <w:rPr>
          <w:rFonts w:ascii="Trebuchet MS" w:hAnsi="Trebuchet MS" w:cs="Arial"/>
        </w:rPr>
        <w:t xml:space="preserve"> bis heute</w:t>
      </w:r>
      <w:r>
        <w:rPr>
          <w:rFonts w:ascii="Trebuchet MS" w:hAnsi="Trebuchet MS" w:cs="Arial"/>
        </w:rPr>
        <w:t xml:space="preserve"> um 17,7 Prozent gestiegen; für d</w:t>
      </w:r>
      <w:r w:rsidR="001F7847">
        <w:rPr>
          <w:rFonts w:ascii="Trebuchet MS" w:hAnsi="Trebuchet MS" w:cs="Arial"/>
        </w:rPr>
        <w:t>ie</w:t>
      </w:r>
      <w:r>
        <w:rPr>
          <w:rFonts w:ascii="Trebuchet MS" w:hAnsi="Trebuchet MS" w:cs="Arial"/>
        </w:rPr>
        <w:t xml:space="preserve"> Bereich</w:t>
      </w:r>
      <w:r w:rsidR="001F7847">
        <w:rPr>
          <w:rFonts w:ascii="Trebuchet MS" w:hAnsi="Trebuchet MS" w:cs="Arial"/>
        </w:rPr>
        <w:t>e</w:t>
      </w:r>
      <w:r>
        <w:rPr>
          <w:rFonts w:ascii="Trebuchet MS" w:hAnsi="Trebuchet MS" w:cs="Arial"/>
        </w:rPr>
        <w:t xml:space="preserve"> der Pflegesachleistungen und der stationären Pflege sind zudem tarifliche Erhöhungen dazu gekommen, die für zusätzliche Belastungen der Pflegebedürftigen sorgten, da diese auf die Eigenanteile oder die eigenfinanzierten Pflegeleistungen durchschlugen, wenn sie im Bereich der ambulanten Pflege überhaupt aufgefangen werden konnten. Auch wenn es im Laufe der letzten Jahre leichte Entlastungen insbesondere im Bereich der stationären Pflege</w:t>
      </w:r>
      <w:r w:rsidR="00817D0E">
        <w:rPr>
          <w:rFonts w:ascii="Trebuchet MS" w:hAnsi="Trebuchet MS" w:cs="Arial"/>
        </w:rPr>
        <w:t xml:space="preserve"> und der Pflegesachleistungen</w:t>
      </w:r>
      <w:r>
        <w:rPr>
          <w:rFonts w:ascii="Trebuchet MS" w:hAnsi="Trebuchet MS" w:cs="Arial"/>
        </w:rPr>
        <w:t xml:space="preserve"> gab, sind diese leider durch die erheblichen Kostensteigerungen </w:t>
      </w:r>
      <w:r w:rsidR="00373308">
        <w:rPr>
          <w:rFonts w:ascii="Trebuchet MS" w:hAnsi="Trebuchet MS" w:cs="Arial"/>
        </w:rPr>
        <w:t xml:space="preserve">infolge der Tarifentlohnung </w:t>
      </w:r>
      <w:r>
        <w:rPr>
          <w:rFonts w:ascii="Trebuchet MS" w:hAnsi="Trebuchet MS" w:cs="Arial"/>
        </w:rPr>
        <w:t>mehr als kompensiert worden. Betroffene berichte</w:t>
      </w:r>
      <w:r w:rsidR="00373308">
        <w:rPr>
          <w:rFonts w:ascii="Trebuchet MS" w:hAnsi="Trebuchet MS" w:cs="Arial"/>
        </w:rPr>
        <w:t>n</w:t>
      </w:r>
      <w:r>
        <w:rPr>
          <w:rFonts w:ascii="Trebuchet MS" w:hAnsi="Trebuchet MS" w:cs="Arial"/>
        </w:rPr>
        <w:t xml:space="preserve"> </w:t>
      </w:r>
      <w:r w:rsidR="00C2244A">
        <w:rPr>
          <w:rFonts w:ascii="Trebuchet MS" w:hAnsi="Trebuchet MS" w:cs="Arial"/>
        </w:rPr>
        <w:t xml:space="preserve">im Bereich der stationären Pflege </w:t>
      </w:r>
      <w:r>
        <w:rPr>
          <w:rFonts w:ascii="Trebuchet MS" w:hAnsi="Trebuchet MS" w:cs="Arial"/>
        </w:rPr>
        <w:t>über enorme Kostensteigerungen von 500 € und mehr.</w:t>
      </w:r>
      <w:r w:rsidR="00373308">
        <w:rPr>
          <w:rFonts w:ascii="Trebuchet MS" w:hAnsi="Trebuchet MS" w:cs="Arial"/>
        </w:rPr>
        <w:t xml:space="preserve"> Ähnliches wird von den Kostensteigerungen in der ambulanten Pflege rückgemeldet, wobei hier die Kostensteigerungen teilweise zu einer zusätzlichen Belastung der pflegenden Angehörigen sorgen, weil diese nicht mehr die gewohnten Leistungen einkaufen können bzw. diese auch nicht selbst finanzieren können.</w:t>
      </w:r>
    </w:p>
    <w:p w:rsidR="00373308" w:rsidRDefault="00373308" w:rsidP="007F51F2">
      <w:pPr>
        <w:spacing w:line="360" w:lineRule="auto"/>
        <w:rPr>
          <w:rFonts w:ascii="Trebuchet MS" w:hAnsi="Trebuchet MS" w:cs="Arial"/>
        </w:rPr>
      </w:pPr>
    </w:p>
    <w:p w:rsidR="00197256" w:rsidRDefault="00197256" w:rsidP="00197256">
      <w:pPr>
        <w:spacing w:line="360" w:lineRule="auto"/>
        <w:rPr>
          <w:rFonts w:ascii="Trebuchet MS" w:hAnsi="Trebuchet MS" w:cs="Arial"/>
        </w:rPr>
      </w:pPr>
      <w:r>
        <w:rPr>
          <w:rFonts w:ascii="Trebuchet MS" w:hAnsi="Trebuchet MS" w:cs="Arial"/>
        </w:rPr>
        <w:t>Insgesamt ist</w:t>
      </w:r>
      <w:r w:rsidRPr="00E75596">
        <w:rPr>
          <w:rFonts w:ascii="Trebuchet MS" w:hAnsi="Trebuchet MS" w:cs="Arial"/>
        </w:rPr>
        <w:t xml:space="preserve"> eine Erhöhung von nur 5 Prozent</w:t>
      </w:r>
      <w:r>
        <w:rPr>
          <w:rFonts w:ascii="Trebuchet MS" w:hAnsi="Trebuchet MS" w:cs="Arial"/>
        </w:rPr>
        <w:t xml:space="preserve"> ab 2023 nach der langen Zeit des Verzichts auf Erhöhungen </w:t>
      </w:r>
      <w:r w:rsidR="00817D0E">
        <w:rPr>
          <w:rFonts w:ascii="Trebuchet MS" w:hAnsi="Trebuchet MS" w:cs="Arial"/>
        </w:rPr>
        <w:t xml:space="preserve">im Bereich des Pflegegeldes </w:t>
      </w:r>
      <w:r>
        <w:rPr>
          <w:rFonts w:ascii="Trebuchet MS" w:hAnsi="Trebuchet MS" w:cs="Arial"/>
        </w:rPr>
        <w:t xml:space="preserve">und der hohen Inflation </w:t>
      </w:r>
      <w:r w:rsidRPr="00E75596">
        <w:rPr>
          <w:rFonts w:ascii="Trebuchet MS" w:hAnsi="Trebuchet MS" w:cs="Arial"/>
        </w:rPr>
        <w:t xml:space="preserve">deutlich </w:t>
      </w:r>
      <w:r>
        <w:rPr>
          <w:rFonts w:ascii="Trebuchet MS" w:hAnsi="Trebuchet MS" w:cs="Arial"/>
        </w:rPr>
        <w:t xml:space="preserve">zu spät und </w:t>
      </w:r>
      <w:r w:rsidRPr="00E75596">
        <w:rPr>
          <w:rFonts w:ascii="Trebuchet MS" w:hAnsi="Trebuchet MS" w:cs="Arial"/>
        </w:rPr>
        <w:t>zu niedrig bemessen</w:t>
      </w:r>
      <w:r>
        <w:rPr>
          <w:rFonts w:ascii="Trebuchet MS" w:hAnsi="Trebuchet MS" w:cs="Arial"/>
        </w:rPr>
        <w:t xml:space="preserve">. Zudem </w:t>
      </w:r>
      <w:r w:rsidRPr="00E75596">
        <w:rPr>
          <w:rFonts w:ascii="Trebuchet MS" w:hAnsi="Trebuchet MS" w:cs="Arial"/>
        </w:rPr>
        <w:t xml:space="preserve">steht </w:t>
      </w:r>
      <w:r>
        <w:rPr>
          <w:rFonts w:ascii="Trebuchet MS" w:hAnsi="Trebuchet MS" w:cs="Arial"/>
        </w:rPr>
        <w:t xml:space="preserve">sie </w:t>
      </w:r>
      <w:r w:rsidRPr="00E75596">
        <w:rPr>
          <w:rFonts w:ascii="Trebuchet MS" w:hAnsi="Trebuchet MS" w:cs="Arial"/>
        </w:rPr>
        <w:t>auch nicht im Einklang mit der Erhöhung der Leistungen der hauptamtlichen Pflege</w:t>
      </w:r>
      <w:r>
        <w:rPr>
          <w:rFonts w:ascii="Trebuchet MS" w:hAnsi="Trebuchet MS" w:cs="Arial"/>
        </w:rPr>
        <w:t>, die ja über die Eigenanteile im stationären Bereich bzw. durch erhöhte Eigenfinanzierung der Pflege</w:t>
      </w:r>
      <w:r w:rsidR="00EF00AF">
        <w:rPr>
          <w:rFonts w:ascii="Trebuchet MS" w:hAnsi="Trebuchet MS" w:cs="Arial"/>
        </w:rPr>
        <w:t>-</w:t>
      </w:r>
      <w:r>
        <w:rPr>
          <w:rFonts w:ascii="Trebuchet MS" w:hAnsi="Trebuchet MS" w:cs="Arial"/>
        </w:rPr>
        <w:t>sachleistungen im ambulanten Bereich derzeit größtenteils von der Gruppe der Pflegebedürftigen finanziert werden, da die stattgefundenen Tarifanpassungen der Pflegekräfte wegen des fehlenden Sockel-Spitze-Tausches fast ausschließlich auf die Eigenanteile der Pflegebedürftigen durchschlagen</w:t>
      </w:r>
      <w:r w:rsidR="005419CF">
        <w:rPr>
          <w:rFonts w:ascii="Trebuchet MS" w:hAnsi="Trebuchet MS" w:cs="Arial"/>
        </w:rPr>
        <w:t xml:space="preserve"> bzw. im Bereich der ambulanten Pflege durch erhöhte Eigenbeteiligungen oder Verzicht auf Leistungen</w:t>
      </w:r>
      <w:r>
        <w:rPr>
          <w:rFonts w:ascii="Trebuchet MS" w:hAnsi="Trebuchet MS" w:cs="Arial"/>
        </w:rPr>
        <w:t>.</w:t>
      </w:r>
    </w:p>
    <w:p w:rsidR="00197256" w:rsidRDefault="00197256" w:rsidP="00197256">
      <w:pPr>
        <w:spacing w:line="360" w:lineRule="auto"/>
        <w:rPr>
          <w:rFonts w:ascii="Trebuchet MS" w:hAnsi="Trebuchet MS" w:cs="Arial"/>
        </w:rPr>
      </w:pPr>
    </w:p>
    <w:p w:rsidR="00197256" w:rsidRDefault="00197256" w:rsidP="00197256">
      <w:pPr>
        <w:spacing w:line="360" w:lineRule="auto"/>
        <w:rPr>
          <w:rFonts w:ascii="Trebuchet MS" w:hAnsi="Trebuchet MS" w:cs="Arial"/>
        </w:rPr>
      </w:pPr>
      <w:r>
        <w:rPr>
          <w:rFonts w:ascii="Trebuchet MS" w:hAnsi="Trebuchet MS" w:cs="Arial"/>
        </w:rPr>
        <w:t>Auch im Koalitionsvertrag war eine regelhafte Dynamisierung des Pflegegeldes bereits ab 2022 vorgesehen; die Bundesregierung hatte eine Erhöhung des Pflegegeldes bereits 2020 um 5 Prozent für notwendig erachtet, die jedoch bis heute nicht umgesetzt wurde. Dies ist umso ärgerlicher, als diese Erhöhungsempfehlung vor dem Hintergrund einer relativ geringen Inflation erfolgte, die sich heute längst komplett anders darstellt.</w:t>
      </w:r>
    </w:p>
    <w:p w:rsidR="00197256" w:rsidRDefault="00197256" w:rsidP="007F51F2">
      <w:pPr>
        <w:spacing w:line="360" w:lineRule="auto"/>
        <w:rPr>
          <w:rFonts w:ascii="Trebuchet MS" w:hAnsi="Trebuchet MS" w:cs="Arial"/>
        </w:rPr>
      </w:pPr>
    </w:p>
    <w:p w:rsidR="00373308" w:rsidRDefault="00373308" w:rsidP="007F51F2">
      <w:pPr>
        <w:spacing w:line="360" w:lineRule="auto"/>
        <w:rPr>
          <w:rFonts w:ascii="Trebuchet MS" w:hAnsi="Trebuchet MS" w:cs="Arial"/>
        </w:rPr>
      </w:pPr>
      <w:r>
        <w:rPr>
          <w:rFonts w:ascii="Trebuchet MS" w:hAnsi="Trebuchet MS" w:cs="Arial"/>
        </w:rPr>
        <w:t xml:space="preserve">Vor diesem Hintergrund ist es völlig unverständlich, dass die Leistungen zum 1.1.2024 nur um </w:t>
      </w:r>
      <w:r w:rsidR="00571035">
        <w:rPr>
          <w:rFonts w:ascii="Trebuchet MS" w:hAnsi="Trebuchet MS" w:cs="Arial"/>
        </w:rPr>
        <w:t xml:space="preserve">überwiegend </w:t>
      </w:r>
      <w:r>
        <w:rPr>
          <w:rFonts w:ascii="Trebuchet MS" w:hAnsi="Trebuchet MS" w:cs="Arial"/>
        </w:rPr>
        <w:t>5 Prozent erhöht werden sollen, wenn gleichzeitig die Inflation für diesen Zeitraum fast 18 Prozent beträgt und gleichzeitig auch noch Steigerungen hinzukommen, die auf der politisch gewollten Anpassung der Löhne der Pflegekräfte beruhen. Die BAG SELBSTHILFE fordert insoweit zeitnah eine Erhöhung um 18 Prozent, spätestens zum 1.7.2023.</w:t>
      </w:r>
    </w:p>
    <w:p w:rsidR="000D074D" w:rsidRDefault="000D074D" w:rsidP="007F51F2">
      <w:pPr>
        <w:spacing w:line="360" w:lineRule="auto"/>
        <w:rPr>
          <w:rFonts w:ascii="Trebuchet MS" w:hAnsi="Trebuchet MS" w:cs="Arial"/>
        </w:rPr>
      </w:pPr>
    </w:p>
    <w:p w:rsidR="003F5BC2" w:rsidRDefault="007F51F2" w:rsidP="007F51F2">
      <w:pPr>
        <w:spacing w:line="360" w:lineRule="auto"/>
        <w:rPr>
          <w:rFonts w:ascii="Trebuchet MS" w:hAnsi="Trebuchet MS" w:cs="Arial"/>
        </w:rPr>
      </w:pPr>
      <w:r w:rsidRPr="00E75596">
        <w:rPr>
          <w:rFonts w:ascii="Trebuchet MS" w:hAnsi="Trebuchet MS" w:cs="Arial"/>
        </w:rPr>
        <w:t xml:space="preserve">Soweit eine Dynamisierung der Leistungen 2025 und 2028 in § 30 SGB </w:t>
      </w:r>
      <w:r w:rsidRPr="001F7847">
        <w:rPr>
          <w:rFonts w:ascii="Trebuchet MS" w:hAnsi="Trebuchet MS" w:cs="Arial"/>
        </w:rPr>
        <w:t>XI</w:t>
      </w:r>
      <w:r w:rsidR="001F7847">
        <w:rPr>
          <w:rFonts w:ascii="Trebuchet MS" w:hAnsi="Trebuchet MS" w:cs="Arial"/>
        </w:rPr>
        <w:t xml:space="preserve"> </w:t>
      </w:r>
      <w:proofErr w:type="spellStart"/>
      <w:r w:rsidR="001F7847">
        <w:rPr>
          <w:rFonts w:ascii="Trebuchet MS" w:hAnsi="Trebuchet MS" w:cs="Arial"/>
        </w:rPr>
        <w:t>GesE</w:t>
      </w:r>
      <w:proofErr w:type="spellEnd"/>
      <w:r w:rsidRPr="00E75596">
        <w:rPr>
          <w:rFonts w:ascii="Trebuchet MS" w:hAnsi="Trebuchet MS" w:cs="Arial"/>
        </w:rPr>
        <w:t xml:space="preserve"> </w:t>
      </w:r>
      <w:r w:rsidR="00BB12B4">
        <w:rPr>
          <w:rFonts w:ascii="Trebuchet MS" w:hAnsi="Trebuchet MS" w:cs="Arial"/>
        </w:rPr>
        <w:t xml:space="preserve">angepasst an die „Kerninflationsrate“ </w:t>
      </w:r>
      <w:r w:rsidRPr="00E75596">
        <w:rPr>
          <w:rFonts w:ascii="Trebuchet MS" w:hAnsi="Trebuchet MS" w:cs="Arial"/>
        </w:rPr>
        <w:t xml:space="preserve">vorgesehen ist, </w:t>
      </w:r>
      <w:r w:rsidR="00B91663">
        <w:rPr>
          <w:rFonts w:ascii="Trebuchet MS" w:hAnsi="Trebuchet MS" w:cs="Arial"/>
        </w:rPr>
        <w:t xml:space="preserve">hält die BAG SELBSTHILFE eine jährliche Dynamisierung </w:t>
      </w:r>
      <w:r w:rsidR="00BB12B4">
        <w:rPr>
          <w:rFonts w:ascii="Trebuchet MS" w:hAnsi="Trebuchet MS" w:cs="Arial"/>
        </w:rPr>
        <w:t xml:space="preserve">angepasst an </w:t>
      </w:r>
      <w:r w:rsidR="00571035">
        <w:rPr>
          <w:rFonts w:ascii="Trebuchet MS" w:hAnsi="Trebuchet MS" w:cs="Arial"/>
        </w:rPr>
        <w:t xml:space="preserve">die reguläre </w:t>
      </w:r>
      <w:r w:rsidR="00BB12B4">
        <w:rPr>
          <w:rFonts w:ascii="Trebuchet MS" w:hAnsi="Trebuchet MS" w:cs="Arial"/>
        </w:rPr>
        <w:t xml:space="preserve">Inflationsrate und </w:t>
      </w:r>
      <w:r w:rsidR="003F5BC2">
        <w:rPr>
          <w:rFonts w:ascii="Trebuchet MS" w:hAnsi="Trebuchet MS" w:cs="Arial"/>
        </w:rPr>
        <w:t xml:space="preserve">auch tariflich bedingten </w:t>
      </w:r>
      <w:r w:rsidR="00BB12B4">
        <w:rPr>
          <w:rFonts w:ascii="Trebuchet MS" w:hAnsi="Trebuchet MS" w:cs="Arial"/>
        </w:rPr>
        <w:t xml:space="preserve">Erhöhung der Pflegesachleistungen (gemischt) </w:t>
      </w:r>
      <w:r w:rsidR="00B91663">
        <w:rPr>
          <w:rFonts w:ascii="Trebuchet MS" w:hAnsi="Trebuchet MS" w:cs="Arial"/>
        </w:rPr>
        <w:t>für sachgerechter</w:t>
      </w:r>
      <w:r w:rsidR="003F5BC2">
        <w:rPr>
          <w:rFonts w:ascii="Trebuchet MS" w:hAnsi="Trebuchet MS" w:cs="Arial"/>
        </w:rPr>
        <w:t>; es steht zu befürchten, dass die Erhöhung der Kosten der Pflegesachleistungen angesichts des Pflegemangels in Zukunft deutlich über der Inflationsrate liegt, so dass hier eine Einbeziehung der realen Kosten dringend erforderlich ist</w:t>
      </w:r>
      <w:r w:rsidR="00B91663">
        <w:rPr>
          <w:rFonts w:ascii="Trebuchet MS" w:hAnsi="Trebuchet MS" w:cs="Arial"/>
        </w:rPr>
        <w:t xml:space="preserve">. </w:t>
      </w:r>
    </w:p>
    <w:p w:rsidR="007F51F2" w:rsidRDefault="003F5BC2" w:rsidP="007F51F2">
      <w:pPr>
        <w:spacing w:line="360" w:lineRule="auto"/>
        <w:rPr>
          <w:rFonts w:ascii="Trebuchet MS" w:hAnsi="Trebuchet MS" w:cs="Arial"/>
        </w:rPr>
      </w:pPr>
      <w:r>
        <w:rPr>
          <w:rFonts w:ascii="Trebuchet MS" w:hAnsi="Trebuchet MS" w:cs="Arial"/>
        </w:rPr>
        <w:t xml:space="preserve">Ferner wird eine jährliche Erhöhung für notwendig gehalten. </w:t>
      </w:r>
      <w:r w:rsidR="00B91663">
        <w:rPr>
          <w:rFonts w:ascii="Trebuchet MS" w:hAnsi="Trebuchet MS" w:cs="Arial"/>
        </w:rPr>
        <w:t>Denn eine Dynamisierung in längeren Abständen hat für die Betroffenen zur Folge, dass sie den inflationsbedingten Wertverlust in den Jahren selbst kompensieren müssen, in denen keine Erhöhung erfolgt. Dies ist nicht sachgerecht und dürfte auch dazu führen, dass immer mehr Menschen auf Leistungen der Sozialhilfe angewiesen sind.</w:t>
      </w:r>
      <w:r w:rsidR="00BB12B4">
        <w:rPr>
          <w:rFonts w:ascii="Trebuchet MS" w:hAnsi="Trebuchet MS" w:cs="Arial"/>
        </w:rPr>
        <w:t xml:space="preserve"> Zudem bildet eine „Kerninflationsrate“ weder vollständig die Steigerungen im Verbraucherbereich noch die voraussichtlich hohen Steigerungen der Pflegesachleistungen ab. </w:t>
      </w:r>
      <w:r>
        <w:rPr>
          <w:rFonts w:ascii="Trebuchet MS" w:hAnsi="Trebuchet MS" w:cs="Arial"/>
        </w:rPr>
        <w:t>Ein Konzept für die Berechnung</w:t>
      </w:r>
      <w:r w:rsidR="00BB12B4">
        <w:rPr>
          <w:rFonts w:ascii="Trebuchet MS" w:hAnsi="Trebuchet MS" w:cs="Arial"/>
        </w:rPr>
        <w:t xml:space="preserve"> sollte</w:t>
      </w:r>
      <w:r>
        <w:rPr>
          <w:rFonts w:ascii="Trebuchet MS" w:hAnsi="Trebuchet MS" w:cs="Arial"/>
        </w:rPr>
        <w:t xml:space="preserve"> aus der Sicht der BAG SELBSTHILFE sehr</w:t>
      </w:r>
      <w:r w:rsidR="00BB12B4">
        <w:rPr>
          <w:rFonts w:ascii="Trebuchet MS" w:hAnsi="Trebuchet MS" w:cs="Arial"/>
        </w:rPr>
        <w:t xml:space="preserve"> zeitnah entwickelt werden.</w:t>
      </w:r>
    </w:p>
    <w:p w:rsidR="004E01DA" w:rsidRDefault="004E01DA" w:rsidP="007F51F2">
      <w:pPr>
        <w:spacing w:line="360" w:lineRule="auto"/>
        <w:rPr>
          <w:rFonts w:ascii="Trebuchet MS" w:hAnsi="Trebuchet MS" w:cs="Arial"/>
        </w:rPr>
      </w:pPr>
    </w:p>
    <w:p w:rsidR="007C2DC1" w:rsidRDefault="007C2DC1" w:rsidP="007F51F2">
      <w:pPr>
        <w:spacing w:line="360" w:lineRule="auto"/>
        <w:rPr>
          <w:rFonts w:ascii="Trebuchet MS" w:hAnsi="Trebuchet MS" w:cs="Arial"/>
        </w:rPr>
      </w:pPr>
    </w:p>
    <w:p w:rsidR="007C2DC1" w:rsidRDefault="007C2DC1" w:rsidP="007F51F2">
      <w:pPr>
        <w:spacing w:line="360" w:lineRule="auto"/>
        <w:rPr>
          <w:rFonts w:ascii="Trebuchet MS" w:hAnsi="Trebuchet MS" w:cs="Arial"/>
        </w:rPr>
      </w:pPr>
    </w:p>
    <w:p w:rsidR="000A56DB" w:rsidRPr="00C851FA" w:rsidRDefault="000A56DB" w:rsidP="000A56DB">
      <w:pPr>
        <w:pStyle w:val="Listenabsatz"/>
        <w:numPr>
          <w:ilvl w:val="0"/>
          <w:numId w:val="2"/>
        </w:numPr>
        <w:spacing w:line="360" w:lineRule="auto"/>
        <w:rPr>
          <w:rFonts w:ascii="Trebuchet MS" w:hAnsi="Trebuchet MS" w:cs="Arial"/>
          <w:b/>
          <w:u w:val="single"/>
        </w:rPr>
      </w:pPr>
      <w:r w:rsidRPr="00C851FA">
        <w:rPr>
          <w:rFonts w:ascii="Trebuchet MS" w:hAnsi="Trebuchet MS" w:cs="Arial"/>
          <w:b/>
          <w:u w:val="single"/>
        </w:rPr>
        <w:lastRenderedPageBreak/>
        <w:t>Mitaufnahme Pflegebedürftiger (§ 42a SGB XI GesE)</w:t>
      </w:r>
    </w:p>
    <w:p w:rsidR="00571035" w:rsidRDefault="00571035" w:rsidP="00571035">
      <w:pPr>
        <w:pStyle w:val="Listenabsatz"/>
        <w:spacing w:line="360" w:lineRule="auto"/>
        <w:ind w:left="720"/>
        <w:rPr>
          <w:rFonts w:ascii="Trebuchet MS" w:hAnsi="Trebuchet MS" w:cs="Arial"/>
        </w:rPr>
      </w:pPr>
    </w:p>
    <w:p w:rsidR="000A56DB" w:rsidRDefault="000A56DB" w:rsidP="000A56DB">
      <w:pPr>
        <w:spacing w:line="360" w:lineRule="auto"/>
        <w:rPr>
          <w:rFonts w:ascii="Trebuchet MS" w:hAnsi="Trebuchet MS" w:cs="Arial"/>
        </w:rPr>
      </w:pPr>
      <w:r>
        <w:rPr>
          <w:rFonts w:ascii="Trebuchet MS" w:hAnsi="Trebuchet MS" w:cs="Arial"/>
        </w:rPr>
        <w:t>Auch wenn die BAG SELBSTHILFE die</w:t>
      </w:r>
      <w:r w:rsidR="00EF499A">
        <w:rPr>
          <w:rFonts w:ascii="Trebuchet MS" w:hAnsi="Trebuchet MS" w:cs="Arial"/>
        </w:rPr>
        <w:t xml:space="preserve"> neuen</w:t>
      </w:r>
      <w:r>
        <w:rPr>
          <w:rFonts w:ascii="Trebuchet MS" w:hAnsi="Trebuchet MS" w:cs="Arial"/>
        </w:rPr>
        <w:t xml:space="preserve"> Inhalte des § 42a SGB XI </w:t>
      </w:r>
      <w:r w:rsidR="00EF499A">
        <w:rPr>
          <w:rFonts w:ascii="Trebuchet MS" w:hAnsi="Trebuchet MS" w:cs="Arial"/>
        </w:rPr>
        <w:t xml:space="preserve">inhaltlich </w:t>
      </w:r>
      <w:r>
        <w:rPr>
          <w:rFonts w:ascii="Trebuchet MS" w:hAnsi="Trebuchet MS" w:cs="Arial"/>
        </w:rPr>
        <w:t xml:space="preserve">begrüßt, kann sie es nicht nachvollziehen, weswegen der noch im Referentenentwurf </w:t>
      </w:r>
      <w:proofErr w:type="gramStart"/>
      <w:r>
        <w:rPr>
          <w:rFonts w:ascii="Trebuchet MS" w:hAnsi="Trebuchet MS" w:cs="Arial"/>
        </w:rPr>
        <w:t>unter diesem Paragraph</w:t>
      </w:r>
      <w:proofErr w:type="gramEnd"/>
      <w:r>
        <w:rPr>
          <w:rFonts w:ascii="Trebuchet MS" w:hAnsi="Trebuchet MS" w:cs="Arial"/>
        </w:rPr>
        <w:t xml:space="preserve"> enthaltene gemeinsame Jahresbetrag/das Entlastungsbudget aus dem Kabinettsentwurf gestrichen wurde, trotzdem er im Koalitionsvertrag angekündigt war. Diese Regelung hätte für die Betroffenen und ihre Angehörigen eine erhebliche Entlastung gebracht und passgenauere Lösungen für ihre jeweilige Situation ermöglicht.</w:t>
      </w:r>
      <w:r w:rsidR="00571035">
        <w:rPr>
          <w:rFonts w:ascii="Trebuchet MS" w:hAnsi="Trebuchet MS" w:cs="Arial"/>
        </w:rPr>
        <w:t xml:space="preserve"> Insoweit fordert sie dringend dazu auf, diese Regelung wieder in das Gesetzgebungsverfahren aufzunehmen.</w:t>
      </w:r>
    </w:p>
    <w:p w:rsidR="000A56DB" w:rsidRPr="000A56DB" w:rsidRDefault="000A56DB" w:rsidP="000A56DB">
      <w:pPr>
        <w:spacing w:line="360" w:lineRule="auto"/>
        <w:rPr>
          <w:rFonts w:ascii="Trebuchet MS" w:hAnsi="Trebuchet MS" w:cs="Arial"/>
        </w:rPr>
      </w:pPr>
    </w:p>
    <w:p w:rsidR="00571035" w:rsidRDefault="00571035" w:rsidP="00571035">
      <w:pPr>
        <w:spacing w:line="360" w:lineRule="auto"/>
        <w:rPr>
          <w:rFonts w:ascii="Trebuchet MS" w:hAnsi="Trebuchet MS" w:cs="Arial"/>
        </w:rPr>
      </w:pPr>
      <w:r w:rsidRPr="000A56DB">
        <w:rPr>
          <w:rFonts w:ascii="Trebuchet MS" w:hAnsi="Trebuchet MS" w:cs="Arial"/>
        </w:rPr>
        <w:t xml:space="preserve">Die </w:t>
      </w:r>
      <w:r>
        <w:rPr>
          <w:rFonts w:ascii="Trebuchet MS" w:hAnsi="Trebuchet MS" w:cs="Arial"/>
        </w:rPr>
        <w:t>BAG SELBSTHILFE</w:t>
      </w:r>
      <w:r w:rsidRPr="000A56DB">
        <w:rPr>
          <w:rFonts w:ascii="Trebuchet MS" w:hAnsi="Trebuchet MS" w:cs="Arial"/>
        </w:rPr>
        <w:t xml:space="preserve"> begrüßt </w:t>
      </w:r>
      <w:r>
        <w:rPr>
          <w:rFonts w:ascii="Trebuchet MS" w:hAnsi="Trebuchet MS" w:cs="Arial"/>
        </w:rPr>
        <w:t xml:space="preserve">hingegen </w:t>
      </w:r>
      <w:r w:rsidRPr="000A56DB">
        <w:rPr>
          <w:rFonts w:ascii="Trebuchet MS" w:hAnsi="Trebuchet MS" w:cs="Arial"/>
        </w:rPr>
        <w:t xml:space="preserve">die </w:t>
      </w:r>
      <w:r>
        <w:rPr>
          <w:rFonts w:ascii="Trebuchet MS" w:hAnsi="Trebuchet MS" w:cs="Arial"/>
        </w:rPr>
        <w:t xml:space="preserve">nunmehr in § 42a enthaltene </w:t>
      </w:r>
      <w:r w:rsidRPr="000A56DB">
        <w:rPr>
          <w:rFonts w:ascii="Trebuchet MS" w:hAnsi="Trebuchet MS" w:cs="Arial"/>
        </w:rPr>
        <w:t>Regelung, da hier der Zugang zur Mitaufnahme Pflegebedürftiger erleichtert wird.</w:t>
      </w:r>
    </w:p>
    <w:p w:rsidR="00EF499A" w:rsidRDefault="000A56DB" w:rsidP="00991D83">
      <w:pPr>
        <w:spacing w:line="360" w:lineRule="auto"/>
        <w:rPr>
          <w:rFonts w:ascii="Trebuchet MS" w:hAnsi="Trebuchet MS" w:cs="Arial"/>
        </w:rPr>
      </w:pPr>
      <w:r>
        <w:rPr>
          <w:rFonts w:ascii="Trebuchet MS" w:hAnsi="Trebuchet MS" w:cs="Arial"/>
        </w:rPr>
        <w:t xml:space="preserve">Der neue </w:t>
      </w:r>
      <w:r w:rsidRPr="000A56DB">
        <w:rPr>
          <w:rFonts w:ascii="Trebuchet MS" w:hAnsi="Trebuchet MS" w:cs="Arial"/>
        </w:rPr>
        <w:t>§ 42a</w:t>
      </w:r>
      <w:r w:rsidR="00571035">
        <w:rPr>
          <w:rFonts w:ascii="Trebuchet MS" w:hAnsi="Trebuchet MS" w:cs="Arial"/>
        </w:rPr>
        <w:t xml:space="preserve"> des Gesetzentwurfs</w:t>
      </w:r>
      <w:r w:rsidRPr="000A56DB">
        <w:rPr>
          <w:rFonts w:ascii="Trebuchet MS" w:hAnsi="Trebuchet MS" w:cs="Arial"/>
        </w:rPr>
        <w:t xml:space="preserve"> regelt die Voraussetzungen der Mitaufnahme Pflegebedürftiger in eine</w:t>
      </w:r>
      <w:r>
        <w:rPr>
          <w:rFonts w:ascii="Trebuchet MS" w:hAnsi="Trebuchet MS" w:cs="Arial"/>
        </w:rPr>
        <w:t xml:space="preserve"> s</w:t>
      </w:r>
      <w:r w:rsidRPr="000A56DB">
        <w:rPr>
          <w:rFonts w:ascii="Trebuchet MS" w:hAnsi="Trebuchet MS" w:cs="Arial"/>
        </w:rPr>
        <w:t xml:space="preserve">tationäre Vorsorge- oder Rehabilitationseinrichtung, wenn pflegende Angehörige dort entsprechende Leistungen in Anspruch nehmen. Die Mitaufnahme ist dann möglich, wenn vor Ort die Grund- und Behandlungspflege sowie pflegerische Betreuungsmaßnahmen sichergestellt werden können. Pflegebedürftige erhalten ab dem 01. Juli 2024 einen Anspruch auf die Erstattung aller anfallenden Kosten, inklusive Unterkunft und Verpflegung sowie ggf. Fahrtkosten. Für die Dauer der Vorsorge- oder Rehabilitationsmaßnahme ruht der Anspruch auf Pflegegeld (§37 SGB XI) oder anteiliges Pflegegeld (§ 38 SGB XI). Leistungen nach dieser Vorschrift werden nur erbracht, wenn kein Anspruch auf Versorgung des Pflegebedürftigen nach § 40 Absatz 3a Satz 1 SGB V besteht. </w:t>
      </w:r>
    </w:p>
    <w:p w:rsidR="00C851FA" w:rsidRDefault="00C851FA" w:rsidP="00991D83">
      <w:pPr>
        <w:spacing w:line="360" w:lineRule="auto"/>
        <w:rPr>
          <w:rFonts w:ascii="Trebuchet MS" w:hAnsi="Trebuchet MS" w:cs="Arial"/>
        </w:rPr>
      </w:pPr>
    </w:p>
    <w:p w:rsidR="00434E95" w:rsidRPr="00BB12B4" w:rsidRDefault="00EF499A" w:rsidP="00F0242D">
      <w:pPr>
        <w:pStyle w:val="Listenabsatz"/>
        <w:numPr>
          <w:ilvl w:val="0"/>
          <w:numId w:val="2"/>
        </w:numPr>
        <w:spacing w:line="360" w:lineRule="auto"/>
        <w:rPr>
          <w:rFonts w:ascii="Trebuchet MS" w:hAnsi="Trebuchet MS" w:cs="Arial"/>
          <w:b/>
          <w:u w:val="single"/>
        </w:rPr>
      </w:pPr>
      <w:r>
        <w:rPr>
          <w:rFonts w:ascii="Trebuchet MS" w:hAnsi="Trebuchet MS" w:cs="Arial"/>
          <w:b/>
          <w:u w:val="single"/>
        </w:rPr>
        <w:t xml:space="preserve">Finanzielle </w:t>
      </w:r>
      <w:r w:rsidR="00434E95" w:rsidRPr="00BB12B4">
        <w:rPr>
          <w:rFonts w:ascii="Trebuchet MS" w:hAnsi="Trebuchet MS" w:cs="Arial"/>
          <w:b/>
          <w:u w:val="single"/>
        </w:rPr>
        <w:t>Entlastung</w:t>
      </w:r>
      <w:r>
        <w:rPr>
          <w:rFonts w:ascii="Trebuchet MS" w:hAnsi="Trebuchet MS" w:cs="Arial"/>
          <w:b/>
          <w:u w:val="single"/>
        </w:rPr>
        <w:t xml:space="preserve"> der Pflegebedürftigen</w:t>
      </w:r>
      <w:r w:rsidR="00434E95" w:rsidRPr="00BB12B4">
        <w:rPr>
          <w:rFonts w:ascii="Trebuchet MS" w:hAnsi="Trebuchet MS" w:cs="Arial"/>
          <w:b/>
          <w:u w:val="single"/>
        </w:rPr>
        <w:t xml:space="preserve"> in der stationären Pflege </w:t>
      </w:r>
      <w:r w:rsidR="00244394">
        <w:rPr>
          <w:rFonts w:ascii="Trebuchet MS" w:hAnsi="Trebuchet MS" w:cs="Arial"/>
          <w:b/>
          <w:u w:val="single"/>
        </w:rPr>
        <w:br/>
      </w:r>
      <w:r w:rsidR="00434E95" w:rsidRPr="00BB12B4">
        <w:rPr>
          <w:rFonts w:ascii="Trebuchet MS" w:hAnsi="Trebuchet MS" w:cs="Arial"/>
          <w:b/>
          <w:u w:val="single"/>
        </w:rPr>
        <w:t>(</w:t>
      </w:r>
      <w:r w:rsidR="00AA597B" w:rsidRPr="00BB12B4">
        <w:rPr>
          <w:rFonts w:ascii="Trebuchet MS" w:hAnsi="Trebuchet MS" w:cs="Arial"/>
          <w:b/>
          <w:u w:val="single"/>
        </w:rPr>
        <w:t>§ 43c SGB XI</w:t>
      </w:r>
      <w:r w:rsidR="00853B54">
        <w:rPr>
          <w:rFonts w:ascii="Trebuchet MS" w:hAnsi="Trebuchet MS" w:cs="Arial"/>
          <w:b/>
          <w:u w:val="single"/>
        </w:rPr>
        <w:t xml:space="preserve"> </w:t>
      </w:r>
      <w:r>
        <w:rPr>
          <w:rFonts w:ascii="Trebuchet MS" w:hAnsi="Trebuchet MS" w:cs="Arial"/>
          <w:b/>
          <w:u w:val="single"/>
        </w:rPr>
        <w:t>Ges</w:t>
      </w:r>
      <w:r w:rsidR="00853B54">
        <w:rPr>
          <w:rFonts w:ascii="Trebuchet MS" w:hAnsi="Trebuchet MS" w:cs="Arial"/>
          <w:b/>
          <w:u w:val="single"/>
        </w:rPr>
        <w:t>E</w:t>
      </w:r>
      <w:r w:rsidR="00AA597B" w:rsidRPr="00BB12B4">
        <w:rPr>
          <w:rFonts w:ascii="Trebuchet MS" w:hAnsi="Trebuchet MS" w:cs="Arial"/>
          <w:b/>
          <w:u w:val="single"/>
        </w:rPr>
        <w:t>)</w:t>
      </w:r>
    </w:p>
    <w:p w:rsidR="00BB12B4" w:rsidRDefault="00BB12B4" w:rsidP="00434E95">
      <w:pPr>
        <w:spacing w:line="360" w:lineRule="auto"/>
        <w:rPr>
          <w:rFonts w:ascii="Trebuchet MS" w:hAnsi="Trebuchet MS" w:cs="Arial"/>
        </w:rPr>
      </w:pPr>
    </w:p>
    <w:p w:rsidR="00434E95" w:rsidRDefault="003F5BC2" w:rsidP="00434E95">
      <w:pPr>
        <w:spacing w:line="360" w:lineRule="auto"/>
        <w:rPr>
          <w:rFonts w:ascii="Trebuchet MS" w:hAnsi="Trebuchet MS" w:cs="Arial"/>
        </w:rPr>
      </w:pPr>
      <w:r>
        <w:rPr>
          <w:rFonts w:ascii="Trebuchet MS" w:hAnsi="Trebuchet MS" w:cs="Arial"/>
        </w:rPr>
        <w:t>Wie bereits dargestellt begrüßt d</w:t>
      </w:r>
      <w:r w:rsidR="00434E95">
        <w:rPr>
          <w:rFonts w:ascii="Trebuchet MS" w:hAnsi="Trebuchet MS" w:cs="Arial"/>
        </w:rPr>
        <w:t xml:space="preserve">ie BAG SELBSTHILFE einerseits die Entlastungen </w:t>
      </w:r>
      <w:r w:rsidR="00AA597B">
        <w:rPr>
          <w:rFonts w:ascii="Trebuchet MS" w:hAnsi="Trebuchet MS" w:cs="Arial"/>
        </w:rPr>
        <w:t xml:space="preserve">von 5-10 Prozent </w:t>
      </w:r>
      <w:r w:rsidR="00434E95">
        <w:rPr>
          <w:rFonts w:ascii="Trebuchet MS" w:hAnsi="Trebuchet MS" w:cs="Arial"/>
        </w:rPr>
        <w:t>in der stationären Pflege, hält diese jedoch angesichts der dramatisch steigenden Eigenanteile nicht für ausreichend. Aus ihrer Sicht muss zeitnah eine Pflegereform mit Sockel- Spitze- Tausch</w:t>
      </w:r>
      <w:r w:rsidR="00AA597B">
        <w:rPr>
          <w:rFonts w:ascii="Trebuchet MS" w:hAnsi="Trebuchet MS" w:cs="Arial"/>
        </w:rPr>
        <w:t xml:space="preserve">, Verpflichtung der Länder zur Zahlung </w:t>
      </w:r>
      <w:r w:rsidR="00671BE5">
        <w:rPr>
          <w:rFonts w:ascii="Trebuchet MS" w:hAnsi="Trebuchet MS" w:cs="Arial"/>
        </w:rPr>
        <w:t xml:space="preserve">(und Kontrolle) </w:t>
      </w:r>
      <w:r w:rsidR="00AA597B">
        <w:rPr>
          <w:rFonts w:ascii="Trebuchet MS" w:hAnsi="Trebuchet MS" w:cs="Arial"/>
        </w:rPr>
        <w:t xml:space="preserve">der Investitionskosten und eine stärkere Kontrolle der Kosten für Unterkunft und Verpflegung kommen; denn derzeit tragen die Betroffenen sowohl </w:t>
      </w:r>
      <w:r w:rsidR="00AA597B">
        <w:rPr>
          <w:rFonts w:ascii="Trebuchet MS" w:hAnsi="Trebuchet MS" w:cs="Arial"/>
        </w:rPr>
        <w:lastRenderedPageBreak/>
        <w:t>die tariflich gestiegenen Kosten als auch die erhöhten Energiepreise. Ferner scheint es auch in einigen Fällen Mitnahmeeffekte der Erhöhungen</w:t>
      </w:r>
      <w:r w:rsidR="00571035">
        <w:rPr>
          <w:rFonts w:ascii="Trebuchet MS" w:hAnsi="Trebuchet MS" w:cs="Arial"/>
        </w:rPr>
        <w:t xml:space="preserve"> in stationären Einrichtungen</w:t>
      </w:r>
      <w:r w:rsidR="00AA597B">
        <w:rPr>
          <w:rFonts w:ascii="Trebuchet MS" w:hAnsi="Trebuchet MS" w:cs="Arial"/>
        </w:rPr>
        <w:t xml:space="preserve"> zu geben.</w:t>
      </w:r>
    </w:p>
    <w:p w:rsidR="00C851FA" w:rsidRPr="00434E95" w:rsidRDefault="00C851FA" w:rsidP="00434E95">
      <w:pPr>
        <w:spacing w:line="360" w:lineRule="auto"/>
        <w:rPr>
          <w:rFonts w:ascii="Trebuchet MS" w:hAnsi="Trebuchet MS" w:cs="Arial"/>
        </w:rPr>
      </w:pPr>
    </w:p>
    <w:p w:rsidR="000A4599" w:rsidRPr="00A7534D" w:rsidRDefault="00E75596" w:rsidP="00F0242D">
      <w:pPr>
        <w:pStyle w:val="Listenabsatz"/>
        <w:numPr>
          <w:ilvl w:val="0"/>
          <w:numId w:val="2"/>
        </w:numPr>
        <w:spacing w:line="360" w:lineRule="auto"/>
        <w:rPr>
          <w:rFonts w:ascii="Trebuchet MS" w:hAnsi="Trebuchet MS" w:cs="Arial"/>
        </w:rPr>
      </w:pPr>
      <w:r w:rsidRPr="00AA597B">
        <w:rPr>
          <w:rFonts w:ascii="Trebuchet MS" w:hAnsi="Trebuchet MS" w:cs="Arial"/>
          <w:b/>
          <w:bCs/>
          <w:u w:val="single"/>
        </w:rPr>
        <w:t xml:space="preserve">Entlastungsbetrag </w:t>
      </w:r>
      <w:r w:rsidR="00AA597B" w:rsidRPr="00AA597B">
        <w:rPr>
          <w:rFonts w:ascii="Trebuchet MS" w:hAnsi="Trebuchet MS" w:cs="Arial"/>
          <w:b/>
          <w:bCs/>
          <w:u w:val="single"/>
        </w:rPr>
        <w:t>(§ 45b SGB XI</w:t>
      </w:r>
      <w:r w:rsidR="0096252F">
        <w:rPr>
          <w:rFonts w:ascii="Trebuchet MS" w:hAnsi="Trebuchet MS" w:cs="Arial"/>
          <w:b/>
          <w:bCs/>
          <w:u w:val="single"/>
        </w:rPr>
        <w:t xml:space="preserve"> </w:t>
      </w:r>
      <w:r w:rsidR="00571035">
        <w:rPr>
          <w:rFonts w:ascii="Trebuchet MS" w:hAnsi="Trebuchet MS" w:cs="Arial"/>
          <w:b/>
          <w:bCs/>
          <w:u w:val="single"/>
        </w:rPr>
        <w:t>Ges</w:t>
      </w:r>
      <w:r w:rsidR="0096252F">
        <w:rPr>
          <w:rFonts w:ascii="Trebuchet MS" w:hAnsi="Trebuchet MS" w:cs="Arial"/>
          <w:b/>
          <w:bCs/>
          <w:u w:val="single"/>
        </w:rPr>
        <w:t>E</w:t>
      </w:r>
      <w:r w:rsidR="00AA597B" w:rsidRPr="00AA597B">
        <w:rPr>
          <w:rFonts w:ascii="Trebuchet MS" w:hAnsi="Trebuchet MS" w:cs="Arial"/>
          <w:b/>
          <w:bCs/>
          <w:u w:val="single"/>
        </w:rPr>
        <w:t>)</w:t>
      </w:r>
    </w:p>
    <w:p w:rsidR="00A7534D" w:rsidRPr="00AA597B" w:rsidRDefault="00A7534D" w:rsidP="00A7534D">
      <w:pPr>
        <w:pStyle w:val="Listenabsatz"/>
        <w:spacing w:line="360" w:lineRule="auto"/>
        <w:ind w:left="720"/>
        <w:rPr>
          <w:rFonts w:ascii="Trebuchet MS" w:hAnsi="Trebuchet MS" w:cs="Arial"/>
        </w:rPr>
      </w:pPr>
    </w:p>
    <w:p w:rsidR="00C42626" w:rsidRDefault="000A4599" w:rsidP="00C42626">
      <w:pPr>
        <w:spacing w:line="360" w:lineRule="auto"/>
        <w:rPr>
          <w:rFonts w:ascii="Trebuchet MS" w:hAnsi="Trebuchet MS" w:cs="Arial"/>
        </w:rPr>
      </w:pPr>
      <w:r>
        <w:rPr>
          <w:rFonts w:ascii="Trebuchet MS" w:hAnsi="Trebuchet MS" w:cs="Arial"/>
        </w:rPr>
        <w:t>Die BAG SELBSTHILFE</w:t>
      </w:r>
      <w:r w:rsidR="00E75596" w:rsidRPr="00E75596">
        <w:rPr>
          <w:rFonts w:ascii="Trebuchet MS" w:hAnsi="Trebuchet MS" w:cs="Arial"/>
        </w:rPr>
        <w:t xml:space="preserve"> setz</w:t>
      </w:r>
      <w:r>
        <w:rPr>
          <w:rFonts w:ascii="Trebuchet MS" w:hAnsi="Trebuchet MS" w:cs="Arial"/>
        </w:rPr>
        <w:t>t sich</w:t>
      </w:r>
      <w:r w:rsidR="002A00F3">
        <w:rPr>
          <w:rFonts w:ascii="Trebuchet MS" w:hAnsi="Trebuchet MS" w:cs="Arial"/>
        </w:rPr>
        <w:t xml:space="preserve"> dafür ein, dass die Anforderungen für d</w:t>
      </w:r>
      <w:r w:rsidR="00A7534D">
        <w:rPr>
          <w:rFonts w:ascii="Trebuchet MS" w:hAnsi="Trebuchet MS" w:cs="Arial"/>
        </w:rPr>
        <w:t>ie Angebote, für die de</w:t>
      </w:r>
      <w:r w:rsidR="00A13FAE">
        <w:rPr>
          <w:rFonts w:ascii="Trebuchet MS" w:hAnsi="Trebuchet MS" w:cs="Arial"/>
        </w:rPr>
        <w:t>r</w:t>
      </w:r>
      <w:r w:rsidR="002A00F3">
        <w:rPr>
          <w:rFonts w:ascii="Trebuchet MS" w:hAnsi="Trebuchet MS" w:cs="Arial"/>
        </w:rPr>
        <w:t xml:space="preserve"> monatlichen Entlastungsbetrag </w:t>
      </w:r>
      <w:r w:rsidR="00AA597B">
        <w:rPr>
          <w:rFonts w:ascii="Trebuchet MS" w:hAnsi="Trebuchet MS" w:cs="Arial"/>
        </w:rPr>
        <w:t>von 125 €</w:t>
      </w:r>
      <w:r w:rsidR="00A13FAE">
        <w:rPr>
          <w:rFonts w:ascii="Trebuchet MS" w:hAnsi="Trebuchet MS" w:cs="Arial"/>
        </w:rPr>
        <w:t xml:space="preserve"> eingesetzt werden kann,</w:t>
      </w:r>
      <w:r w:rsidR="00AA597B">
        <w:rPr>
          <w:rFonts w:ascii="Trebuchet MS" w:hAnsi="Trebuchet MS" w:cs="Arial"/>
        </w:rPr>
        <w:t xml:space="preserve"> </w:t>
      </w:r>
      <w:r w:rsidR="002A00F3">
        <w:rPr>
          <w:rFonts w:ascii="Trebuchet MS" w:hAnsi="Trebuchet MS" w:cs="Arial"/>
        </w:rPr>
        <w:t xml:space="preserve">niedrigschwellig </w:t>
      </w:r>
      <w:r w:rsidR="000D2F36">
        <w:rPr>
          <w:rFonts w:ascii="Trebuchet MS" w:hAnsi="Trebuchet MS" w:cs="Arial"/>
        </w:rPr>
        <w:t xml:space="preserve">bundeseinheitlich </w:t>
      </w:r>
      <w:r w:rsidR="002A00F3">
        <w:rPr>
          <w:rFonts w:ascii="Trebuchet MS" w:hAnsi="Trebuchet MS" w:cs="Arial"/>
        </w:rPr>
        <w:t>festgelegt werden. Derzeit gibt es enorme Unterschiede zwischen den Bundesländern mit der häufigen Folge, dass der Entlastungsbetrag nicht für nachbarschaftliche und ehrenamtliche Hilfsangebote eingesetzt wird, sondern dass sich Pflegedienste diesen Betrag abtreten lassen- ohne dass immer klar ist, welche Leistungen dafür erbracht werden.</w:t>
      </w:r>
      <w:r w:rsidR="00C42626">
        <w:rPr>
          <w:rFonts w:ascii="Trebuchet MS" w:hAnsi="Trebuchet MS" w:cs="Arial"/>
        </w:rPr>
        <w:t xml:space="preserve"> Denn n</w:t>
      </w:r>
      <w:r w:rsidR="00C42626" w:rsidRPr="00E75596">
        <w:rPr>
          <w:rFonts w:ascii="Trebuchet MS" w:hAnsi="Trebuchet MS" w:cs="Arial"/>
        </w:rPr>
        <w:t xml:space="preserve">ach wie vor fehlen in vielen Bundesländern die Angebote zur Entlastung bzw. werden zu hohe Anforderungen für die Umsetzung an die Dienste gestellt. </w:t>
      </w:r>
    </w:p>
    <w:p w:rsidR="00A13FAE" w:rsidRDefault="00A13FAE" w:rsidP="00C42626">
      <w:pPr>
        <w:spacing w:line="360" w:lineRule="auto"/>
        <w:rPr>
          <w:rFonts w:ascii="Trebuchet MS" w:hAnsi="Trebuchet MS" w:cs="Arial"/>
        </w:rPr>
      </w:pPr>
    </w:p>
    <w:p w:rsidR="00A13FAE" w:rsidRPr="00C42626" w:rsidRDefault="00A13FAE" w:rsidP="00C42626">
      <w:pPr>
        <w:spacing w:line="360" w:lineRule="auto"/>
        <w:rPr>
          <w:rFonts w:ascii="Trebuchet MS" w:hAnsi="Trebuchet MS" w:cs="Arial"/>
        </w:rPr>
      </w:pPr>
      <w:r>
        <w:rPr>
          <w:rFonts w:ascii="Trebuchet MS" w:hAnsi="Trebuchet MS" w:cs="Arial"/>
        </w:rPr>
        <w:t>Ferner müsste auch dieser Beitrag nun endlich nach dem Prüfbericht der Bundesregierung von 2020 um mindestens 5 Prozent angepasst werden.</w:t>
      </w:r>
    </w:p>
    <w:p w:rsidR="008D6DCF" w:rsidRDefault="008D6DCF" w:rsidP="00E75596">
      <w:pPr>
        <w:spacing w:line="360" w:lineRule="auto"/>
        <w:rPr>
          <w:rFonts w:ascii="Trebuchet MS" w:hAnsi="Trebuchet MS" w:cs="Arial"/>
        </w:rPr>
      </w:pPr>
    </w:p>
    <w:p w:rsidR="00620AE5" w:rsidRPr="004E01DA" w:rsidRDefault="00620AE5" w:rsidP="00F0242D">
      <w:pPr>
        <w:pStyle w:val="Listenabsatz"/>
        <w:numPr>
          <w:ilvl w:val="0"/>
          <w:numId w:val="2"/>
        </w:numPr>
        <w:spacing w:line="360" w:lineRule="auto"/>
        <w:rPr>
          <w:rFonts w:ascii="Trebuchet MS" w:hAnsi="Trebuchet MS" w:cs="Arial"/>
          <w:b/>
          <w:u w:val="single"/>
        </w:rPr>
      </w:pPr>
      <w:r w:rsidRPr="004E01DA">
        <w:rPr>
          <w:rFonts w:ascii="Trebuchet MS" w:hAnsi="Trebuchet MS" w:cs="Arial"/>
          <w:b/>
          <w:u w:val="single"/>
        </w:rPr>
        <w:t>Beitragssatzerhöhung (§ 55 SGB XI</w:t>
      </w:r>
      <w:r w:rsidR="0096252F">
        <w:rPr>
          <w:rFonts w:ascii="Trebuchet MS" w:hAnsi="Trebuchet MS" w:cs="Arial"/>
          <w:b/>
          <w:u w:val="single"/>
        </w:rPr>
        <w:t xml:space="preserve"> </w:t>
      </w:r>
      <w:r w:rsidR="00571035">
        <w:rPr>
          <w:rFonts w:ascii="Trebuchet MS" w:hAnsi="Trebuchet MS" w:cs="Arial"/>
          <w:b/>
          <w:u w:val="single"/>
        </w:rPr>
        <w:t>Ges</w:t>
      </w:r>
      <w:r w:rsidR="0096252F">
        <w:rPr>
          <w:rFonts w:ascii="Trebuchet MS" w:hAnsi="Trebuchet MS" w:cs="Arial"/>
          <w:b/>
          <w:u w:val="single"/>
        </w:rPr>
        <w:t>E</w:t>
      </w:r>
      <w:r w:rsidRPr="004E01DA">
        <w:rPr>
          <w:rFonts w:ascii="Trebuchet MS" w:hAnsi="Trebuchet MS" w:cs="Arial"/>
          <w:b/>
          <w:u w:val="single"/>
        </w:rPr>
        <w:t>)</w:t>
      </w:r>
    </w:p>
    <w:p w:rsidR="00620AE5" w:rsidRDefault="00620AE5" w:rsidP="00E75596">
      <w:pPr>
        <w:spacing w:line="360" w:lineRule="auto"/>
        <w:rPr>
          <w:rFonts w:ascii="Trebuchet MS" w:hAnsi="Trebuchet MS" w:cs="Arial"/>
        </w:rPr>
      </w:pPr>
    </w:p>
    <w:p w:rsidR="004E01DA" w:rsidRPr="00E75596" w:rsidRDefault="00A13FAE" w:rsidP="004E01DA">
      <w:pPr>
        <w:spacing w:line="360" w:lineRule="auto"/>
        <w:rPr>
          <w:rFonts w:ascii="Trebuchet MS" w:hAnsi="Trebuchet MS" w:cs="Arial"/>
        </w:rPr>
      </w:pPr>
      <w:r>
        <w:rPr>
          <w:rFonts w:ascii="Trebuchet MS" w:hAnsi="Trebuchet MS"/>
        </w:rPr>
        <w:t>Die Erhöhung der Beiträge sieht die BAG SE</w:t>
      </w:r>
      <w:r w:rsidR="00244394">
        <w:rPr>
          <w:rFonts w:ascii="Trebuchet MS" w:hAnsi="Trebuchet MS"/>
        </w:rPr>
        <w:t>LB</w:t>
      </w:r>
      <w:r>
        <w:rPr>
          <w:rFonts w:ascii="Trebuchet MS" w:hAnsi="Trebuchet MS"/>
        </w:rPr>
        <w:t xml:space="preserve">STHILFE kritisch, zumal diese nicht dazu dient, die vorhandenen strukturellen Probleme der Pflegeversicherung dauerhaft zu lösen; die BAG SELBSTHILFE hält zudem die vorgesehene zukünftige Anpassung ohne parlamentarische Beteiligung für schwierig. </w:t>
      </w:r>
      <w:r w:rsidR="004E01DA" w:rsidRPr="00E75596">
        <w:rPr>
          <w:rFonts w:ascii="Trebuchet MS" w:hAnsi="Trebuchet MS" w:cs="Arial"/>
        </w:rPr>
        <w:t xml:space="preserve">Die Begründung, dass der Finanzbedarf ggf. kurzfristig zu decken ist, sollte nicht zu außerparlamentarischen Lösungen führen. Zusätzliche finanzielle Belastungen der Versicherten bedürfen der parlamentarischen Debatte und eines parlamentarischen Konsenses.  </w:t>
      </w:r>
    </w:p>
    <w:p w:rsidR="004E01DA" w:rsidRDefault="004E01DA" w:rsidP="00A13FAE">
      <w:pPr>
        <w:spacing w:line="360" w:lineRule="auto"/>
        <w:rPr>
          <w:rFonts w:ascii="Trebuchet MS" w:hAnsi="Trebuchet MS"/>
        </w:rPr>
      </w:pPr>
    </w:p>
    <w:p w:rsidR="00A13FAE" w:rsidRDefault="00A13FAE" w:rsidP="00A13FAE">
      <w:pPr>
        <w:spacing w:line="360" w:lineRule="auto"/>
        <w:rPr>
          <w:rFonts w:ascii="Trebuchet MS" w:hAnsi="Trebuchet MS"/>
        </w:rPr>
      </w:pPr>
      <w:r>
        <w:rPr>
          <w:rFonts w:ascii="Trebuchet MS" w:hAnsi="Trebuchet MS"/>
        </w:rPr>
        <w:t>Insgesamt wäre</w:t>
      </w:r>
      <w:r w:rsidR="004E01DA">
        <w:rPr>
          <w:rFonts w:ascii="Trebuchet MS" w:hAnsi="Trebuchet MS"/>
        </w:rPr>
        <w:t xml:space="preserve"> zudem</w:t>
      </w:r>
      <w:r>
        <w:rPr>
          <w:rFonts w:ascii="Trebuchet MS" w:hAnsi="Trebuchet MS"/>
        </w:rPr>
        <w:t xml:space="preserve"> aus ihrer Sicht zur Abfederung der enormen Kostensteigerungen dringend ein höherer Steuerzuschuss vorzusehen. </w:t>
      </w:r>
      <w:r w:rsidR="004E01DA">
        <w:rPr>
          <w:rFonts w:ascii="Trebuchet MS" w:hAnsi="Trebuchet MS"/>
        </w:rPr>
        <w:t>Dies gilt umso mehr</w:t>
      </w:r>
      <w:r>
        <w:rPr>
          <w:rFonts w:ascii="Trebuchet MS" w:hAnsi="Trebuchet MS"/>
        </w:rPr>
        <w:t xml:space="preserve">, </w:t>
      </w:r>
      <w:r w:rsidR="004E01DA">
        <w:rPr>
          <w:rFonts w:ascii="Trebuchet MS" w:hAnsi="Trebuchet MS"/>
        </w:rPr>
        <w:t>als</w:t>
      </w:r>
      <w:r>
        <w:rPr>
          <w:rFonts w:ascii="Trebuchet MS" w:hAnsi="Trebuchet MS"/>
        </w:rPr>
        <w:t xml:space="preserve"> hier mit diesem Gesetz </w:t>
      </w:r>
      <w:r w:rsidR="004E01DA">
        <w:rPr>
          <w:rFonts w:ascii="Trebuchet MS" w:hAnsi="Trebuchet MS"/>
        </w:rPr>
        <w:t xml:space="preserve">(und vorangehenden Gesetzen) </w:t>
      </w:r>
      <w:r>
        <w:rPr>
          <w:rFonts w:ascii="Trebuchet MS" w:hAnsi="Trebuchet MS"/>
        </w:rPr>
        <w:t>Strukturaufgaben wie etwa das Kompetenzzentrum Digitalisierung und Pflege auf die Sozialversicherungen verlagert werden, die eigentlich dem steuerlichen Bereich zuzuordnen sind.</w:t>
      </w:r>
      <w:r w:rsidR="004E01DA">
        <w:rPr>
          <w:rFonts w:ascii="Trebuchet MS" w:hAnsi="Trebuchet MS"/>
        </w:rPr>
        <w:t xml:space="preserve"> </w:t>
      </w:r>
    </w:p>
    <w:p w:rsidR="004E01DA" w:rsidRDefault="004E01DA" w:rsidP="00A13FAE">
      <w:pPr>
        <w:spacing w:line="360" w:lineRule="auto"/>
        <w:rPr>
          <w:rFonts w:ascii="Trebuchet MS" w:hAnsi="Trebuchet MS"/>
        </w:rPr>
      </w:pPr>
    </w:p>
    <w:p w:rsidR="004D3DCA" w:rsidRDefault="004E01DA" w:rsidP="00A13FAE">
      <w:pPr>
        <w:spacing w:line="360" w:lineRule="auto"/>
        <w:rPr>
          <w:rFonts w:ascii="Trebuchet MS" w:hAnsi="Trebuchet MS"/>
        </w:rPr>
      </w:pPr>
      <w:r>
        <w:rPr>
          <w:rFonts w:ascii="Trebuchet MS" w:hAnsi="Trebuchet MS"/>
        </w:rPr>
        <w:t xml:space="preserve">Auch ein Ausgleich durch andere Sozialleistungsträger für Aufgaben, die die Pflegeversicherung wahrnimmt, sollte erfolgen, etwa die im Koalitionsvertrag versprochene Erstattung der Behandlungspflege. </w:t>
      </w:r>
      <w:r w:rsidR="00244394">
        <w:rPr>
          <w:rFonts w:ascii="Trebuchet MS" w:hAnsi="Trebuchet MS"/>
        </w:rPr>
        <w:br/>
      </w:r>
    </w:p>
    <w:p w:rsidR="004D3DCA" w:rsidRPr="0096252F" w:rsidRDefault="004D3DCA" w:rsidP="004D3DCA">
      <w:pPr>
        <w:pStyle w:val="Listenabsatz"/>
        <w:numPr>
          <w:ilvl w:val="0"/>
          <w:numId w:val="2"/>
        </w:numPr>
        <w:spacing w:line="360" w:lineRule="auto"/>
        <w:rPr>
          <w:rFonts w:ascii="Trebuchet MS" w:hAnsi="Trebuchet MS"/>
          <w:b/>
          <w:u w:val="single"/>
        </w:rPr>
      </w:pPr>
      <w:r w:rsidRPr="0096252F">
        <w:rPr>
          <w:rFonts w:ascii="Trebuchet MS" w:hAnsi="Trebuchet MS"/>
          <w:b/>
          <w:u w:val="single"/>
        </w:rPr>
        <w:t>Übersicht über die bisherigen Leistungen</w:t>
      </w:r>
      <w:r w:rsidR="005F5ECA">
        <w:rPr>
          <w:rFonts w:ascii="Trebuchet MS" w:hAnsi="Trebuchet MS"/>
          <w:b/>
          <w:u w:val="single"/>
        </w:rPr>
        <w:t xml:space="preserve"> </w:t>
      </w:r>
      <w:r w:rsidRPr="0096252F">
        <w:rPr>
          <w:rFonts w:ascii="Trebuchet MS" w:hAnsi="Trebuchet MS"/>
          <w:b/>
          <w:u w:val="single"/>
        </w:rPr>
        <w:t>(§ 108 SGB XI</w:t>
      </w:r>
      <w:r>
        <w:rPr>
          <w:rFonts w:ascii="Trebuchet MS" w:hAnsi="Trebuchet MS"/>
          <w:b/>
          <w:u w:val="single"/>
        </w:rPr>
        <w:t xml:space="preserve"> </w:t>
      </w:r>
      <w:r w:rsidR="00EF499A">
        <w:rPr>
          <w:rFonts w:ascii="Trebuchet MS" w:hAnsi="Trebuchet MS"/>
          <w:b/>
          <w:u w:val="single"/>
        </w:rPr>
        <w:t>Ges</w:t>
      </w:r>
      <w:r>
        <w:rPr>
          <w:rFonts w:ascii="Trebuchet MS" w:hAnsi="Trebuchet MS"/>
          <w:b/>
          <w:u w:val="single"/>
        </w:rPr>
        <w:t>E</w:t>
      </w:r>
      <w:r w:rsidRPr="0096252F">
        <w:rPr>
          <w:rFonts w:ascii="Trebuchet MS" w:hAnsi="Trebuchet MS"/>
          <w:b/>
          <w:u w:val="single"/>
        </w:rPr>
        <w:t>)</w:t>
      </w:r>
    </w:p>
    <w:p w:rsidR="004D3DCA" w:rsidRDefault="004D3DCA" w:rsidP="004D3DCA">
      <w:pPr>
        <w:spacing w:line="360" w:lineRule="auto"/>
        <w:rPr>
          <w:rFonts w:ascii="Trebuchet MS" w:hAnsi="Trebuchet MS"/>
        </w:rPr>
      </w:pPr>
    </w:p>
    <w:p w:rsidR="00EE3224" w:rsidRDefault="004D3DCA" w:rsidP="004D3DCA">
      <w:pPr>
        <w:spacing w:line="360" w:lineRule="auto"/>
        <w:rPr>
          <w:rFonts w:ascii="Trebuchet MS" w:hAnsi="Trebuchet MS"/>
        </w:rPr>
      </w:pPr>
      <w:r>
        <w:rPr>
          <w:rFonts w:ascii="Trebuchet MS" w:hAnsi="Trebuchet MS"/>
        </w:rPr>
        <w:t xml:space="preserve">Die BAG SELBSTHILFE </w:t>
      </w:r>
      <w:r w:rsidR="00EE3224">
        <w:rPr>
          <w:rFonts w:ascii="Trebuchet MS" w:hAnsi="Trebuchet MS"/>
        </w:rPr>
        <w:t>sieht es sehr</w:t>
      </w:r>
      <w:r>
        <w:rPr>
          <w:rFonts w:ascii="Trebuchet MS" w:hAnsi="Trebuchet MS"/>
        </w:rPr>
        <w:t xml:space="preserve"> positiv, dass die Betroffenen in Zukunft eine</w:t>
      </w:r>
      <w:r w:rsidRPr="00551EDC">
        <w:rPr>
          <w:rFonts w:ascii="Trebuchet MS" w:hAnsi="Trebuchet MS"/>
        </w:rPr>
        <w:t xml:space="preserve"> Übersicht über die von den Pflegebedürftigen in der Vergangenheit bezogenen </w:t>
      </w:r>
      <w:r w:rsidR="00244394">
        <w:rPr>
          <w:rFonts w:ascii="Trebuchet MS" w:hAnsi="Trebuchet MS"/>
        </w:rPr>
        <w:br/>
      </w:r>
      <w:r w:rsidRPr="00551EDC">
        <w:rPr>
          <w:rFonts w:ascii="Trebuchet MS" w:hAnsi="Trebuchet MS"/>
        </w:rPr>
        <w:t>Leistungen und deren Kosten von den Pflegekassen künftig einmal je Kalenderhalbjahr übersandt</w:t>
      </w:r>
      <w:r>
        <w:rPr>
          <w:rFonts w:ascii="Trebuchet MS" w:hAnsi="Trebuchet MS"/>
        </w:rPr>
        <w:t xml:space="preserve"> erhalten</w:t>
      </w:r>
      <w:r w:rsidR="005F5ECA">
        <w:rPr>
          <w:rFonts w:ascii="Trebuchet MS" w:hAnsi="Trebuchet MS"/>
        </w:rPr>
        <w:t xml:space="preserve"> sollen</w:t>
      </w:r>
      <w:r w:rsidR="00396858">
        <w:rPr>
          <w:rFonts w:ascii="Trebuchet MS" w:hAnsi="Trebuchet MS"/>
        </w:rPr>
        <w:t>.</w:t>
      </w:r>
    </w:p>
    <w:p w:rsidR="00EE3224" w:rsidRDefault="00EE3224" w:rsidP="004D3DCA">
      <w:pPr>
        <w:spacing w:line="360" w:lineRule="auto"/>
        <w:rPr>
          <w:rFonts w:ascii="Trebuchet MS" w:hAnsi="Trebuchet MS"/>
        </w:rPr>
      </w:pPr>
    </w:p>
    <w:p w:rsidR="004D3DCA" w:rsidRDefault="00EE3224" w:rsidP="004D3DCA">
      <w:pPr>
        <w:spacing w:line="360" w:lineRule="auto"/>
        <w:rPr>
          <w:rFonts w:ascii="Trebuchet MS" w:hAnsi="Trebuchet MS"/>
        </w:rPr>
      </w:pPr>
      <w:r>
        <w:rPr>
          <w:rFonts w:ascii="Trebuchet MS" w:hAnsi="Trebuchet MS"/>
        </w:rPr>
        <w:t>Die BAG SELBSTHILFE hätte</w:t>
      </w:r>
      <w:r w:rsidR="00240EF4">
        <w:rPr>
          <w:rFonts w:ascii="Trebuchet MS" w:hAnsi="Trebuchet MS"/>
        </w:rPr>
        <w:t xml:space="preserve"> insoweit noch </w:t>
      </w:r>
      <w:r w:rsidR="00290010">
        <w:rPr>
          <w:rFonts w:ascii="Trebuchet MS" w:hAnsi="Trebuchet MS"/>
        </w:rPr>
        <w:t>drei</w:t>
      </w:r>
      <w:r w:rsidR="004D3DCA">
        <w:rPr>
          <w:rFonts w:ascii="Trebuchet MS" w:hAnsi="Trebuchet MS"/>
        </w:rPr>
        <w:t xml:space="preserve"> Punkte, die</w:t>
      </w:r>
      <w:r w:rsidR="00240EF4">
        <w:rPr>
          <w:rFonts w:ascii="Trebuchet MS" w:hAnsi="Trebuchet MS"/>
        </w:rPr>
        <w:t xml:space="preserve"> aus ihrer Sicht</w:t>
      </w:r>
      <w:r w:rsidR="004D3DCA">
        <w:rPr>
          <w:rFonts w:ascii="Trebuchet MS" w:hAnsi="Trebuchet MS"/>
        </w:rPr>
        <w:t xml:space="preserve"> au</w:t>
      </w:r>
      <w:r w:rsidR="00240EF4">
        <w:rPr>
          <w:rFonts w:ascii="Trebuchet MS" w:hAnsi="Trebuchet MS"/>
        </w:rPr>
        <w:t>fgenommen</w:t>
      </w:r>
      <w:r w:rsidR="004D3DCA">
        <w:rPr>
          <w:rFonts w:ascii="Trebuchet MS" w:hAnsi="Trebuchet MS"/>
        </w:rPr>
        <w:t xml:space="preserve"> w</w:t>
      </w:r>
      <w:r w:rsidR="00240EF4">
        <w:rPr>
          <w:rFonts w:ascii="Trebuchet MS" w:hAnsi="Trebuchet MS"/>
        </w:rPr>
        <w:t>erden sollten</w:t>
      </w:r>
      <w:r w:rsidR="004D3DCA">
        <w:rPr>
          <w:rFonts w:ascii="Trebuchet MS" w:hAnsi="Trebuchet MS"/>
        </w:rPr>
        <w:t xml:space="preserve">: </w:t>
      </w:r>
    </w:p>
    <w:p w:rsidR="004D3DCA" w:rsidRDefault="004D3DCA" w:rsidP="004D3DCA">
      <w:pPr>
        <w:spacing w:line="360" w:lineRule="auto"/>
        <w:rPr>
          <w:rFonts w:ascii="Trebuchet MS" w:hAnsi="Trebuchet MS"/>
        </w:rPr>
      </w:pPr>
    </w:p>
    <w:p w:rsidR="00EF499A" w:rsidRDefault="00290010" w:rsidP="00B40A10">
      <w:pPr>
        <w:pStyle w:val="Listenabsatz"/>
        <w:numPr>
          <w:ilvl w:val="0"/>
          <w:numId w:val="3"/>
        </w:numPr>
        <w:spacing w:line="360" w:lineRule="auto"/>
        <w:rPr>
          <w:rFonts w:ascii="Trebuchet MS" w:hAnsi="Trebuchet MS"/>
        </w:rPr>
      </w:pPr>
      <w:r w:rsidRPr="00290010">
        <w:rPr>
          <w:rFonts w:ascii="Trebuchet MS" w:hAnsi="Trebuchet MS"/>
        </w:rPr>
        <w:t>Es wird begrüßt, dass nunmehr</w:t>
      </w:r>
      <w:r>
        <w:rPr>
          <w:rFonts w:ascii="Trebuchet MS" w:hAnsi="Trebuchet MS"/>
        </w:rPr>
        <w:t xml:space="preserve"> – gegenüber dem Referentenentwurf - </w:t>
      </w:r>
      <w:r w:rsidRPr="00290010">
        <w:rPr>
          <w:rFonts w:ascii="Trebuchet MS" w:hAnsi="Trebuchet MS"/>
        </w:rPr>
        <w:t xml:space="preserve">die Regelung aufgenommen wurde, dass der Wunsch nach Übersendung zu einer quasi-automatischen Wiederholung der Übersendung führt. Gleichwohl ist es hierzu notwendig, diesen Wunsch zumindest einmal zu äußern; dies dürfte aber leider nur von einem Bruchteil der Betroffenen gewusst und umgesetzt werden. Vor diesem Hintergrund </w:t>
      </w:r>
      <w:r w:rsidR="004D3DCA" w:rsidRPr="00290010">
        <w:rPr>
          <w:rFonts w:ascii="Trebuchet MS" w:hAnsi="Trebuchet MS"/>
        </w:rPr>
        <w:t xml:space="preserve">würden wir eine automatische Übersendung </w:t>
      </w:r>
      <w:r w:rsidRPr="00290010">
        <w:rPr>
          <w:rFonts w:ascii="Trebuchet MS" w:hAnsi="Trebuchet MS"/>
        </w:rPr>
        <w:t xml:space="preserve">ohne die erste Anforderung </w:t>
      </w:r>
      <w:r w:rsidR="004D3DCA" w:rsidRPr="00290010">
        <w:rPr>
          <w:rFonts w:ascii="Trebuchet MS" w:hAnsi="Trebuchet MS"/>
        </w:rPr>
        <w:t xml:space="preserve">für sinnvoll halten – mit der Möglichkeit zu widersprechen. </w:t>
      </w:r>
    </w:p>
    <w:p w:rsidR="00290010" w:rsidRPr="00290010" w:rsidRDefault="00290010" w:rsidP="00290010">
      <w:pPr>
        <w:pStyle w:val="Listenabsatz"/>
        <w:spacing w:line="360" w:lineRule="auto"/>
        <w:ind w:left="720"/>
        <w:rPr>
          <w:rFonts w:ascii="Trebuchet MS" w:hAnsi="Trebuchet MS"/>
        </w:rPr>
      </w:pPr>
    </w:p>
    <w:p w:rsidR="00396858" w:rsidRDefault="004D3DCA" w:rsidP="00396858">
      <w:pPr>
        <w:pStyle w:val="Listenabsatz"/>
        <w:numPr>
          <w:ilvl w:val="0"/>
          <w:numId w:val="3"/>
        </w:numPr>
        <w:spacing w:line="360" w:lineRule="auto"/>
        <w:rPr>
          <w:rFonts w:ascii="Trebuchet MS" w:hAnsi="Trebuchet MS"/>
        </w:rPr>
      </w:pPr>
      <w:r>
        <w:rPr>
          <w:rFonts w:ascii="Trebuchet MS" w:hAnsi="Trebuchet MS"/>
        </w:rPr>
        <w:t>Zum anderen</w:t>
      </w:r>
      <w:r w:rsidRPr="000D2F36">
        <w:rPr>
          <w:rFonts w:ascii="Trebuchet MS" w:hAnsi="Trebuchet MS"/>
        </w:rPr>
        <w:t xml:space="preserve"> würde</w:t>
      </w:r>
      <w:r>
        <w:rPr>
          <w:rFonts w:ascii="Trebuchet MS" w:hAnsi="Trebuchet MS"/>
        </w:rPr>
        <w:t xml:space="preserve"> die BAG SELBSTHIL</w:t>
      </w:r>
      <w:r w:rsidR="00244394">
        <w:rPr>
          <w:rFonts w:ascii="Trebuchet MS" w:hAnsi="Trebuchet MS"/>
        </w:rPr>
        <w:t>F</w:t>
      </w:r>
      <w:r>
        <w:rPr>
          <w:rFonts w:ascii="Trebuchet MS" w:hAnsi="Trebuchet MS"/>
        </w:rPr>
        <w:t>E</w:t>
      </w:r>
      <w:r w:rsidRPr="000D2F36">
        <w:rPr>
          <w:rFonts w:ascii="Trebuchet MS" w:hAnsi="Trebuchet MS"/>
        </w:rPr>
        <w:t xml:space="preserve"> es auch befürworten, wenn der </w:t>
      </w:r>
      <w:r w:rsidRPr="001F7847">
        <w:rPr>
          <w:rFonts w:ascii="Trebuchet MS" w:hAnsi="Trebuchet MS"/>
        </w:rPr>
        <w:t>Restanspruch</w:t>
      </w:r>
      <w:r w:rsidRPr="000D2F36">
        <w:rPr>
          <w:rFonts w:ascii="Trebuchet MS" w:hAnsi="Trebuchet MS"/>
        </w:rPr>
        <w:t xml:space="preserve"> - etwa nach § 42a – in der Übersicht aufgeführt werden müsste</w:t>
      </w:r>
      <w:r>
        <w:rPr>
          <w:rFonts w:ascii="Trebuchet MS" w:hAnsi="Trebuchet MS"/>
        </w:rPr>
        <w:t>, da dies die Planung für die Betroffenen erleichtern würde.</w:t>
      </w:r>
      <w:r w:rsidR="00396858">
        <w:rPr>
          <w:rFonts w:ascii="Trebuchet MS" w:hAnsi="Trebuchet MS"/>
        </w:rPr>
        <w:t xml:space="preserve"> Auch wenn es hier gegenüber dem Referentenentwurf begrüßenswerte Ergänzungen gab (etwa zur Darstellung der Leistungsbestandteile), ist doch der Restanspruch nicht enthalten, sondern muss anhand der übersandten Unterlagen errechnet werden. </w:t>
      </w:r>
    </w:p>
    <w:p w:rsidR="00290010" w:rsidRPr="00290010" w:rsidRDefault="00290010" w:rsidP="00290010">
      <w:pPr>
        <w:pStyle w:val="Listenabsatz"/>
        <w:rPr>
          <w:rFonts w:ascii="Trebuchet MS" w:hAnsi="Trebuchet MS"/>
        </w:rPr>
      </w:pPr>
    </w:p>
    <w:p w:rsidR="00290010" w:rsidRDefault="00290010" w:rsidP="00396858">
      <w:pPr>
        <w:pStyle w:val="Listenabsatz"/>
        <w:numPr>
          <w:ilvl w:val="0"/>
          <w:numId w:val="3"/>
        </w:numPr>
        <w:spacing w:line="360" w:lineRule="auto"/>
        <w:rPr>
          <w:rFonts w:ascii="Trebuchet MS" w:hAnsi="Trebuchet MS"/>
        </w:rPr>
      </w:pPr>
      <w:r>
        <w:rPr>
          <w:rFonts w:ascii="Trebuchet MS" w:hAnsi="Trebuchet MS"/>
        </w:rPr>
        <w:t>Die Übersicht sollte in barrierefreier Form übersandt werden müssen.</w:t>
      </w:r>
    </w:p>
    <w:p w:rsidR="00244394" w:rsidRDefault="00244394" w:rsidP="007C2DC1">
      <w:pPr>
        <w:pStyle w:val="Listenabsatz"/>
        <w:rPr>
          <w:rFonts w:ascii="Trebuchet MS" w:hAnsi="Trebuchet MS"/>
        </w:rPr>
      </w:pPr>
    </w:p>
    <w:p w:rsidR="007C2DC1" w:rsidRPr="007C2DC1" w:rsidRDefault="007C2DC1" w:rsidP="007C2DC1">
      <w:pPr>
        <w:rPr>
          <w:rFonts w:ascii="Trebuchet MS" w:hAnsi="Trebuchet MS"/>
        </w:rPr>
      </w:pPr>
    </w:p>
    <w:p w:rsidR="004D3DCA" w:rsidRPr="004E01DA" w:rsidRDefault="004D3DCA" w:rsidP="000952B9">
      <w:pPr>
        <w:pStyle w:val="StandardWeb"/>
        <w:numPr>
          <w:ilvl w:val="0"/>
          <w:numId w:val="2"/>
        </w:numPr>
        <w:spacing w:line="360" w:lineRule="auto"/>
        <w:rPr>
          <w:rFonts w:ascii="Trebuchet MS" w:hAnsi="Trebuchet MS"/>
          <w:b/>
          <w:u w:val="single"/>
        </w:rPr>
      </w:pPr>
      <w:r w:rsidRPr="004E01DA">
        <w:rPr>
          <w:rFonts w:ascii="Trebuchet MS" w:hAnsi="Trebuchet MS"/>
          <w:b/>
          <w:u w:val="single"/>
        </w:rPr>
        <w:t>Qualitätsausschuss (§ 113b SGB XI</w:t>
      </w:r>
      <w:r>
        <w:rPr>
          <w:rFonts w:ascii="Trebuchet MS" w:hAnsi="Trebuchet MS"/>
          <w:b/>
          <w:u w:val="single"/>
        </w:rPr>
        <w:t xml:space="preserve"> </w:t>
      </w:r>
      <w:r w:rsidR="00EF499A">
        <w:rPr>
          <w:rFonts w:ascii="Trebuchet MS" w:hAnsi="Trebuchet MS"/>
          <w:b/>
          <w:u w:val="single"/>
        </w:rPr>
        <w:t>Ges</w:t>
      </w:r>
      <w:r>
        <w:rPr>
          <w:rFonts w:ascii="Trebuchet MS" w:hAnsi="Trebuchet MS"/>
          <w:b/>
          <w:u w:val="single"/>
        </w:rPr>
        <w:t>E</w:t>
      </w:r>
      <w:r w:rsidRPr="004E01DA">
        <w:rPr>
          <w:rFonts w:ascii="Trebuchet MS" w:hAnsi="Trebuchet MS"/>
          <w:b/>
          <w:u w:val="single"/>
        </w:rPr>
        <w:t>)</w:t>
      </w:r>
    </w:p>
    <w:p w:rsidR="004D3DCA" w:rsidRDefault="004D3DCA" w:rsidP="004D3DCA">
      <w:pPr>
        <w:spacing w:line="360" w:lineRule="auto"/>
        <w:rPr>
          <w:rFonts w:ascii="Trebuchet MS" w:hAnsi="Trebuchet MS" w:cs="Arial"/>
        </w:rPr>
      </w:pPr>
      <w:r>
        <w:rPr>
          <w:rFonts w:ascii="Trebuchet MS" w:hAnsi="Trebuchet MS" w:cs="Arial"/>
        </w:rPr>
        <w:t xml:space="preserve">Die BAG SELBSTHILFE begrüßt nachdrücklich, dass nunmehr eine Stabsstelle für die Verbände nach § 118 SGB XI beim Qualitätsausschuss geschaffen werden soll – wie sie auch im Gemeinsamen Bundesausschuss besteht. Zu Recht verweist die Gesetzesbegründung darauf, </w:t>
      </w:r>
      <w:r>
        <w:rPr>
          <w:rFonts w:ascii="Trebuchet MS" w:hAnsi="Trebuchet MS"/>
        </w:rPr>
        <w:t xml:space="preserve">dass die Komplexität der verschiedenen Aufgaben und Arbeitsgruppen im Qualitätsausschuss personeller Unterstützung der Verbände nach </w:t>
      </w:r>
      <w:r w:rsidR="00244394">
        <w:rPr>
          <w:rFonts w:ascii="Trebuchet MS" w:hAnsi="Trebuchet MS"/>
        </w:rPr>
        <w:br/>
      </w:r>
      <w:r>
        <w:rPr>
          <w:rFonts w:ascii="Trebuchet MS" w:hAnsi="Trebuchet MS"/>
        </w:rPr>
        <w:t>§ 118 SGB XI, wie sie ja auch im Gemeinsamen Bundesausschuss bereits seit 2008 – angesichts der Größe des GBA in deutlich größerem Umfang - zur Verfügung steht.</w:t>
      </w:r>
    </w:p>
    <w:p w:rsidR="004D3DCA" w:rsidRDefault="004D3DCA" w:rsidP="004D3DCA">
      <w:pPr>
        <w:spacing w:line="360" w:lineRule="auto"/>
        <w:rPr>
          <w:rFonts w:ascii="Trebuchet MS" w:hAnsi="Trebuchet MS" w:cs="Arial"/>
        </w:rPr>
      </w:pPr>
    </w:p>
    <w:p w:rsidR="004D3DCA" w:rsidRDefault="004D3DCA" w:rsidP="004D3DCA">
      <w:pPr>
        <w:spacing w:line="360" w:lineRule="auto"/>
        <w:rPr>
          <w:rFonts w:ascii="Trebuchet MS" w:hAnsi="Trebuchet MS" w:cs="Arial"/>
        </w:rPr>
      </w:pPr>
      <w:r>
        <w:rPr>
          <w:rFonts w:ascii="Trebuchet MS" w:hAnsi="Trebuchet MS" w:cs="Arial"/>
        </w:rPr>
        <w:t>Auch die zu schaffende Transparenz durch die Öffentlichkeit der Plenumssitzungen ist ausdrücklich zu begrüßen. Sie entspricht aus der Sicht der BAG SELBSTHILFE den allgemeinen Transparenzanforderungen, wie sie ja auch für den Gemeinsamen Bundesausschuss gelten; zu Recht muss diese Transparenz hinsichtlich der gesellschaftlich wichtigen Diskussionen z</w:t>
      </w:r>
      <w:r w:rsidR="008D6DCF">
        <w:rPr>
          <w:rFonts w:ascii="Trebuchet MS" w:hAnsi="Trebuchet MS" w:cs="Arial"/>
        </w:rPr>
        <w:t>ur</w:t>
      </w:r>
      <w:r>
        <w:rPr>
          <w:rFonts w:ascii="Trebuchet MS" w:hAnsi="Trebuchet MS" w:cs="Arial"/>
        </w:rPr>
        <w:t xml:space="preserve"> Pflege gelten. Die Pflegebedürftigenvertretung hatte sich in Vergangenheit für eine stärkere Transparenz des Gremiums eingesetzt, war damals jedoch nicht durchgedrungen.</w:t>
      </w:r>
    </w:p>
    <w:p w:rsidR="008038DA" w:rsidRDefault="008038DA" w:rsidP="00E75596">
      <w:pPr>
        <w:spacing w:line="360" w:lineRule="auto"/>
        <w:rPr>
          <w:rFonts w:ascii="Trebuchet MS" w:hAnsi="Trebuchet MS" w:cs="Arial"/>
        </w:rPr>
      </w:pPr>
    </w:p>
    <w:p w:rsidR="00494E7F" w:rsidRPr="00494E7F" w:rsidRDefault="00494E7F" w:rsidP="00494E7F">
      <w:pPr>
        <w:pStyle w:val="Listenabsatz"/>
        <w:numPr>
          <w:ilvl w:val="0"/>
          <w:numId w:val="2"/>
        </w:numPr>
        <w:spacing w:line="360" w:lineRule="auto"/>
        <w:rPr>
          <w:rFonts w:ascii="Trebuchet MS" w:hAnsi="Trebuchet MS" w:cs="Arial"/>
          <w:u w:val="single"/>
        </w:rPr>
      </w:pPr>
      <w:r w:rsidRPr="00494E7F">
        <w:rPr>
          <w:rFonts w:ascii="Trebuchet MS" w:hAnsi="Trebuchet MS" w:cs="Arial"/>
          <w:b/>
          <w:u w:val="single"/>
        </w:rPr>
        <w:t>Kompetenzzentrum Pflege und Digitalisierung (§ 125b SGB XI</w:t>
      </w:r>
      <w:r w:rsidR="004D3DCA">
        <w:rPr>
          <w:rFonts w:ascii="Trebuchet MS" w:hAnsi="Trebuchet MS" w:cs="Arial"/>
          <w:b/>
          <w:u w:val="single"/>
        </w:rPr>
        <w:t xml:space="preserve"> </w:t>
      </w:r>
      <w:r w:rsidR="00C86C9C">
        <w:rPr>
          <w:rFonts w:ascii="Trebuchet MS" w:hAnsi="Trebuchet MS" w:cs="Arial"/>
          <w:b/>
          <w:u w:val="single"/>
        </w:rPr>
        <w:t>Ges</w:t>
      </w:r>
      <w:r w:rsidR="004D3DCA">
        <w:rPr>
          <w:rFonts w:ascii="Trebuchet MS" w:hAnsi="Trebuchet MS" w:cs="Arial"/>
          <w:b/>
          <w:u w:val="single"/>
        </w:rPr>
        <w:t>E</w:t>
      </w:r>
      <w:r w:rsidRPr="00494E7F">
        <w:rPr>
          <w:rFonts w:ascii="Trebuchet MS" w:hAnsi="Trebuchet MS" w:cs="Arial"/>
          <w:u w:val="single"/>
        </w:rPr>
        <w:t>)</w:t>
      </w:r>
    </w:p>
    <w:p w:rsidR="00494E7F" w:rsidRDefault="00494E7F" w:rsidP="00E75596">
      <w:pPr>
        <w:spacing w:line="360" w:lineRule="auto"/>
        <w:rPr>
          <w:rFonts w:ascii="Trebuchet MS" w:hAnsi="Trebuchet MS" w:cs="Arial"/>
        </w:rPr>
      </w:pPr>
    </w:p>
    <w:p w:rsidR="00396858" w:rsidRDefault="00494E7F" w:rsidP="00E75596">
      <w:pPr>
        <w:spacing w:line="360" w:lineRule="auto"/>
        <w:rPr>
          <w:rFonts w:ascii="Trebuchet MS" w:hAnsi="Trebuchet MS" w:cs="Arial"/>
        </w:rPr>
      </w:pPr>
      <w:r>
        <w:rPr>
          <w:rFonts w:ascii="Trebuchet MS" w:hAnsi="Trebuchet MS" w:cs="Arial"/>
        </w:rPr>
        <w:t>Die BAG SELBSTHILFE begrüßt die Errichtung eines Kompetenzzentrum</w:t>
      </w:r>
      <w:r w:rsidR="000952B9">
        <w:rPr>
          <w:rFonts w:ascii="Trebuchet MS" w:hAnsi="Trebuchet MS" w:cs="Arial"/>
        </w:rPr>
        <w:t>s</w:t>
      </w:r>
      <w:r>
        <w:rPr>
          <w:rFonts w:ascii="Trebuchet MS" w:hAnsi="Trebuchet MS" w:cs="Arial"/>
        </w:rPr>
        <w:t xml:space="preserve"> </w:t>
      </w:r>
      <w:r w:rsidR="00396858">
        <w:rPr>
          <w:rFonts w:ascii="Trebuchet MS" w:hAnsi="Trebuchet MS" w:cs="Arial"/>
        </w:rPr>
        <w:t>ebenso wie die – gegenüber dem Referentenentwurf – erweiterte Beteiligung</w:t>
      </w:r>
      <w:r w:rsidR="00C86C9C">
        <w:rPr>
          <w:rFonts w:ascii="Trebuchet MS" w:hAnsi="Trebuchet MS" w:cs="Arial"/>
        </w:rPr>
        <w:t xml:space="preserve"> der Verbände der Pflegebedürftigen nach § 118</w:t>
      </w:r>
      <w:r w:rsidR="00396858">
        <w:rPr>
          <w:rFonts w:ascii="Trebuchet MS" w:hAnsi="Trebuchet MS" w:cs="Arial"/>
        </w:rPr>
        <w:t xml:space="preserve"> an der Errichtung des Kompetenzzentrums und dessen Beirat.</w:t>
      </w:r>
      <w:r w:rsidR="00C86C9C">
        <w:rPr>
          <w:rFonts w:ascii="Trebuchet MS" w:hAnsi="Trebuchet MS" w:cs="Arial"/>
        </w:rPr>
        <w:t xml:space="preserve"> Zu Recht wird dadurch anerkannt, dass ihre Perspektive – ebenso wie etwa in der Gematik – zentral für die Implementierung von Versorgungsrealitäten in </w:t>
      </w:r>
      <w:r w:rsidR="00EF499A">
        <w:rPr>
          <w:rFonts w:ascii="Trebuchet MS" w:hAnsi="Trebuchet MS" w:cs="Arial"/>
        </w:rPr>
        <w:t xml:space="preserve">entsprechende </w:t>
      </w:r>
      <w:r w:rsidR="00C86C9C">
        <w:rPr>
          <w:rFonts w:ascii="Trebuchet MS" w:hAnsi="Trebuchet MS" w:cs="Arial"/>
        </w:rPr>
        <w:t>Entwicklungsprozesse ist.</w:t>
      </w:r>
    </w:p>
    <w:p w:rsidR="00C86C9C" w:rsidRDefault="00C86C9C" w:rsidP="00E75596">
      <w:pPr>
        <w:spacing w:line="360" w:lineRule="auto"/>
        <w:rPr>
          <w:rFonts w:ascii="Trebuchet MS" w:hAnsi="Trebuchet MS"/>
        </w:rPr>
      </w:pPr>
    </w:p>
    <w:p w:rsidR="0096252F" w:rsidRPr="004E01DA" w:rsidRDefault="0096252F" w:rsidP="00F0242D">
      <w:pPr>
        <w:pStyle w:val="Listenabsatz"/>
        <w:numPr>
          <w:ilvl w:val="0"/>
          <w:numId w:val="2"/>
        </w:numPr>
        <w:spacing w:line="360" w:lineRule="auto"/>
        <w:rPr>
          <w:rFonts w:ascii="Trebuchet MS" w:hAnsi="Trebuchet MS" w:cs="Arial"/>
          <w:b/>
          <w:bCs/>
          <w:u w:val="single"/>
        </w:rPr>
      </w:pPr>
      <w:r w:rsidRPr="004E01DA">
        <w:rPr>
          <w:rFonts w:ascii="Trebuchet MS" w:hAnsi="Trebuchet MS" w:cs="Arial"/>
          <w:b/>
          <w:bCs/>
          <w:u w:val="single"/>
        </w:rPr>
        <w:t>Pflegeunterstützungsgeld (§ 2 PflegeZG)</w:t>
      </w:r>
    </w:p>
    <w:p w:rsidR="0096252F" w:rsidRDefault="0096252F" w:rsidP="0096252F">
      <w:pPr>
        <w:spacing w:line="360" w:lineRule="auto"/>
        <w:rPr>
          <w:rFonts w:ascii="Trebuchet MS" w:hAnsi="Trebuchet MS" w:cs="Arial"/>
        </w:rPr>
      </w:pPr>
    </w:p>
    <w:p w:rsidR="0096252F" w:rsidRDefault="0096252F" w:rsidP="0096252F">
      <w:pPr>
        <w:spacing w:line="360" w:lineRule="auto"/>
        <w:rPr>
          <w:rFonts w:ascii="Trebuchet MS" w:hAnsi="Trebuchet MS" w:cs="Arial"/>
        </w:rPr>
      </w:pPr>
      <w:r>
        <w:rPr>
          <w:rFonts w:ascii="Trebuchet MS" w:hAnsi="Trebuchet MS" w:cs="Arial"/>
        </w:rPr>
        <w:t xml:space="preserve">Die BAG SELBSTHILFE begrüßt, dass nunmehr </w:t>
      </w:r>
      <w:r w:rsidRPr="00EA42D1">
        <w:rPr>
          <w:rFonts w:ascii="Trebuchet MS" w:hAnsi="Trebuchet MS" w:cs="Arial"/>
        </w:rPr>
        <w:t xml:space="preserve">das Pflegeunterstützungsgeld je pflegebedürftigem nahen Angehörigen </w:t>
      </w:r>
      <w:r>
        <w:rPr>
          <w:rFonts w:ascii="Trebuchet MS" w:hAnsi="Trebuchet MS" w:cs="Arial"/>
        </w:rPr>
        <w:t xml:space="preserve">nicht mehr – wie bisher - </w:t>
      </w:r>
      <w:r w:rsidRPr="00EA42D1">
        <w:rPr>
          <w:rFonts w:ascii="Trebuchet MS" w:hAnsi="Trebuchet MS" w:cs="Arial"/>
        </w:rPr>
        <w:t>nur einmal für bis zu zehn Arbeitstage gewährt</w:t>
      </w:r>
      <w:r>
        <w:rPr>
          <w:rFonts w:ascii="Trebuchet MS" w:hAnsi="Trebuchet MS" w:cs="Arial"/>
        </w:rPr>
        <w:t xml:space="preserve"> wird</w:t>
      </w:r>
      <w:r w:rsidR="00C86C9C">
        <w:rPr>
          <w:rFonts w:ascii="Trebuchet MS" w:hAnsi="Trebuchet MS" w:cs="Arial"/>
        </w:rPr>
        <w:t>, da dies</w:t>
      </w:r>
      <w:r w:rsidR="00EF499A">
        <w:rPr>
          <w:rFonts w:ascii="Trebuchet MS" w:hAnsi="Trebuchet MS" w:cs="Arial"/>
        </w:rPr>
        <w:t xml:space="preserve"> </w:t>
      </w:r>
      <w:r w:rsidR="00C86C9C">
        <w:rPr>
          <w:rFonts w:ascii="Trebuchet MS" w:hAnsi="Trebuchet MS" w:cs="Arial"/>
        </w:rPr>
        <w:t>flexiblere Lösungen für Familien ermöglichen kann</w:t>
      </w:r>
      <w:r>
        <w:rPr>
          <w:rFonts w:ascii="Trebuchet MS" w:hAnsi="Trebuchet MS" w:cs="Arial"/>
        </w:rPr>
        <w:t xml:space="preserve">. Es sollte jedoch geprüft werden, ob nicht auch eine </w:t>
      </w:r>
      <w:r w:rsidRPr="00E75596">
        <w:rPr>
          <w:rFonts w:ascii="Trebuchet MS" w:hAnsi="Trebuchet MS" w:cs="Arial"/>
        </w:rPr>
        <w:t xml:space="preserve">die Anpassung des </w:t>
      </w:r>
      <w:r w:rsidRPr="00E75596">
        <w:rPr>
          <w:rFonts w:ascii="Trebuchet MS" w:hAnsi="Trebuchet MS" w:cs="Arial"/>
        </w:rPr>
        <w:lastRenderedPageBreak/>
        <w:t xml:space="preserve">Pflegezeitgesetzes auf eine längere Dauer </w:t>
      </w:r>
      <w:r>
        <w:rPr>
          <w:rFonts w:ascii="Trebuchet MS" w:hAnsi="Trebuchet MS" w:cs="Arial"/>
        </w:rPr>
        <w:t>möglich ist</w:t>
      </w:r>
      <w:r w:rsidRPr="00E75596">
        <w:rPr>
          <w:rFonts w:ascii="Trebuchet MS" w:hAnsi="Trebuchet MS" w:cs="Arial"/>
        </w:rPr>
        <w:t xml:space="preserve">, da in der Praxis 10 Tage </w:t>
      </w:r>
      <w:r>
        <w:rPr>
          <w:rFonts w:ascii="Trebuchet MS" w:hAnsi="Trebuchet MS" w:cs="Arial"/>
        </w:rPr>
        <w:t xml:space="preserve">häufig </w:t>
      </w:r>
      <w:r w:rsidRPr="00E75596">
        <w:rPr>
          <w:rFonts w:ascii="Trebuchet MS" w:hAnsi="Trebuchet MS" w:cs="Arial"/>
        </w:rPr>
        <w:t xml:space="preserve">nicht ausreichend sind. </w:t>
      </w:r>
    </w:p>
    <w:p w:rsidR="0096252F" w:rsidRDefault="0096252F" w:rsidP="0096252F">
      <w:pPr>
        <w:spacing w:line="360" w:lineRule="auto"/>
        <w:rPr>
          <w:rFonts w:ascii="Trebuchet MS" w:hAnsi="Trebuchet MS" w:cs="Arial"/>
        </w:rPr>
      </w:pPr>
    </w:p>
    <w:p w:rsidR="00024E39" w:rsidRDefault="0096252F" w:rsidP="004D3DCA">
      <w:pPr>
        <w:spacing w:line="360" w:lineRule="auto"/>
        <w:rPr>
          <w:rFonts w:ascii="Trebuchet MS" w:hAnsi="Trebuchet MS" w:cs="Arial"/>
        </w:rPr>
      </w:pPr>
      <w:r>
        <w:rPr>
          <w:rFonts w:ascii="Trebuchet MS" w:hAnsi="Trebuchet MS" w:cs="Arial"/>
        </w:rPr>
        <w:t xml:space="preserve">Die Änderung nimmt die BAG SELBSTHILFE </w:t>
      </w:r>
      <w:r w:rsidR="000D2F36">
        <w:rPr>
          <w:rFonts w:ascii="Trebuchet MS" w:hAnsi="Trebuchet MS" w:cs="Arial"/>
        </w:rPr>
        <w:t xml:space="preserve">zudem </w:t>
      </w:r>
      <w:r>
        <w:rPr>
          <w:rFonts w:ascii="Trebuchet MS" w:hAnsi="Trebuchet MS" w:cs="Arial"/>
        </w:rPr>
        <w:t>zum Anlass, die Umsetzung der im Koalitionsvertrag vorgesehene Lohnersatzleistung anzumahnen.</w:t>
      </w:r>
    </w:p>
    <w:p w:rsidR="005E233A" w:rsidRDefault="005E233A" w:rsidP="004D3DCA">
      <w:pPr>
        <w:spacing w:line="360" w:lineRule="auto"/>
        <w:rPr>
          <w:rFonts w:ascii="Trebuchet MS" w:hAnsi="Trebuchet MS" w:cs="Arial"/>
        </w:rPr>
      </w:pPr>
    </w:p>
    <w:p w:rsidR="00024E39" w:rsidRPr="005E233A" w:rsidRDefault="005E233A" w:rsidP="005E233A">
      <w:pPr>
        <w:pStyle w:val="Listenabsatz"/>
        <w:numPr>
          <w:ilvl w:val="0"/>
          <w:numId w:val="2"/>
        </w:numPr>
        <w:spacing w:line="360" w:lineRule="auto"/>
        <w:rPr>
          <w:rFonts w:ascii="Trebuchet MS" w:hAnsi="Trebuchet MS" w:cs="Arial"/>
          <w:b/>
          <w:u w:val="single"/>
        </w:rPr>
      </w:pPr>
      <w:r w:rsidRPr="005E233A">
        <w:rPr>
          <w:rFonts w:ascii="Trebuchet MS" w:hAnsi="Trebuchet MS" w:cs="Arial"/>
          <w:b/>
          <w:u w:val="single"/>
        </w:rPr>
        <w:t>Notwendigkeit einer Überarbeitung des § 43a SGB XI</w:t>
      </w:r>
    </w:p>
    <w:p w:rsidR="005E233A" w:rsidRDefault="005E233A" w:rsidP="005E233A">
      <w:pPr>
        <w:spacing w:line="360" w:lineRule="auto"/>
        <w:rPr>
          <w:rFonts w:ascii="Trebuchet MS" w:hAnsi="Trebuchet MS" w:cs="Arial"/>
        </w:rPr>
      </w:pPr>
    </w:p>
    <w:p w:rsidR="005E233A" w:rsidRPr="005E233A" w:rsidRDefault="005E233A" w:rsidP="005E233A">
      <w:pPr>
        <w:spacing w:line="360" w:lineRule="auto"/>
        <w:rPr>
          <w:rFonts w:ascii="Trebuchet MS" w:hAnsi="Trebuchet MS" w:cs="Arial"/>
        </w:rPr>
      </w:pPr>
      <w:r w:rsidRPr="005E233A">
        <w:rPr>
          <w:rFonts w:ascii="Trebuchet MS" w:hAnsi="Trebuchet MS" w:cs="Arial"/>
        </w:rPr>
        <w:t xml:space="preserve">Die BAG SELBSTHILFE nimmt die Reform zum Anlass, um auf die </w:t>
      </w:r>
      <w:r>
        <w:rPr>
          <w:rFonts w:ascii="Trebuchet MS" w:hAnsi="Trebuchet MS" w:cs="Arial"/>
        </w:rPr>
        <w:t xml:space="preserve">seit langem anstehende und gleichzeitig </w:t>
      </w:r>
      <w:r w:rsidRPr="005E233A">
        <w:rPr>
          <w:rFonts w:ascii="Trebuchet MS" w:hAnsi="Trebuchet MS" w:cs="Arial"/>
        </w:rPr>
        <w:t>dringend erforderliche Überarbeitung des § 43a SGB XI hinzuweisen, auf d</w:t>
      </w:r>
      <w:r>
        <w:rPr>
          <w:rFonts w:ascii="Trebuchet MS" w:hAnsi="Trebuchet MS" w:cs="Arial"/>
        </w:rPr>
        <w:t>ie</w:t>
      </w:r>
      <w:r w:rsidRPr="005E233A">
        <w:rPr>
          <w:rFonts w:ascii="Trebuchet MS" w:hAnsi="Trebuchet MS" w:cs="Arial"/>
        </w:rPr>
        <w:t xml:space="preserve"> auch die Bundesvereinigung</w:t>
      </w:r>
      <w:r>
        <w:rPr>
          <w:rFonts w:ascii="Trebuchet MS" w:hAnsi="Trebuchet MS" w:cs="Arial"/>
        </w:rPr>
        <w:t xml:space="preserve"> </w:t>
      </w:r>
      <w:r w:rsidRPr="005E233A">
        <w:rPr>
          <w:rFonts w:ascii="Trebuchet MS" w:hAnsi="Trebuchet MS" w:cs="Arial"/>
        </w:rPr>
        <w:t xml:space="preserve">Lebenshilfe und der BVKM e.V. aufmerksam machen: </w:t>
      </w:r>
      <w:r>
        <w:rPr>
          <w:rFonts w:ascii="Trebuchet MS" w:hAnsi="Trebuchet MS"/>
        </w:rPr>
        <w:t xml:space="preserve">Nach der derzeitigen Regelung </w:t>
      </w:r>
      <w:r w:rsidRPr="005E233A">
        <w:rPr>
          <w:rFonts w:ascii="Trebuchet MS" w:hAnsi="Trebuchet MS"/>
        </w:rPr>
        <w:t>stehen Bewohner*innen in gemeinschaftlichen Wohnformen der Behindertenhilfe nur maximal 266 Euro pro Monat als Pflegeleistung zur Verfügung – unabhängig von ihrem festgestellten Pflegegrad. Diese Beschränkung ist auf dem Weg in eine inklusive Gesellschaft ein Teilhabe-Hindernis, da bei Klient</w:t>
      </w:r>
      <w:r w:rsidR="00237E42">
        <w:rPr>
          <w:rFonts w:ascii="Trebuchet MS" w:hAnsi="Trebuchet MS"/>
        </w:rPr>
        <w:t>*</w:t>
      </w:r>
      <w:r w:rsidRPr="005E233A">
        <w:rPr>
          <w:rFonts w:ascii="Trebuchet MS" w:hAnsi="Trebuchet MS"/>
        </w:rPr>
        <w:t>innen</w:t>
      </w:r>
      <w:bookmarkStart w:id="1" w:name="_GoBack"/>
      <w:bookmarkEnd w:id="1"/>
      <w:r w:rsidRPr="005E233A">
        <w:rPr>
          <w:rFonts w:ascii="Trebuchet MS" w:hAnsi="Trebuchet MS"/>
        </w:rPr>
        <w:t>, die einen Anspruch auf Pflege</w:t>
      </w:r>
      <w:r w:rsidR="000952B9">
        <w:rPr>
          <w:rFonts w:ascii="Trebuchet MS" w:hAnsi="Trebuchet MS"/>
        </w:rPr>
        <w:t>-</w:t>
      </w:r>
      <w:r w:rsidRPr="005E233A">
        <w:rPr>
          <w:rFonts w:ascii="Trebuchet MS" w:hAnsi="Trebuchet MS"/>
        </w:rPr>
        <w:t>leistungen haben, ein Unterschied zwischen häuslicher Pflege und der Pflege in besonderen Wohnformen gemacht wird. Aufgrund dessen können betroffene Bewohner*innen gezwungen sein, ihr vertrautes Lebensumfeld in einer Einrichtung der Behindertenhilfe zu verlassen und in</w:t>
      </w:r>
      <w:r>
        <w:rPr>
          <w:rFonts w:ascii="Trebuchet MS" w:hAnsi="Trebuchet MS"/>
        </w:rPr>
        <w:t xml:space="preserve"> die Langzeitpflege/ Pflege</w:t>
      </w:r>
      <w:r w:rsidRPr="005E233A">
        <w:rPr>
          <w:rFonts w:ascii="Trebuchet MS" w:hAnsi="Trebuchet MS"/>
        </w:rPr>
        <w:t xml:space="preserve">heim zu ziehen, da dort ein höherer Anspruch auf Pflegeleistungen geltend gemacht werden kann. Dies steht im </w:t>
      </w:r>
      <w:r>
        <w:rPr>
          <w:rFonts w:ascii="Trebuchet MS" w:hAnsi="Trebuchet MS"/>
        </w:rPr>
        <w:t xml:space="preserve">klaren </w:t>
      </w:r>
      <w:r w:rsidRPr="005E233A">
        <w:rPr>
          <w:rFonts w:ascii="Trebuchet MS" w:hAnsi="Trebuchet MS"/>
        </w:rPr>
        <w:t>Widerspruch zum personenzentrierten Ansatz bei der Bedarfsermittlung, wie es das Bundesteilhabegesetz vorsieht.</w:t>
      </w:r>
      <w:r w:rsidRPr="005E233A">
        <w:rPr>
          <w:rFonts w:ascii="Trebuchet MS" w:hAnsi="Trebuchet MS"/>
        </w:rPr>
        <w:br/>
      </w:r>
    </w:p>
    <w:p w:rsidR="004D3DCA" w:rsidRPr="004D3DCA" w:rsidRDefault="004D3DCA" w:rsidP="004D3DCA">
      <w:pPr>
        <w:spacing w:line="360" w:lineRule="auto"/>
        <w:rPr>
          <w:rFonts w:ascii="Trebuchet MS" w:hAnsi="Trebuchet MS"/>
        </w:rPr>
      </w:pPr>
    </w:p>
    <w:p w:rsidR="00995641" w:rsidRPr="00E75596" w:rsidRDefault="00995641" w:rsidP="00E75596">
      <w:pPr>
        <w:spacing w:line="360" w:lineRule="auto"/>
        <w:rPr>
          <w:rFonts w:ascii="Trebuchet MS" w:hAnsi="Trebuchet MS"/>
        </w:rPr>
      </w:pPr>
      <w:r>
        <w:rPr>
          <w:rFonts w:ascii="Trebuchet MS" w:hAnsi="Trebuchet MS"/>
        </w:rPr>
        <w:t>Düsseldorf/ Berlin 0</w:t>
      </w:r>
      <w:r w:rsidR="00C86C9C">
        <w:rPr>
          <w:rFonts w:ascii="Trebuchet MS" w:hAnsi="Trebuchet MS"/>
        </w:rPr>
        <w:t>8</w:t>
      </w:r>
      <w:r>
        <w:rPr>
          <w:rFonts w:ascii="Trebuchet MS" w:hAnsi="Trebuchet MS"/>
        </w:rPr>
        <w:t>.0</w:t>
      </w:r>
      <w:r w:rsidR="00C86C9C">
        <w:rPr>
          <w:rFonts w:ascii="Trebuchet MS" w:hAnsi="Trebuchet MS"/>
        </w:rPr>
        <w:t>5</w:t>
      </w:r>
      <w:r>
        <w:rPr>
          <w:rFonts w:ascii="Trebuchet MS" w:hAnsi="Trebuchet MS"/>
        </w:rPr>
        <w:t>.2023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EBF" w:rsidRDefault="00771EBF" w:rsidP="006B56FB">
      <w:r>
        <w:separator/>
      </w:r>
    </w:p>
  </w:endnote>
  <w:endnote w:type="continuationSeparator" w:id="0">
    <w:p w:rsidR="00771EBF" w:rsidRDefault="00771EBF"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EBF" w:rsidRDefault="00771EBF" w:rsidP="006B56FB">
      <w:r>
        <w:separator/>
      </w:r>
    </w:p>
  </w:footnote>
  <w:footnote w:type="continuationSeparator" w:id="0">
    <w:p w:rsidR="00771EBF" w:rsidRDefault="00771EBF"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36B02"/>
    <w:multiLevelType w:val="hybridMultilevel"/>
    <w:tmpl w:val="9278792A"/>
    <w:lvl w:ilvl="0" w:tplc="BFD00448">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506A"/>
    <w:rsid w:val="00024928"/>
    <w:rsid w:val="00024E39"/>
    <w:rsid w:val="000266A6"/>
    <w:rsid w:val="00033A77"/>
    <w:rsid w:val="00034E92"/>
    <w:rsid w:val="00035079"/>
    <w:rsid w:val="00036BA4"/>
    <w:rsid w:val="000373DD"/>
    <w:rsid w:val="00041F78"/>
    <w:rsid w:val="000519A9"/>
    <w:rsid w:val="00052A5F"/>
    <w:rsid w:val="000546D1"/>
    <w:rsid w:val="00054939"/>
    <w:rsid w:val="00060022"/>
    <w:rsid w:val="00061577"/>
    <w:rsid w:val="000619D9"/>
    <w:rsid w:val="0007265E"/>
    <w:rsid w:val="00072C5C"/>
    <w:rsid w:val="00080DED"/>
    <w:rsid w:val="00080DF2"/>
    <w:rsid w:val="00083FC2"/>
    <w:rsid w:val="00090EEB"/>
    <w:rsid w:val="00091A30"/>
    <w:rsid w:val="00092EE9"/>
    <w:rsid w:val="000952B9"/>
    <w:rsid w:val="000A4599"/>
    <w:rsid w:val="000A56DB"/>
    <w:rsid w:val="000A5BEA"/>
    <w:rsid w:val="000B234E"/>
    <w:rsid w:val="000B528B"/>
    <w:rsid w:val="000B7AA2"/>
    <w:rsid w:val="000C4C3E"/>
    <w:rsid w:val="000C5EE4"/>
    <w:rsid w:val="000D074D"/>
    <w:rsid w:val="000D248C"/>
    <w:rsid w:val="000D288D"/>
    <w:rsid w:val="000D2F36"/>
    <w:rsid w:val="000E00A0"/>
    <w:rsid w:val="000E5582"/>
    <w:rsid w:val="000F3A38"/>
    <w:rsid w:val="00104A07"/>
    <w:rsid w:val="001060AC"/>
    <w:rsid w:val="00106F97"/>
    <w:rsid w:val="001113CD"/>
    <w:rsid w:val="001118E9"/>
    <w:rsid w:val="00114AFD"/>
    <w:rsid w:val="00114B3F"/>
    <w:rsid w:val="00117B69"/>
    <w:rsid w:val="00117D9D"/>
    <w:rsid w:val="00120813"/>
    <w:rsid w:val="00125E91"/>
    <w:rsid w:val="0012720E"/>
    <w:rsid w:val="00127394"/>
    <w:rsid w:val="00132057"/>
    <w:rsid w:val="00133E88"/>
    <w:rsid w:val="001375CD"/>
    <w:rsid w:val="00141C7C"/>
    <w:rsid w:val="001436FF"/>
    <w:rsid w:val="00147897"/>
    <w:rsid w:val="00147E48"/>
    <w:rsid w:val="001501C6"/>
    <w:rsid w:val="00150B61"/>
    <w:rsid w:val="001548F1"/>
    <w:rsid w:val="001559A5"/>
    <w:rsid w:val="0016019D"/>
    <w:rsid w:val="0016241C"/>
    <w:rsid w:val="00162C23"/>
    <w:rsid w:val="00162CEA"/>
    <w:rsid w:val="001668D1"/>
    <w:rsid w:val="00167109"/>
    <w:rsid w:val="001746A9"/>
    <w:rsid w:val="0017657F"/>
    <w:rsid w:val="001800E1"/>
    <w:rsid w:val="00183572"/>
    <w:rsid w:val="00184D75"/>
    <w:rsid w:val="00184F88"/>
    <w:rsid w:val="00185CDC"/>
    <w:rsid w:val="00187D9A"/>
    <w:rsid w:val="001924E8"/>
    <w:rsid w:val="00192F72"/>
    <w:rsid w:val="0019334F"/>
    <w:rsid w:val="00193859"/>
    <w:rsid w:val="00197256"/>
    <w:rsid w:val="001A2284"/>
    <w:rsid w:val="001A55CB"/>
    <w:rsid w:val="001B2740"/>
    <w:rsid w:val="001B3548"/>
    <w:rsid w:val="001C58E0"/>
    <w:rsid w:val="001C6800"/>
    <w:rsid w:val="001C6D37"/>
    <w:rsid w:val="001D17E0"/>
    <w:rsid w:val="001D57DC"/>
    <w:rsid w:val="001D70A6"/>
    <w:rsid w:val="001D75F6"/>
    <w:rsid w:val="001E1913"/>
    <w:rsid w:val="001E482D"/>
    <w:rsid w:val="001E4D37"/>
    <w:rsid w:val="001E6C75"/>
    <w:rsid w:val="001E78CF"/>
    <w:rsid w:val="001F6848"/>
    <w:rsid w:val="001F7847"/>
    <w:rsid w:val="00202052"/>
    <w:rsid w:val="00211F9B"/>
    <w:rsid w:val="00217BB4"/>
    <w:rsid w:val="002206AA"/>
    <w:rsid w:val="00220AFE"/>
    <w:rsid w:val="00227358"/>
    <w:rsid w:val="00227DDC"/>
    <w:rsid w:val="00234DF0"/>
    <w:rsid w:val="00235D64"/>
    <w:rsid w:val="002372BC"/>
    <w:rsid w:val="00237E42"/>
    <w:rsid w:val="00240117"/>
    <w:rsid w:val="00240EF4"/>
    <w:rsid w:val="00243C79"/>
    <w:rsid w:val="00244394"/>
    <w:rsid w:val="00244CD0"/>
    <w:rsid w:val="00244DB0"/>
    <w:rsid w:val="0024530B"/>
    <w:rsid w:val="00245821"/>
    <w:rsid w:val="002468FF"/>
    <w:rsid w:val="00250279"/>
    <w:rsid w:val="00251381"/>
    <w:rsid w:val="00251DA9"/>
    <w:rsid w:val="00252199"/>
    <w:rsid w:val="0025310B"/>
    <w:rsid w:val="00253BCF"/>
    <w:rsid w:val="00254BD5"/>
    <w:rsid w:val="00257787"/>
    <w:rsid w:val="002704AC"/>
    <w:rsid w:val="00270B90"/>
    <w:rsid w:val="00270C6A"/>
    <w:rsid w:val="00290010"/>
    <w:rsid w:val="0029263C"/>
    <w:rsid w:val="0029394A"/>
    <w:rsid w:val="002A00F3"/>
    <w:rsid w:val="002A674F"/>
    <w:rsid w:val="002A6833"/>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7F51"/>
    <w:rsid w:val="00345D9E"/>
    <w:rsid w:val="003472BC"/>
    <w:rsid w:val="0035331A"/>
    <w:rsid w:val="003534B5"/>
    <w:rsid w:val="00353D27"/>
    <w:rsid w:val="00354001"/>
    <w:rsid w:val="00354297"/>
    <w:rsid w:val="003610D7"/>
    <w:rsid w:val="00362B32"/>
    <w:rsid w:val="00362CC1"/>
    <w:rsid w:val="00364715"/>
    <w:rsid w:val="00364753"/>
    <w:rsid w:val="00373308"/>
    <w:rsid w:val="003748F0"/>
    <w:rsid w:val="00380422"/>
    <w:rsid w:val="00381457"/>
    <w:rsid w:val="00381E21"/>
    <w:rsid w:val="003835BD"/>
    <w:rsid w:val="00392034"/>
    <w:rsid w:val="00392100"/>
    <w:rsid w:val="00392AFD"/>
    <w:rsid w:val="0039428D"/>
    <w:rsid w:val="00394840"/>
    <w:rsid w:val="00394912"/>
    <w:rsid w:val="00396858"/>
    <w:rsid w:val="003A11E2"/>
    <w:rsid w:val="003A3C4E"/>
    <w:rsid w:val="003A4C0E"/>
    <w:rsid w:val="003A6386"/>
    <w:rsid w:val="003B2C3F"/>
    <w:rsid w:val="003B3849"/>
    <w:rsid w:val="003B3AE9"/>
    <w:rsid w:val="003B594E"/>
    <w:rsid w:val="003B6030"/>
    <w:rsid w:val="003C5482"/>
    <w:rsid w:val="003D0D1A"/>
    <w:rsid w:val="003D12D3"/>
    <w:rsid w:val="003D4505"/>
    <w:rsid w:val="003D5A95"/>
    <w:rsid w:val="003E1A52"/>
    <w:rsid w:val="003E5254"/>
    <w:rsid w:val="003F0FFE"/>
    <w:rsid w:val="003F3A7C"/>
    <w:rsid w:val="003F5BC2"/>
    <w:rsid w:val="00403574"/>
    <w:rsid w:val="00405390"/>
    <w:rsid w:val="00405EFF"/>
    <w:rsid w:val="00406CA7"/>
    <w:rsid w:val="00407165"/>
    <w:rsid w:val="00413A8C"/>
    <w:rsid w:val="00421FAB"/>
    <w:rsid w:val="0042554A"/>
    <w:rsid w:val="00425D70"/>
    <w:rsid w:val="00431957"/>
    <w:rsid w:val="00431A74"/>
    <w:rsid w:val="00434E95"/>
    <w:rsid w:val="004359A2"/>
    <w:rsid w:val="004365EC"/>
    <w:rsid w:val="0044417E"/>
    <w:rsid w:val="00444B7E"/>
    <w:rsid w:val="00453463"/>
    <w:rsid w:val="00457F08"/>
    <w:rsid w:val="0046071E"/>
    <w:rsid w:val="00464BAA"/>
    <w:rsid w:val="004660F0"/>
    <w:rsid w:val="00466998"/>
    <w:rsid w:val="00475104"/>
    <w:rsid w:val="00485B1F"/>
    <w:rsid w:val="00485DD0"/>
    <w:rsid w:val="00485FDF"/>
    <w:rsid w:val="00487BF8"/>
    <w:rsid w:val="00490165"/>
    <w:rsid w:val="00490922"/>
    <w:rsid w:val="00494E7F"/>
    <w:rsid w:val="004A5C9C"/>
    <w:rsid w:val="004A646D"/>
    <w:rsid w:val="004B05F6"/>
    <w:rsid w:val="004B0E1C"/>
    <w:rsid w:val="004B548A"/>
    <w:rsid w:val="004B6847"/>
    <w:rsid w:val="004C24E4"/>
    <w:rsid w:val="004C76D2"/>
    <w:rsid w:val="004C7C04"/>
    <w:rsid w:val="004C7FB4"/>
    <w:rsid w:val="004D2B4A"/>
    <w:rsid w:val="004D2FA1"/>
    <w:rsid w:val="004D3DCA"/>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6B09"/>
    <w:rsid w:val="00506B24"/>
    <w:rsid w:val="005135AE"/>
    <w:rsid w:val="0051643C"/>
    <w:rsid w:val="005164C3"/>
    <w:rsid w:val="00520A79"/>
    <w:rsid w:val="00522791"/>
    <w:rsid w:val="005244E3"/>
    <w:rsid w:val="00525B7B"/>
    <w:rsid w:val="005341DB"/>
    <w:rsid w:val="00536B9A"/>
    <w:rsid w:val="0054140F"/>
    <w:rsid w:val="00541858"/>
    <w:rsid w:val="005419CF"/>
    <w:rsid w:val="005456BF"/>
    <w:rsid w:val="0054780F"/>
    <w:rsid w:val="00551EDC"/>
    <w:rsid w:val="00555009"/>
    <w:rsid w:val="005561A4"/>
    <w:rsid w:val="005564C8"/>
    <w:rsid w:val="00556EFD"/>
    <w:rsid w:val="00561ED4"/>
    <w:rsid w:val="00565667"/>
    <w:rsid w:val="00566669"/>
    <w:rsid w:val="00571035"/>
    <w:rsid w:val="00576EA4"/>
    <w:rsid w:val="00577486"/>
    <w:rsid w:val="00583E3B"/>
    <w:rsid w:val="00591403"/>
    <w:rsid w:val="005A2869"/>
    <w:rsid w:val="005A3C80"/>
    <w:rsid w:val="005A4733"/>
    <w:rsid w:val="005A6C4A"/>
    <w:rsid w:val="005A6D88"/>
    <w:rsid w:val="005B32C9"/>
    <w:rsid w:val="005B35BE"/>
    <w:rsid w:val="005B6981"/>
    <w:rsid w:val="005C1FF0"/>
    <w:rsid w:val="005C3108"/>
    <w:rsid w:val="005C4619"/>
    <w:rsid w:val="005C4793"/>
    <w:rsid w:val="005C662E"/>
    <w:rsid w:val="005D1903"/>
    <w:rsid w:val="005D1ABA"/>
    <w:rsid w:val="005D4301"/>
    <w:rsid w:val="005D5819"/>
    <w:rsid w:val="005E0229"/>
    <w:rsid w:val="005E0D13"/>
    <w:rsid w:val="005E233A"/>
    <w:rsid w:val="005F48EC"/>
    <w:rsid w:val="005F491C"/>
    <w:rsid w:val="005F5ECA"/>
    <w:rsid w:val="00602C42"/>
    <w:rsid w:val="00603000"/>
    <w:rsid w:val="00603103"/>
    <w:rsid w:val="006054C3"/>
    <w:rsid w:val="00610680"/>
    <w:rsid w:val="00614653"/>
    <w:rsid w:val="00616E2B"/>
    <w:rsid w:val="00620AE5"/>
    <w:rsid w:val="00621E23"/>
    <w:rsid w:val="00622ED8"/>
    <w:rsid w:val="00630DA0"/>
    <w:rsid w:val="0063208C"/>
    <w:rsid w:val="00632676"/>
    <w:rsid w:val="006340CE"/>
    <w:rsid w:val="0063467C"/>
    <w:rsid w:val="00636034"/>
    <w:rsid w:val="006374AA"/>
    <w:rsid w:val="006462B8"/>
    <w:rsid w:val="00651ADD"/>
    <w:rsid w:val="0065283C"/>
    <w:rsid w:val="006642EF"/>
    <w:rsid w:val="0066612B"/>
    <w:rsid w:val="00666834"/>
    <w:rsid w:val="00671BE5"/>
    <w:rsid w:val="006737D4"/>
    <w:rsid w:val="00675C74"/>
    <w:rsid w:val="00676E3F"/>
    <w:rsid w:val="00680E64"/>
    <w:rsid w:val="0068278A"/>
    <w:rsid w:val="006935D6"/>
    <w:rsid w:val="00697A1D"/>
    <w:rsid w:val="006A0A9F"/>
    <w:rsid w:val="006A0D27"/>
    <w:rsid w:val="006A5D87"/>
    <w:rsid w:val="006B228F"/>
    <w:rsid w:val="006B2645"/>
    <w:rsid w:val="006B5012"/>
    <w:rsid w:val="006B56FB"/>
    <w:rsid w:val="006B5B82"/>
    <w:rsid w:val="006B5C30"/>
    <w:rsid w:val="006B7417"/>
    <w:rsid w:val="006C0724"/>
    <w:rsid w:val="006C07B3"/>
    <w:rsid w:val="006C0CE9"/>
    <w:rsid w:val="006C22BE"/>
    <w:rsid w:val="006C2A2B"/>
    <w:rsid w:val="006C3D65"/>
    <w:rsid w:val="006D1A3C"/>
    <w:rsid w:val="006D5742"/>
    <w:rsid w:val="006E52C5"/>
    <w:rsid w:val="006E6D85"/>
    <w:rsid w:val="006F0608"/>
    <w:rsid w:val="00700B57"/>
    <w:rsid w:val="00701CE2"/>
    <w:rsid w:val="00702943"/>
    <w:rsid w:val="007048F7"/>
    <w:rsid w:val="00704BF4"/>
    <w:rsid w:val="00705A03"/>
    <w:rsid w:val="00710489"/>
    <w:rsid w:val="00713053"/>
    <w:rsid w:val="00715D7C"/>
    <w:rsid w:val="00734C19"/>
    <w:rsid w:val="007352BD"/>
    <w:rsid w:val="00737052"/>
    <w:rsid w:val="00741755"/>
    <w:rsid w:val="00742342"/>
    <w:rsid w:val="00750F13"/>
    <w:rsid w:val="00751DD4"/>
    <w:rsid w:val="00753E67"/>
    <w:rsid w:val="00761804"/>
    <w:rsid w:val="00766119"/>
    <w:rsid w:val="00771EBF"/>
    <w:rsid w:val="00774969"/>
    <w:rsid w:val="00777865"/>
    <w:rsid w:val="007814AF"/>
    <w:rsid w:val="00785203"/>
    <w:rsid w:val="00786C3E"/>
    <w:rsid w:val="00790BCD"/>
    <w:rsid w:val="00791C5E"/>
    <w:rsid w:val="0079227C"/>
    <w:rsid w:val="00795AD8"/>
    <w:rsid w:val="00797BAB"/>
    <w:rsid w:val="007A171C"/>
    <w:rsid w:val="007A646E"/>
    <w:rsid w:val="007B0538"/>
    <w:rsid w:val="007B187C"/>
    <w:rsid w:val="007B3756"/>
    <w:rsid w:val="007C2DC1"/>
    <w:rsid w:val="007C31C3"/>
    <w:rsid w:val="007C330D"/>
    <w:rsid w:val="007C377F"/>
    <w:rsid w:val="007C3C64"/>
    <w:rsid w:val="007C751F"/>
    <w:rsid w:val="007D200A"/>
    <w:rsid w:val="007D338C"/>
    <w:rsid w:val="007E04FB"/>
    <w:rsid w:val="007E74C4"/>
    <w:rsid w:val="007E7570"/>
    <w:rsid w:val="007F00C7"/>
    <w:rsid w:val="007F142E"/>
    <w:rsid w:val="007F1B08"/>
    <w:rsid w:val="007F4BF1"/>
    <w:rsid w:val="007F51F2"/>
    <w:rsid w:val="0080176C"/>
    <w:rsid w:val="008038DA"/>
    <w:rsid w:val="00804847"/>
    <w:rsid w:val="0080700D"/>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3B54"/>
    <w:rsid w:val="008601C8"/>
    <w:rsid w:val="00861EDD"/>
    <w:rsid w:val="008646F2"/>
    <w:rsid w:val="008667FE"/>
    <w:rsid w:val="0086692B"/>
    <w:rsid w:val="00870344"/>
    <w:rsid w:val="00870675"/>
    <w:rsid w:val="0087145B"/>
    <w:rsid w:val="00872189"/>
    <w:rsid w:val="00880203"/>
    <w:rsid w:val="008807D4"/>
    <w:rsid w:val="008818D7"/>
    <w:rsid w:val="0088306A"/>
    <w:rsid w:val="008A144A"/>
    <w:rsid w:val="008A19B2"/>
    <w:rsid w:val="008A64FA"/>
    <w:rsid w:val="008A6C52"/>
    <w:rsid w:val="008A7B20"/>
    <w:rsid w:val="008A7F42"/>
    <w:rsid w:val="008C03FB"/>
    <w:rsid w:val="008C57ED"/>
    <w:rsid w:val="008C726C"/>
    <w:rsid w:val="008D06BE"/>
    <w:rsid w:val="008D5625"/>
    <w:rsid w:val="008D6DCF"/>
    <w:rsid w:val="008E158F"/>
    <w:rsid w:val="008F0262"/>
    <w:rsid w:val="008F1210"/>
    <w:rsid w:val="008F1374"/>
    <w:rsid w:val="008F3FD8"/>
    <w:rsid w:val="008F5F48"/>
    <w:rsid w:val="00900314"/>
    <w:rsid w:val="009034D8"/>
    <w:rsid w:val="0091415A"/>
    <w:rsid w:val="009164D0"/>
    <w:rsid w:val="00921BF6"/>
    <w:rsid w:val="00922EAC"/>
    <w:rsid w:val="00942614"/>
    <w:rsid w:val="0094487A"/>
    <w:rsid w:val="0094692E"/>
    <w:rsid w:val="00946BB9"/>
    <w:rsid w:val="00956139"/>
    <w:rsid w:val="009577B4"/>
    <w:rsid w:val="009577D4"/>
    <w:rsid w:val="00960B64"/>
    <w:rsid w:val="0096252F"/>
    <w:rsid w:val="00963E51"/>
    <w:rsid w:val="0096436F"/>
    <w:rsid w:val="00977DF2"/>
    <w:rsid w:val="00980C6B"/>
    <w:rsid w:val="00981A9F"/>
    <w:rsid w:val="00982316"/>
    <w:rsid w:val="009835C2"/>
    <w:rsid w:val="00983697"/>
    <w:rsid w:val="00991D83"/>
    <w:rsid w:val="009941CB"/>
    <w:rsid w:val="00995641"/>
    <w:rsid w:val="00995892"/>
    <w:rsid w:val="009A0384"/>
    <w:rsid w:val="009B4381"/>
    <w:rsid w:val="009B6A93"/>
    <w:rsid w:val="009B7DE6"/>
    <w:rsid w:val="009B7F34"/>
    <w:rsid w:val="009C0F3C"/>
    <w:rsid w:val="009C1287"/>
    <w:rsid w:val="009C14E7"/>
    <w:rsid w:val="009C2F01"/>
    <w:rsid w:val="009C7E53"/>
    <w:rsid w:val="009D06EE"/>
    <w:rsid w:val="009D6F0A"/>
    <w:rsid w:val="009E1E5D"/>
    <w:rsid w:val="009E4D7A"/>
    <w:rsid w:val="009E7E8E"/>
    <w:rsid w:val="009F00BC"/>
    <w:rsid w:val="009F2DA5"/>
    <w:rsid w:val="009F4193"/>
    <w:rsid w:val="009F4236"/>
    <w:rsid w:val="00A007A6"/>
    <w:rsid w:val="00A02386"/>
    <w:rsid w:val="00A04B9F"/>
    <w:rsid w:val="00A07EAF"/>
    <w:rsid w:val="00A13FAE"/>
    <w:rsid w:val="00A13FFA"/>
    <w:rsid w:val="00A14205"/>
    <w:rsid w:val="00A14697"/>
    <w:rsid w:val="00A17EBA"/>
    <w:rsid w:val="00A2149E"/>
    <w:rsid w:val="00A222ED"/>
    <w:rsid w:val="00A256D6"/>
    <w:rsid w:val="00A313DE"/>
    <w:rsid w:val="00A42EDE"/>
    <w:rsid w:val="00A43D49"/>
    <w:rsid w:val="00A4682E"/>
    <w:rsid w:val="00A475FE"/>
    <w:rsid w:val="00A47FE1"/>
    <w:rsid w:val="00A5107D"/>
    <w:rsid w:val="00A51EE5"/>
    <w:rsid w:val="00A54FA8"/>
    <w:rsid w:val="00A55743"/>
    <w:rsid w:val="00A60607"/>
    <w:rsid w:val="00A6313D"/>
    <w:rsid w:val="00A7534D"/>
    <w:rsid w:val="00A8227F"/>
    <w:rsid w:val="00A87387"/>
    <w:rsid w:val="00A9410B"/>
    <w:rsid w:val="00A96C79"/>
    <w:rsid w:val="00A97473"/>
    <w:rsid w:val="00AA330B"/>
    <w:rsid w:val="00AA597B"/>
    <w:rsid w:val="00AB0BF6"/>
    <w:rsid w:val="00AB2BD2"/>
    <w:rsid w:val="00AB6FD0"/>
    <w:rsid w:val="00AB7ACE"/>
    <w:rsid w:val="00AC259E"/>
    <w:rsid w:val="00AC2EC3"/>
    <w:rsid w:val="00AC54F1"/>
    <w:rsid w:val="00AD1B0A"/>
    <w:rsid w:val="00AD29ED"/>
    <w:rsid w:val="00AD3BD2"/>
    <w:rsid w:val="00AD3F82"/>
    <w:rsid w:val="00AE01DB"/>
    <w:rsid w:val="00AF0639"/>
    <w:rsid w:val="00AF1666"/>
    <w:rsid w:val="00B00629"/>
    <w:rsid w:val="00B024F3"/>
    <w:rsid w:val="00B038FB"/>
    <w:rsid w:val="00B06AE1"/>
    <w:rsid w:val="00B1389F"/>
    <w:rsid w:val="00B147FA"/>
    <w:rsid w:val="00B14BB5"/>
    <w:rsid w:val="00B15E9E"/>
    <w:rsid w:val="00B26531"/>
    <w:rsid w:val="00B279E3"/>
    <w:rsid w:val="00B27B89"/>
    <w:rsid w:val="00B27E76"/>
    <w:rsid w:val="00B36C71"/>
    <w:rsid w:val="00B42033"/>
    <w:rsid w:val="00B43775"/>
    <w:rsid w:val="00B506C1"/>
    <w:rsid w:val="00B51618"/>
    <w:rsid w:val="00B53A3F"/>
    <w:rsid w:val="00B5421E"/>
    <w:rsid w:val="00B55CAD"/>
    <w:rsid w:val="00B6208E"/>
    <w:rsid w:val="00B62F37"/>
    <w:rsid w:val="00B64437"/>
    <w:rsid w:val="00B65DE2"/>
    <w:rsid w:val="00B70425"/>
    <w:rsid w:val="00B71817"/>
    <w:rsid w:val="00B726E7"/>
    <w:rsid w:val="00B72BD8"/>
    <w:rsid w:val="00B75C07"/>
    <w:rsid w:val="00B821FE"/>
    <w:rsid w:val="00B840BC"/>
    <w:rsid w:val="00B8480D"/>
    <w:rsid w:val="00B91663"/>
    <w:rsid w:val="00B9337F"/>
    <w:rsid w:val="00B95099"/>
    <w:rsid w:val="00BA4009"/>
    <w:rsid w:val="00BA4AE6"/>
    <w:rsid w:val="00BB0860"/>
    <w:rsid w:val="00BB12B4"/>
    <w:rsid w:val="00BB40B6"/>
    <w:rsid w:val="00BB5003"/>
    <w:rsid w:val="00BC366E"/>
    <w:rsid w:val="00BC407D"/>
    <w:rsid w:val="00BD6B45"/>
    <w:rsid w:val="00BF61E6"/>
    <w:rsid w:val="00BF65B1"/>
    <w:rsid w:val="00C162C9"/>
    <w:rsid w:val="00C20BAD"/>
    <w:rsid w:val="00C2244A"/>
    <w:rsid w:val="00C23AF1"/>
    <w:rsid w:val="00C24509"/>
    <w:rsid w:val="00C30EDC"/>
    <w:rsid w:val="00C35C08"/>
    <w:rsid w:val="00C37D94"/>
    <w:rsid w:val="00C4053B"/>
    <w:rsid w:val="00C40C05"/>
    <w:rsid w:val="00C42626"/>
    <w:rsid w:val="00C46DC8"/>
    <w:rsid w:val="00C50D0A"/>
    <w:rsid w:val="00C50DA7"/>
    <w:rsid w:val="00C5114F"/>
    <w:rsid w:val="00C512A1"/>
    <w:rsid w:val="00C6556B"/>
    <w:rsid w:val="00C65C00"/>
    <w:rsid w:val="00C74434"/>
    <w:rsid w:val="00C74A87"/>
    <w:rsid w:val="00C82421"/>
    <w:rsid w:val="00C83C32"/>
    <w:rsid w:val="00C84A00"/>
    <w:rsid w:val="00C851FA"/>
    <w:rsid w:val="00C86C9C"/>
    <w:rsid w:val="00C8735C"/>
    <w:rsid w:val="00C903A3"/>
    <w:rsid w:val="00C97DBB"/>
    <w:rsid w:val="00CA06DF"/>
    <w:rsid w:val="00CB1EC9"/>
    <w:rsid w:val="00CB2110"/>
    <w:rsid w:val="00CC1F98"/>
    <w:rsid w:val="00CC4855"/>
    <w:rsid w:val="00CC7324"/>
    <w:rsid w:val="00CE2EAA"/>
    <w:rsid w:val="00CF5A34"/>
    <w:rsid w:val="00D03473"/>
    <w:rsid w:val="00D03D46"/>
    <w:rsid w:val="00D0539C"/>
    <w:rsid w:val="00D10200"/>
    <w:rsid w:val="00D123B1"/>
    <w:rsid w:val="00D17BAB"/>
    <w:rsid w:val="00D2220C"/>
    <w:rsid w:val="00D238B4"/>
    <w:rsid w:val="00D24C17"/>
    <w:rsid w:val="00D318BB"/>
    <w:rsid w:val="00D32899"/>
    <w:rsid w:val="00D354B5"/>
    <w:rsid w:val="00D36C3F"/>
    <w:rsid w:val="00D417E3"/>
    <w:rsid w:val="00D43C86"/>
    <w:rsid w:val="00D4425C"/>
    <w:rsid w:val="00D5123A"/>
    <w:rsid w:val="00D51D1C"/>
    <w:rsid w:val="00D5253F"/>
    <w:rsid w:val="00D57AD1"/>
    <w:rsid w:val="00D62150"/>
    <w:rsid w:val="00D6316B"/>
    <w:rsid w:val="00D632FB"/>
    <w:rsid w:val="00D653E2"/>
    <w:rsid w:val="00D7079D"/>
    <w:rsid w:val="00D724B4"/>
    <w:rsid w:val="00D7313F"/>
    <w:rsid w:val="00D74D26"/>
    <w:rsid w:val="00D82005"/>
    <w:rsid w:val="00D826F8"/>
    <w:rsid w:val="00D839F2"/>
    <w:rsid w:val="00D8405D"/>
    <w:rsid w:val="00D861B5"/>
    <w:rsid w:val="00D87F03"/>
    <w:rsid w:val="00D9000D"/>
    <w:rsid w:val="00D905AA"/>
    <w:rsid w:val="00D90B29"/>
    <w:rsid w:val="00DA3427"/>
    <w:rsid w:val="00DB4597"/>
    <w:rsid w:val="00DB7E5A"/>
    <w:rsid w:val="00DB7FBC"/>
    <w:rsid w:val="00DC10BD"/>
    <w:rsid w:val="00DC23E2"/>
    <w:rsid w:val="00DC2455"/>
    <w:rsid w:val="00DC27FA"/>
    <w:rsid w:val="00DC3E75"/>
    <w:rsid w:val="00DC5D21"/>
    <w:rsid w:val="00DD48AD"/>
    <w:rsid w:val="00DE184B"/>
    <w:rsid w:val="00DE6C00"/>
    <w:rsid w:val="00E050E5"/>
    <w:rsid w:val="00E07702"/>
    <w:rsid w:val="00E12D40"/>
    <w:rsid w:val="00E13DB8"/>
    <w:rsid w:val="00E25CC2"/>
    <w:rsid w:val="00E30247"/>
    <w:rsid w:val="00E333BE"/>
    <w:rsid w:val="00E33792"/>
    <w:rsid w:val="00E33F9B"/>
    <w:rsid w:val="00E3789C"/>
    <w:rsid w:val="00E402E0"/>
    <w:rsid w:val="00E443BD"/>
    <w:rsid w:val="00E46241"/>
    <w:rsid w:val="00E47542"/>
    <w:rsid w:val="00E54829"/>
    <w:rsid w:val="00E55F39"/>
    <w:rsid w:val="00E60418"/>
    <w:rsid w:val="00E61743"/>
    <w:rsid w:val="00E6710C"/>
    <w:rsid w:val="00E67784"/>
    <w:rsid w:val="00E732E4"/>
    <w:rsid w:val="00E75596"/>
    <w:rsid w:val="00E75618"/>
    <w:rsid w:val="00E82A78"/>
    <w:rsid w:val="00E82EE9"/>
    <w:rsid w:val="00E84EB7"/>
    <w:rsid w:val="00E8679F"/>
    <w:rsid w:val="00E87DB2"/>
    <w:rsid w:val="00E90A31"/>
    <w:rsid w:val="00E96743"/>
    <w:rsid w:val="00E975BB"/>
    <w:rsid w:val="00EA1274"/>
    <w:rsid w:val="00EA3651"/>
    <w:rsid w:val="00EA42D1"/>
    <w:rsid w:val="00EA6858"/>
    <w:rsid w:val="00EB3F0B"/>
    <w:rsid w:val="00EB4876"/>
    <w:rsid w:val="00EB49C8"/>
    <w:rsid w:val="00EB59A6"/>
    <w:rsid w:val="00EB63CF"/>
    <w:rsid w:val="00EB6542"/>
    <w:rsid w:val="00EC176B"/>
    <w:rsid w:val="00EC43C5"/>
    <w:rsid w:val="00EC4A07"/>
    <w:rsid w:val="00ED5CFB"/>
    <w:rsid w:val="00EE3224"/>
    <w:rsid w:val="00EF00AF"/>
    <w:rsid w:val="00EF0779"/>
    <w:rsid w:val="00EF183B"/>
    <w:rsid w:val="00EF499A"/>
    <w:rsid w:val="00EF5DD2"/>
    <w:rsid w:val="00F0242D"/>
    <w:rsid w:val="00F05B18"/>
    <w:rsid w:val="00F162C0"/>
    <w:rsid w:val="00F24243"/>
    <w:rsid w:val="00F3312E"/>
    <w:rsid w:val="00F349BF"/>
    <w:rsid w:val="00F35A52"/>
    <w:rsid w:val="00F3693C"/>
    <w:rsid w:val="00F426B8"/>
    <w:rsid w:val="00F442D0"/>
    <w:rsid w:val="00F46B69"/>
    <w:rsid w:val="00F52420"/>
    <w:rsid w:val="00F630B8"/>
    <w:rsid w:val="00F65B8B"/>
    <w:rsid w:val="00F65C5A"/>
    <w:rsid w:val="00F70356"/>
    <w:rsid w:val="00F71F59"/>
    <w:rsid w:val="00F740D7"/>
    <w:rsid w:val="00F74B16"/>
    <w:rsid w:val="00F77B86"/>
    <w:rsid w:val="00F91DF1"/>
    <w:rsid w:val="00F96FE2"/>
    <w:rsid w:val="00FA4B2C"/>
    <w:rsid w:val="00FB06D4"/>
    <w:rsid w:val="00FB0E73"/>
    <w:rsid w:val="00FB1B99"/>
    <w:rsid w:val="00FB3099"/>
    <w:rsid w:val="00FB5E39"/>
    <w:rsid w:val="00FC0A83"/>
    <w:rsid w:val="00FC0AB4"/>
    <w:rsid w:val="00FC41F8"/>
    <w:rsid w:val="00FC4693"/>
    <w:rsid w:val="00FC63BF"/>
    <w:rsid w:val="00FD3A7E"/>
    <w:rsid w:val="00FD5CFC"/>
    <w:rsid w:val="00FD6523"/>
    <w:rsid w:val="00FE0F44"/>
    <w:rsid w:val="00FE190E"/>
    <w:rsid w:val="00FE4F26"/>
    <w:rsid w:val="00FE6256"/>
    <w:rsid w:val="00FF002D"/>
    <w:rsid w:val="00FF1B18"/>
    <w:rsid w:val="00FF4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B5D2A"/>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BA26-1D8E-4F41-BD90-41FE01D4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3476</Words>
  <Characters>21899</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25325</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Siiri Doka</cp:lastModifiedBy>
  <cp:revision>3</cp:revision>
  <cp:lastPrinted>2015-09-29T13:32:00Z</cp:lastPrinted>
  <dcterms:created xsi:type="dcterms:W3CDTF">2023-05-08T14:38:00Z</dcterms:created>
  <dcterms:modified xsi:type="dcterms:W3CDTF">2023-05-08T14:38:00Z</dcterms:modified>
</cp:coreProperties>
</file>