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0" w:type="dxa"/>
        <w:tblLook w:val="01E0" w:firstRow="1" w:lastRow="1" w:firstColumn="1" w:lastColumn="1" w:noHBand="0" w:noVBand="0"/>
      </w:tblPr>
      <w:tblGrid>
        <w:gridCol w:w="5229"/>
        <w:gridCol w:w="6211"/>
      </w:tblGrid>
      <w:tr w:rsidR="006B56FB" w14:paraId="00DEADA1" w14:textId="77777777" w:rsidTr="006B56FB">
        <w:trPr>
          <w:trHeight w:val="2153"/>
        </w:trPr>
        <w:tc>
          <w:tcPr>
            <w:tcW w:w="5229" w:type="dxa"/>
          </w:tcPr>
          <w:p w14:paraId="1C8C9D2E" w14:textId="77777777" w:rsidR="006B56FB" w:rsidRDefault="006B56FB" w:rsidP="006B56FB">
            <w:pPr>
              <w:jc w:val="both"/>
              <w:rPr>
                <w:rFonts w:ascii="Trebuchet MS" w:hAnsi="Trebuchet MS"/>
              </w:rPr>
            </w:pPr>
          </w:p>
          <w:p w14:paraId="5976A83B" w14:textId="77777777" w:rsidR="006B56FB" w:rsidRDefault="003D5A95" w:rsidP="006B56FB">
            <w:pPr>
              <w:jc w:val="both"/>
              <w:rPr>
                <w:rFonts w:ascii="Trebuchet MS" w:hAnsi="Trebuchet MS"/>
              </w:rPr>
            </w:pPr>
            <w:r>
              <w:rPr>
                <w:rFonts w:ascii="Trebuchet MS" w:hAnsi="Trebuchet MS"/>
                <w:noProof/>
              </w:rPr>
              <w:drawing>
                <wp:inline distT="0" distB="0" distL="0" distR="0" wp14:anchorId="651168E7" wp14:editId="67F26585">
                  <wp:extent cx="1682750" cy="12446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244600"/>
                          </a:xfrm>
                          <a:prstGeom prst="rect">
                            <a:avLst/>
                          </a:prstGeom>
                          <a:noFill/>
                          <a:ln>
                            <a:noFill/>
                          </a:ln>
                        </pic:spPr>
                      </pic:pic>
                    </a:graphicData>
                  </a:graphic>
                </wp:inline>
              </w:drawing>
            </w:r>
          </w:p>
        </w:tc>
        <w:tc>
          <w:tcPr>
            <w:tcW w:w="6211" w:type="dxa"/>
          </w:tcPr>
          <w:p w14:paraId="3820B3F4" w14:textId="77777777" w:rsidR="006B56FB" w:rsidRDefault="006B56FB" w:rsidP="006B56FB">
            <w:pPr>
              <w:jc w:val="both"/>
              <w:rPr>
                <w:rFonts w:ascii="Trebuchet MS" w:hAnsi="Trebuchet MS"/>
              </w:rPr>
            </w:pPr>
          </w:p>
          <w:p w14:paraId="59A46D48" w14:textId="77777777" w:rsidR="006B56FB" w:rsidRDefault="006B56FB" w:rsidP="006B56FB">
            <w:pPr>
              <w:jc w:val="both"/>
              <w:rPr>
                <w:rFonts w:ascii="Trebuchet MS" w:hAnsi="Trebuchet MS"/>
              </w:rPr>
            </w:pPr>
          </w:p>
          <w:p w14:paraId="1401549A" w14:textId="77777777" w:rsidR="006B56FB" w:rsidRDefault="006B56FB" w:rsidP="006B56FB">
            <w:pPr>
              <w:jc w:val="both"/>
              <w:rPr>
                <w:rFonts w:ascii="Trebuchet MS" w:hAnsi="Trebuchet MS"/>
              </w:rPr>
            </w:pPr>
            <w:r>
              <w:rPr>
                <w:rFonts w:ascii="Trebuchet MS" w:hAnsi="Trebuchet MS"/>
              </w:rPr>
              <w:t>Bundesarbeitsgemeinschaft Selbsthilfe von</w:t>
            </w:r>
          </w:p>
          <w:p w14:paraId="12174B93" w14:textId="77777777" w:rsidR="006B56FB" w:rsidRDefault="006B56FB" w:rsidP="006B56FB">
            <w:pPr>
              <w:jc w:val="both"/>
              <w:rPr>
                <w:rFonts w:ascii="Trebuchet MS" w:hAnsi="Trebuchet MS"/>
              </w:rPr>
            </w:pPr>
            <w:r>
              <w:rPr>
                <w:rFonts w:ascii="Trebuchet MS" w:hAnsi="Trebuchet MS"/>
              </w:rPr>
              <w:t xml:space="preserve">Menschen mit Behinderung und chronischer </w:t>
            </w:r>
          </w:p>
          <w:p w14:paraId="22BAFFA6" w14:textId="77777777" w:rsidR="006B56FB" w:rsidRDefault="006B56FB" w:rsidP="006B56FB">
            <w:pPr>
              <w:jc w:val="both"/>
              <w:rPr>
                <w:rFonts w:ascii="Trebuchet MS" w:hAnsi="Trebuchet MS"/>
              </w:rPr>
            </w:pPr>
            <w:r>
              <w:rPr>
                <w:rFonts w:ascii="Trebuchet MS" w:hAnsi="Trebuchet MS"/>
              </w:rPr>
              <w:t xml:space="preserve">Erkrankung und ihren Angehörigen e.V. </w:t>
            </w:r>
          </w:p>
          <w:p w14:paraId="7AEE5473" w14:textId="77777777" w:rsidR="006B56FB" w:rsidRDefault="006B56FB" w:rsidP="006B56FB">
            <w:pPr>
              <w:jc w:val="both"/>
              <w:rPr>
                <w:rFonts w:ascii="Trebuchet MS" w:hAnsi="Trebuchet MS"/>
              </w:rPr>
            </w:pPr>
            <w:r>
              <w:rPr>
                <w:rFonts w:ascii="Trebuchet MS" w:hAnsi="Trebuchet MS"/>
              </w:rPr>
              <w:t xml:space="preserve">BAG SELBSTHILFE </w:t>
            </w:r>
          </w:p>
          <w:p w14:paraId="242AB51E" w14:textId="77777777" w:rsidR="006B56FB" w:rsidRDefault="006B56FB" w:rsidP="006B56FB">
            <w:pPr>
              <w:jc w:val="both"/>
              <w:rPr>
                <w:rFonts w:ascii="Trebuchet MS" w:hAnsi="Trebuchet MS"/>
              </w:rPr>
            </w:pPr>
            <w:r>
              <w:rPr>
                <w:rFonts w:ascii="Trebuchet MS" w:hAnsi="Trebuchet MS"/>
              </w:rPr>
              <w:t>Kirchfeldstr. 149</w:t>
            </w:r>
          </w:p>
          <w:p w14:paraId="157304C3" w14:textId="77777777" w:rsidR="006B56FB" w:rsidRDefault="006B56FB" w:rsidP="006B56FB">
            <w:pPr>
              <w:jc w:val="both"/>
              <w:rPr>
                <w:rFonts w:ascii="Trebuchet MS" w:hAnsi="Trebuchet MS"/>
              </w:rPr>
            </w:pPr>
            <w:r>
              <w:rPr>
                <w:rFonts w:ascii="Trebuchet MS" w:hAnsi="Trebuchet MS"/>
              </w:rPr>
              <w:t>40215 Düsseldorf</w:t>
            </w:r>
          </w:p>
          <w:p w14:paraId="788A5D8A" w14:textId="77777777" w:rsidR="006B56FB" w:rsidRDefault="00795AD8" w:rsidP="006B56FB">
            <w:pPr>
              <w:jc w:val="both"/>
              <w:rPr>
                <w:rFonts w:ascii="Trebuchet MS" w:hAnsi="Trebuchet MS"/>
              </w:rPr>
            </w:pPr>
            <w:r>
              <w:rPr>
                <w:rFonts w:ascii="Trebuchet MS" w:hAnsi="Trebuchet MS"/>
              </w:rPr>
              <w:t>Tel. 0211/31006-0</w:t>
            </w:r>
          </w:p>
          <w:p w14:paraId="6F3379E1" w14:textId="77777777" w:rsidR="006B56FB" w:rsidRDefault="006B56FB" w:rsidP="006B56FB">
            <w:pPr>
              <w:jc w:val="both"/>
              <w:rPr>
                <w:rFonts w:ascii="Trebuchet MS" w:hAnsi="Trebuchet MS"/>
              </w:rPr>
            </w:pPr>
            <w:r>
              <w:rPr>
                <w:rFonts w:ascii="Trebuchet MS" w:hAnsi="Trebuchet MS"/>
              </w:rPr>
              <w:t>Fax. 0211/31006-48</w:t>
            </w:r>
          </w:p>
          <w:p w14:paraId="24D7AB98" w14:textId="77777777" w:rsidR="001E78CF" w:rsidRDefault="001E78CF" w:rsidP="006B56FB">
            <w:pPr>
              <w:jc w:val="both"/>
              <w:rPr>
                <w:rFonts w:ascii="Trebuchet MS" w:hAnsi="Trebuchet MS"/>
              </w:rPr>
            </w:pPr>
          </w:p>
        </w:tc>
      </w:tr>
    </w:tbl>
    <w:p w14:paraId="79B7B0EF" w14:textId="77777777" w:rsidR="006B56FB" w:rsidRDefault="006B56FB" w:rsidP="006B56FB">
      <w:pPr>
        <w:jc w:val="both"/>
        <w:rPr>
          <w:rFonts w:ascii="Trebuchet MS" w:hAnsi="Trebuchet MS"/>
        </w:rPr>
      </w:pPr>
    </w:p>
    <w:p w14:paraId="170BAA8D" w14:textId="77777777" w:rsidR="006B56FB" w:rsidRDefault="003D5A95" w:rsidP="006B56FB">
      <w:pPr>
        <w:jc w:val="both"/>
        <w:rPr>
          <w:rFonts w:ascii="Trebuchet MS" w:hAnsi="Trebuchet MS"/>
        </w:rPr>
      </w:pPr>
      <w:r>
        <w:rPr>
          <w:rFonts w:ascii="Trebuchet MS" w:hAnsi="Trebuchet MS"/>
          <w:noProof/>
        </w:rPr>
        <mc:AlternateContent>
          <mc:Choice Requires="wps">
            <w:drawing>
              <wp:anchor distT="0" distB="0" distL="114300" distR="114300" simplePos="0" relativeHeight="251657728" behindDoc="0" locked="0" layoutInCell="1" allowOverlap="1" wp14:anchorId="592D85F8" wp14:editId="42794F17">
                <wp:simplePos x="0" y="0"/>
                <wp:positionH relativeFrom="column">
                  <wp:posOffset>-118745</wp:posOffset>
                </wp:positionH>
                <wp:positionV relativeFrom="paragraph">
                  <wp:posOffset>-4445</wp:posOffset>
                </wp:positionV>
                <wp:extent cx="6768465" cy="0"/>
                <wp:effectExtent l="19050" t="18415" r="22860"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4F302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52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" strokecolor="gray" strokeweight="2.25pt"/>
            </w:pict>
          </mc:Fallback>
        </mc:AlternateContent>
      </w:r>
    </w:p>
    <w:p w14:paraId="359AADA1" w14:textId="77777777" w:rsidR="00E82EE9" w:rsidRDefault="00E82EE9"/>
    <w:p w14:paraId="0A03BB21" w14:textId="77777777" w:rsidR="005D5819" w:rsidRDefault="005D5819"/>
    <w:p w14:paraId="4C2E98F6" w14:textId="77777777" w:rsidR="005D5819" w:rsidRDefault="005D5819"/>
    <w:p w14:paraId="32AEE325" w14:textId="77777777" w:rsidR="00E82EE9" w:rsidRPr="00E333BE" w:rsidRDefault="00E82EE9">
      <w:pPr>
        <w:jc w:val="center"/>
        <w:rPr>
          <w:rFonts w:ascii="Trebuchet MS" w:hAnsi="Trebuchet MS"/>
          <w:b/>
          <w:sz w:val="36"/>
          <w:szCs w:val="36"/>
        </w:rPr>
      </w:pPr>
      <w:r w:rsidRPr="00E333BE">
        <w:rPr>
          <w:rFonts w:ascii="Trebuchet MS" w:hAnsi="Trebuchet MS"/>
          <w:b/>
          <w:sz w:val="36"/>
          <w:szCs w:val="36"/>
        </w:rPr>
        <w:t>Stellungnahme der</w:t>
      </w:r>
    </w:p>
    <w:p w14:paraId="7A4CCABE" w14:textId="77777777" w:rsidR="00E82EE9" w:rsidRPr="00E333BE" w:rsidRDefault="00E82EE9">
      <w:pPr>
        <w:jc w:val="center"/>
        <w:rPr>
          <w:rFonts w:ascii="Trebuchet MS" w:hAnsi="Trebuchet MS"/>
          <w:b/>
          <w:sz w:val="36"/>
          <w:szCs w:val="36"/>
        </w:rPr>
      </w:pPr>
    </w:p>
    <w:p w14:paraId="6F0AE616" w14:textId="77777777" w:rsidR="00E82EE9" w:rsidRPr="00E333BE" w:rsidRDefault="00E82EE9">
      <w:pPr>
        <w:jc w:val="center"/>
        <w:rPr>
          <w:rFonts w:ascii="Trebuchet MS" w:hAnsi="Trebuchet MS"/>
          <w:b/>
          <w:sz w:val="36"/>
          <w:szCs w:val="36"/>
        </w:rPr>
      </w:pPr>
    </w:p>
    <w:p w14:paraId="1029DEFE" w14:textId="77777777" w:rsidR="001E78CF" w:rsidRDefault="00E82EE9">
      <w:pPr>
        <w:jc w:val="center"/>
        <w:rPr>
          <w:rFonts w:ascii="Trebuchet MS" w:hAnsi="Trebuchet MS"/>
          <w:b/>
          <w:sz w:val="36"/>
          <w:szCs w:val="36"/>
        </w:rPr>
      </w:pPr>
      <w:r w:rsidRPr="00E333BE">
        <w:rPr>
          <w:rFonts w:ascii="Trebuchet MS" w:hAnsi="Trebuchet MS"/>
          <w:b/>
          <w:sz w:val="36"/>
          <w:szCs w:val="36"/>
        </w:rPr>
        <w:t xml:space="preserve">Bundesarbeitsgemeinschaft SELBSTHILFE </w:t>
      </w:r>
    </w:p>
    <w:p w14:paraId="315C79A3" w14:textId="77777777" w:rsidR="001E78CF" w:rsidRDefault="00E82EE9">
      <w:pPr>
        <w:jc w:val="center"/>
        <w:rPr>
          <w:rFonts w:ascii="Trebuchet MS" w:hAnsi="Trebuchet MS"/>
          <w:b/>
          <w:sz w:val="36"/>
          <w:szCs w:val="36"/>
        </w:rPr>
      </w:pPr>
      <w:r w:rsidRPr="00E333BE">
        <w:rPr>
          <w:rFonts w:ascii="Trebuchet MS" w:hAnsi="Trebuchet MS"/>
          <w:b/>
          <w:sz w:val="36"/>
          <w:szCs w:val="36"/>
        </w:rPr>
        <w:t>von Men</w:t>
      </w:r>
      <w:r w:rsidR="001E78CF">
        <w:rPr>
          <w:rFonts w:ascii="Trebuchet MS" w:hAnsi="Trebuchet MS"/>
          <w:b/>
          <w:sz w:val="36"/>
          <w:szCs w:val="36"/>
        </w:rPr>
        <w:t xml:space="preserve">schen mit Behinderung, </w:t>
      </w:r>
    </w:p>
    <w:p w14:paraId="43B32101" w14:textId="77777777" w:rsidR="001E78CF" w:rsidRDefault="00E82EE9">
      <w:pPr>
        <w:jc w:val="center"/>
        <w:rPr>
          <w:rFonts w:ascii="Trebuchet MS" w:hAnsi="Trebuchet MS"/>
          <w:b/>
          <w:sz w:val="36"/>
          <w:szCs w:val="36"/>
        </w:rPr>
      </w:pPr>
      <w:r w:rsidRPr="00E333BE">
        <w:rPr>
          <w:rFonts w:ascii="Trebuchet MS" w:hAnsi="Trebuchet MS"/>
          <w:b/>
          <w:sz w:val="36"/>
          <w:szCs w:val="36"/>
        </w:rPr>
        <w:t>ch</w:t>
      </w:r>
      <w:r w:rsidR="001E78CF">
        <w:rPr>
          <w:rFonts w:ascii="Trebuchet MS" w:hAnsi="Trebuchet MS"/>
          <w:b/>
          <w:sz w:val="36"/>
          <w:szCs w:val="36"/>
        </w:rPr>
        <w:t xml:space="preserve">ronischer Erkrankung und ihren </w:t>
      </w:r>
      <w:r w:rsidRPr="00E333BE">
        <w:rPr>
          <w:rFonts w:ascii="Trebuchet MS" w:hAnsi="Trebuchet MS"/>
          <w:b/>
          <w:sz w:val="36"/>
          <w:szCs w:val="36"/>
        </w:rPr>
        <w:t>Angehöri</w:t>
      </w:r>
      <w:r w:rsidR="001E78CF">
        <w:rPr>
          <w:rFonts w:ascii="Trebuchet MS" w:hAnsi="Trebuchet MS"/>
          <w:b/>
          <w:sz w:val="36"/>
          <w:szCs w:val="36"/>
        </w:rPr>
        <w:t xml:space="preserve">gen e.V. </w:t>
      </w:r>
    </w:p>
    <w:p w14:paraId="4A060572" w14:textId="77777777" w:rsidR="00083FC2" w:rsidRDefault="001E78CF" w:rsidP="00D7313F">
      <w:pPr>
        <w:jc w:val="center"/>
        <w:rPr>
          <w:rFonts w:ascii="Trebuchet MS" w:hAnsi="Trebuchet MS"/>
          <w:b/>
          <w:sz w:val="36"/>
          <w:szCs w:val="36"/>
        </w:rPr>
      </w:pPr>
      <w:r>
        <w:rPr>
          <w:rFonts w:ascii="Trebuchet MS" w:hAnsi="Trebuchet MS"/>
          <w:b/>
          <w:sz w:val="36"/>
          <w:szCs w:val="36"/>
        </w:rPr>
        <w:t xml:space="preserve">(BAG SELBSTHILFE) </w:t>
      </w:r>
    </w:p>
    <w:p w14:paraId="640BB756" w14:textId="77777777" w:rsidR="003534B5" w:rsidRDefault="003534B5" w:rsidP="00D7313F">
      <w:pPr>
        <w:jc w:val="center"/>
        <w:rPr>
          <w:rFonts w:ascii="Trebuchet MS" w:hAnsi="Trebuchet MS"/>
          <w:b/>
          <w:sz w:val="36"/>
          <w:szCs w:val="36"/>
        </w:rPr>
      </w:pPr>
    </w:p>
    <w:p w14:paraId="4275DC04" w14:textId="77777777" w:rsidR="00363DCD" w:rsidRDefault="0094487A" w:rsidP="002B2A8F">
      <w:pPr>
        <w:jc w:val="center"/>
        <w:rPr>
          <w:rFonts w:ascii="Trebuchet MS" w:hAnsi="Trebuchet MS"/>
          <w:b/>
          <w:sz w:val="36"/>
          <w:szCs w:val="36"/>
        </w:rPr>
      </w:pPr>
      <w:r>
        <w:rPr>
          <w:rFonts w:ascii="Trebuchet MS" w:hAnsi="Trebuchet MS"/>
          <w:b/>
          <w:sz w:val="36"/>
          <w:szCs w:val="36"/>
        </w:rPr>
        <w:t>zu</w:t>
      </w:r>
      <w:r w:rsidR="00184D75">
        <w:rPr>
          <w:rFonts w:ascii="Trebuchet MS" w:hAnsi="Trebuchet MS"/>
          <w:b/>
          <w:sz w:val="36"/>
          <w:szCs w:val="36"/>
        </w:rPr>
        <w:t xml:space="preserve">m </w:t>
      </w:r>
      <w:r w:rsidR="00FD0EE3">
        <w:rPr>
          <w:rFonts w:ascii="Trebuchet MS" w:hAnsi="Trebuchet MS"/>
          <w:b/>
          <w:sz w:val="36"/>
          <w:szCs w:val="36"/>
        </w:rPr>
        <w:t>E</w:t>
      </w:r>
      <w:r w:rsidR="00F225A1" w:rsidRPr="00F225A1">
        <w:rPr>
          <w:rFonts w:ascii="Trebuchet MS" w:hAnsi="Trebuchet MS"/>
          <w:b/>
          <w:sz w:val="36"/>
          <w:szCs w:val="36"/>
        </w:rPr>
        <w:t>ntwurf</w:t>
      </w:r>
      <w:r w:rsidR="00FD0EE3">
        <w:rPr>
          <w:rFonts w:ascii="Trebuchet MS" w:hAnsi="Trebuchet MS"/>
          <w:b/>
          <w:sz w:val="36"/>
          <w:szCs w:val="36"/>
        </w:rPr>
        <w:t xml:space="preserve"> </w:t>
      </w:r>
      <w:r w:rsidR="00FD0EE3" w:rsidRPr="00FD0EE3">
        <w:rPr>
          <w:rFonts w:ascii="Trebuchet MS" w:hAnsi="Trebuchet MS"/>
          <w:b/>
          <w:sz w:val="36"/>
          <w:szCs w:val="36"/>
        </w:rPr>
        <w:t xml:space="preserve">eines Gesetzes zur </w:t>
      </w:r>
      <w:r w:rsidR="0018012B">
        <w:rPr>
          <w:rFonts w:ascii="Trebuchet MS" w:hAnsi="Trebuchet MS"/>
          <w:b/>
          <w:sz w:val="36"/>
          <w:szCs w:val="36"/>
        </w:rPr>
        <w:t xml:space="preserve">Förderung der </w:t>
      </w:r>
    </w:p>
    <w:p w14:paraId="6C2E812F" w14:textId="77777777" w:rsidR="00017D88" w:rsidRDefault="0018012B" w:rsidP="002B2A8F">
      <w:pPr>
        <w:jc w:val="center"/>
        <w:rPr>
          <w:rFonts w:ascii="Trebuchet MS" w:hAnsi="Trebuchet MS"/>
          <w:b/>
          <w:sz w:val="36"/>
          <w:szCs w:val="36"/>
        </w:rPr>
      </w:pPr>
      <w:r>
        <w:rPr>
          <w:rFonts w:ascii="Trebuchet MS" w:hAnsi="Trebuchet MS"/>
          <w:b/>
          <w:sz w:val="36"/>
          <w:szCs w:val="36"/>
        </w:rPr>
        <w:t xml:space="preserve">Qualität der stationären Versorgung durch </w:t>
      </w:r>
    </w:p>
    <w:p w14:paraId="570AAF02" w14:textId="6D8B7717" w:rsidR="0018012B" w:rsidRDefault="0018012B" w:rsidP="002B2A8F">
      <w:pPr>
        <w:jc w:val="center"/>
        <w:rPr>
          <w:rFonts w:ascii="Trebuchet MS" w:hAnsi="Trebuchet MS"/>
          <w:b/>
          <w:sz w:val="36"/>
          <w:szCs w:val="36"/>
        </w:rPr>
      </w:pPr>
      <w:r>
        <w:rPr>
          <w:rFonts w:ascii="Trebuchet MS" w:hAnsi="Trebuchet MS"/>
          <w:b/>
          <w:sz w:val="36"/>
          <w:szCs w:val="36"/>
        </w:rPr>
        <w:t>Transparenz (Krankenhaustransparenzgesetz) der Fraktionen SPD, Bündnis90/DIE GRÜNEN und FDP</w:t>
      </w:r>
    </w:p>
    <w:p w14:paraId="2CE78F93" w14:textId="77777777" w:rsidR="0018012B" w:rsidRDefault="0018012B" w:rsidP="002B2A8F">
      <w:pPr>
        <w:jc w:val="center"/>
        <w:rPr>
          <w:rFonts w:ascii="Trebuchet MS" w:hAnsi="Trebuchet MS"/>
          <w:b/>
          <w:sz w:val="36"/>
          <w:szCs w:val="36"/>
        </w:rPr>
      </w:pPr>
    </w:p>
    <w:p w14:paraId="77C2A461" w14:textId="50106C3C" w:rsidR="00090362" w:rsidRDefault="0018012B" w:rsidP="002B2A8F">
      <w:pPr>
        <w:jc w:val="center"/>
        <w:rPr>
          <w:rFonts w:ascii="Trebuchet MS" w:hAnsi="Trebuchet MS"/>
          <w:b/>
          <w:sz w:val="36"/>
          <w:szCs w:val="36"/>
        </w:rPr>
      </w:pPr>
      <w:r>
        <w:rPr>
          <w:rFonts w:ascii="Trebuchet MS" w:hAnsi="Trebuchet MS"/>
          <w:b/>
          <w:sz w:val="36"/>
          <w:szCs w:val="36"/>
        </w:rPr>
        <w:t xml:space="preserve">BT-Drs 20/8408 </w:t>
      </w:r>
      <w:r w:rsidR="00FD0EE3" w:rsidRPr="00FD0EE3">
        <w:rPr>
          <w:rFonts w:ascii="Trebuchet MS" w:hAnsi="Trebuchet MS"/>
          <w:b/>
          <w:sz w:val="36"/>
          <w:szCs w:val="36"/>
        </w:rPr>
        <w:t xml:space="preserve"> </w:t>
      </w:r>
    </w:p>
    <w:p w14:paraId="29C4DB5D" w14:textId="002046B8" w:rsidR="00786950" w:rsidRDefault="00786950" w:rsidP="00F225A1">
      <w:pPr>
        <w:jc w:val="center"/>
        <w:rPr>
          <w:rFonts w:ascii="Trebuchet MS" w:hAnsi="Trebuchet MS"/>
          <w:b/>
          <w:sz w:val="36"/>
          <w:szCs w:val="36"/>
        </w:rPr>
      </w:pPr>
    </w:p>
    <w:p w14:paraId="7145C2B4" w14:textId="31E19017" w:rsidR="00786950" w:rsidRPr="00090362" w:rsidRDefault="00786950" w:rsidP="00F225A1">
      <w:pPr>
        <w:jc w:val="center"/>
        <w:rPr>
          <w:rFonts w:ascii="Trebuchet MS" w:hAnsi="Trebuchet MS"/>
          <w:b/>
          <w:sz w:val="36"/>
          <w:szCs w:val="36"/>
        </w:rPr>
      </w:pPr>
      <w:r>
        <w:rPr>
          <w:rFonts w:ascii="Trebuchet MS" w:hAnsi="Trebuchet MS"/>
          <w:b/>
          <w:sz w:val="36"/>
          <w:szCs w:val="36"/>
        </w:rPr>
        <w:t xml:space="preserve">-Anhörung im </w:t>
      </w:r>
      <w:r w:rsidR="0018012B">
        <w:rPr>
          <w:rFonts w:ascii="Trebuchet MS" w:hAnsi="Trebuchet MS"/>
          <w:b/>
          <w:sz w:val="36"/>
          <w:szCs w:val="36"/>
        </w:rPr>
        <w:t>Ausschuss für Gesundheit des Deutschen Bundestages am 27.09.2023</w:t>
      </w:r>
      <w:r>
        <w:rPr>
          <w:rFonts w:ascii="Trebuchet MS" w:hAnsi="Trebuchet MS"/>
          <w:b/>
          <w:sz w:val="36"/>
          <w:szCs w:val="36"/>
        </w:rPr>
        <w:t xml:space="preserve"> -</w:t>
      </w:r>
    </w:p>
    <w:p w14:paraId="01290638" w14:textId="292F2A29" w:rsidR="006F6A0A" w:rsidRDefault="006F6A0A" w:rsidP="006A0C19">
      <w:pPr>
        <w:rPr>
          <w:rFonts w:ascii="Trebuchet MS" w:hAnsi="Trebuchet MS"/>
          <w:b/>
          <w:sz w:val="36"/>
          <w:szCs w:val="36"/>
        </w:rPr>
      </w:pPr>
    </w:p>
    <w:p w14:paraId="65F4F4DC" w14:textId="1A649AE7" w:rsidR="00017D88" w:rsidRDefault="00017D88">
      <w:pPr>
        <w:rPr>
          <w:rFonts w:ascii="Trebuchet MS" w:hAnsi="Trebuchet MS"/>
          <w:b/>
          <w:sz w:val="36"/>
          <w:szCs w:val="36"/>
        </w:rPr>
      </w:pPr>
      <w:r>
        <w:rPr>
          <w:rFonts w:ascii="Trebuchet MS" w:hAnsi="Trebuchet MS"/>
          <w:b/>
          <w:sz w:val="36"/>
          <w:szCs w:val="36"/>
        </w:rPr>
        <w:br w:type="page"/>
      </w:r>
    </w:p>
    <w:p w14:paraId="209758FA" w14:textId="77777777" w:rsidR="00673026" w:rsidRPr="006A0C19" w:rsidRDefault="00673026" w:rsidP="006A0C19">
      <w:pPr>
        <w:rPr>
          <w:rFonts w:ascii="Trebuchet MS" w:hAnsi="Trebuchet MS"/>
          <w:b/>
          <w:sz w:val="36"/>
          <w:szCs w:val="36"/>
        </w:rPr>
      </w:pPr>
    </w:p>
    <w:p w14:paraId="466ED702" w14:textId="25F60D91" w:rsidR="00673026" w:rsidRDefault="00673026" w:rsidP="00673026">
      <w:pPr>
        <w:spacing w:line="360" w:lineRule="auto"/>
        <w:rPr>
          <w:rFonts w:ascii="Trebuchet MS" w:hAnsi="Trebuchet MS" w:cs="Arial"/>
        </w:rPr>
      </w:pPr>
      <w:r w:rsidRPr="00673026">
        <w:rPr>
          <w:rFonts w:ascii="Trebuchet MS" w:hAnsi="Trebuchet MS" w:cs="Arial"/>
        </w:rPr>
        <w:t xml:space="preserve">Als Dachverband von 125 Bundesorganisationen der Selbsthilfe chronisch kranker und behinderter Menschen und von 13 Landesarbeitsgemeinschaften setzt sich die BAG SELBSTHILFE seit vielen Jahren mit Nachdruck für eine verbesserte </w:t>
      </w:r>
      <w:r w:rsidR="0018012B">
        <w:rPr>
          <w:rFonts w:ascii="Trebuchet MS" w:hAnsi="Trebuchet MS" w:cs="Arial"/>
        </w:rPr>
        <w:t>Transparenz der Qualität und des Leistungsgeschehens im stationären Bereich ein. Als Kooperationspartnerin der „Wei</w:t>
      </w:r>
      <w:r w:rsidR="008A7AFC">
        <w:rPr>
          <w:rFonts w:ascii="Trebuchet MS" w:hAnsi="Trebuchet MS" w:cs="Arial"/>
        </w:rPr>
        <w:t>ße</w:t>
      </w:r>
      <w:r w:rsidR="0018012B">
        <w:rPr>
          <w:rFonts w:ascii="Trebuchet MS" w:hAnsi="Trebuchet MS" w:cs="Arial"/>
        </w:rPr>
        <w:t>n Liste“ beschäftigt sich die BAG SELBSTHILFE seit langer Zeit mit den Anforderungen an die Transparenz aus Patientensicht und mit den methodischen Anforderungen an eine objektive Darstellung von Qualitätsmerkmalen der Versorgung und an die Ermöglichung von Auswahlentscheidungen für Patientinnen und Patienten.</w:t>
      </w:r>
    </w:p>
    <w:p w14:paraId="3E3FA219" w14:textId="2A3A6D3A" w:rsidR="0018012B" w:rsidRDefault="0018012B" w:rsidP="00673026">
      <w:pPr>
        <w:spacing w:line="360" w:lineRule="auto"/>
        <w:rPr>
          <w:rFonts w:ascii="Trebuchet MS" w:hAnsi="Trebuchet MS" w:cs="Arial"/>
        </w:rPr>
      </w:pPr>
    </w:p>
    <w:p w14:paraId="5997D8E1" w14:textId="2402416D" w:rsidR="005C6220" w:rsidRDefault="00673026" w:rsidP="002B2A8F">
      <w:pPr>
        <w:spacing w:line="360" w:lineRule="auto"/>
        <w:rPr>
          <w:rFonts w:ascii="Trebuchet MS" w:hAnsi="Trebuchet MS" w:cs="Arial"/>
        </w:rPr>
      </w:pPr>
      <w:r w:rsidRPr="00673026">
        <w:rPr>
          <w:rFonts w:ascii="Trebuchet MS" w:hAnsi="Trebuchet MS" w:cs="Arial"/>
        </w:rPr>
        <w:t xml:space="preserve">Die BAG SELBSTHILFE teilt </w:t>
      </w:r>
      <w:r w:rsidR="0018012B">
        <w:rPr>
          <w:rFonts w:ascii="Trebuchet MS" w:hAnsi="Trebuchet MS" w:cs="Arial"/>
        </w:rPr>
        <w:t xml:space="preserve">daher ausdrücklich die Einschätzung der Regierungsfraktionen, dass eine konsequente Qualitätsorientierung der Krankenhäuser nicht nur bedeutet, Qualitätsanforderungen auf Basis fachlich unabhängiger wissenschaftlicher Erkenntnisse festzustellen und zu messen, sondern auch, diese Ergebnisse in übersichtlicher Form in einfacher </w:t>
      </w:r>
      <w:r w:rsidR="005C6220">
        <w:rPr>
          <w:rFonts w:ascii="Trebuchet MS" w:hAnsi="Trebuchet MS" w:cs="Arial"/>
        </w:rPr>
        <w:t>und verständlicher Sprache</w:t>
      </w:r>
      <w:r w:rsidR="00A91743">
        <w:rPr>
          <w:rFonts w:ascii="Trebuchet MS" w:hAnsi="Trebuchet MS" w:cs="Arial"/>
        </w:rPr>
        <w:t xml:space="preserve"> barrierefrei</w:t>
      </w:r>
      <w:r w:rsidR="005C6220">
        <w:rPr>
          <w:rFonts w:ascii="Trebuchet MS" w:hAnsi="Trebuchet MS" w:cs="Arial"/>
        </w:rPr>
        <w:t xml:space="preserve"> zu veröffentlichen.</w:t>
      </w:r>
      <w:r w:rsidR="003853FA">
        <w:rPr>
          <w:rFonts w:ascii="Trebuchet MS" w:hAnsi="Trebuchet MS" w:cs="Arial"/>
        </w:rPr>
        <w:t xml:space="preserve"> Insbesondere die Aufnahme der Maßgabe der Barrierefreiheit gegenüber dem Referentenentwurf wird sehr positiv gesehen</w:t>
      </w:r>
      <w:r w:rsidR="00017D88">
        <w:rPr>
          <w:rFonts w:ascii="Trebuchet MS" w:hAnsi="Trebuchet MS" w:cs="Arial"/>
        </w:rPr>
        <w:t xml:space="preserve"> </w:t>
      </w:r>
      <w:r w:rsidR="0009524E">
        <w:rPr>
          <w:rFonts w:ascii="Trebuchet MS" w:hAnsi="Trebuchet MS" w:cs="Arial"/>
        </w:rPr>
        <w:t>- ebenso wie die Rücknahme der generellen Streichung des § 136a Abs. 6 SGB V.</w:t>
      </w:r>
    </w:p>
    <w:p w14:paraId="021E6398" w14:textId="77777777" w:rsidR="005C6220" w:rsidRDefault="005C6220" w:rsidP="002B2A8F">
      <w:pPr>
        <w:spacing w:line="360" w:lineRule="auto"/>
        <w:rPr>
          <w:rFonts w:ascii="Trebuchet MS" w:hAnsi="Trebuchet MS" w:cs="Arial"/>
        </w:rPr>
      </w:pPr>
    </w:p>
    <w:p w14:paraId="1B9B60FD" w14:textId="382BD998" w:rsidR="005C6220" w:rsidRDefault="003853FA" w:rsidP="002B2A8F">
      <w:pPr>
        <w:spacing w:line="360" w:lineRule="auto"/>
        <w:rPr>
          <w:rFonts w:ascii="Trebuchet MS" w:hAnsi="Trebuchet MS" w:cs="Arial"/>
        </w:rPr>
      </w:pPr>
      <w:r>
        <w:rPr>
          <w:rFonts w:ascii="Trebuchet MS" w:hAnsi="Trebuchet MS" w:cs="Arial"/>
        </w:rPr>
        <w:t>Insoweit</w:t>
      </w:r>
      <w:r w:rsidR="005C6220">
        <w:rPr>
          <w:rFonts w:ascii="Trebuchet MS" w:hAnsi="Trebuchet MS" w:cs="Arial"/>
        </w:rPr>
        <w:t xml:space="preserve"> begrüßt die BAG SELBSTHILFE auch das Vorhaben, ein Transparenzverzeichnis zur Information der Bevölkerung und zur Aufklärung der Patientinnen und Patienten zum Leistungsangebot und zur Qualität des stationären Versorgungsgeschehen in Deutschland zu errichten.</w:t>
      </w:r>
      <w:r>
        <w:rPr>
          <w:rFonts w:ascii="Trebuchet MS" w:hAnsi="Trebuchet MS" w:cs="Arial"/>
        </w:rPr>
        <w:t xml:space="preserve"> </w:t>
      </w:r>
      <w:r w:rsidR="005C6220">
        <w:rPr>
          <w:rFonts w:ascii="Trebuchet MS" w:hAnsi="Trebuchet MS" w:cs="Arial"/>
        </w:rPr>
        <w:t>Dies war eines der Ziele, das die BAG SELBSTHILFE in Kooperation mit der Bertelsmann-Stiftung mit dem Modellprojekt der „Wei</w:t>
      </w:r>
      <w:r w:rsidR="008A7AFC">
        <w:rPr>
          <w:rFonts w:ascii="Trebuchet MS" w:hAnsi="Trebuchet MS" w:cs="Arial"/>
        </w:rPr>
        <w:t>ß</w:t>
      </w:r>
      <w:r w:rsidR="005C6220">
        <w:rPr>
          <w:rFonts w:ascii="Trebuchet MS" w:hAnsi="Trebuchet MS" w:cs="Arial"/>
        </w:rPr>
        <w:t>en Liste“ sei</w:t>
      </w:r>
      <w:r w:rsidR="00017D88">
        <w:rPr>
          <w:rFonts w:ascii="Trebuchet MS" w:hAnsi="Trebuchet MS" w:cs="Arial"/>
        </w:rPr>
        <w:t>t</w:t>
      </w:r>
      <w:r w:rsidR="005C6220">
        <w:rPr>
          <w:rFonts w:ascii="Trebuchet MS" w:hAnsi="Trebuchet MS" w:cs="Arial"/>
        </w:rPr>
        <w:t xml:space="preserve"> vielen Jahren verfolgt hat.</w:t>
      </w:r>
    </w:p>
    <w:p w14:paraId="03F881A4" w14:textId="77777777" w:rsidR="005C6220" w:rsidRDefault="005C6220" w:rsidP="002B2A8F">
      <w:pPr>
        <w:spacing w:line="360" w:lineRule="auto"/>
        <w:rPr>
          <w:rFonts w:ascii="Trebuchet MS" w:hAnsi="Trebuchet MS" w:cs="Arial"/>
        </w:rPr>
      </w:pPr>
    </w:p>
    <w:p w14:paraId="2A388733" w14:textId="77777777" w:rsidR="005C6220" w:rsidRDefault="005C6220" w:rsidP="002B2A8F">
      <w:pPr>
        <w:spacing w:line="360" w:lineRule="auto"/>
        <w:rPr>
          <w:rFonts w:ascii="Trebuchet MS" w:hAnsi="Trebuchet MS" w:cs="Arial"/>
        </w:rPr>
      </w:pPr>
      <w:r>
        <w:rPr>
          <w:rFonts w:ascii="Trebuchet MS" w:hAnsi="Trebuchet MS" w:cs="Arial"/>
        </w:rPr>
        <w:t>Damit das Vorhaben einer guten Orientierung der Patientinnen und Patienten zum stationären Versorgungsgeschehen gelingen kann, ist es aber erforderlich, dass auch hinreichend verfügbare und valide Daten zur Verfügung stehen, die für die Errichtung eines Transparenzverzeichnisses gebraucht werden.</w:t>
      </w:r>
    </w:p>
    <w:p w14:paraId="17A6C8D0" w14:textId="77777777" w:rsidR="005C6220" w:rsidRDefault="005C6220" w:rsidP="002B2A8F">
      <w:pPr>
        <w:spacing w:line="360" w:lineRule="auto"/>
        <w:rPr>
          <w:rFonts w:ascii="Trebuchet MS" w:hAnsi="Trebuchet MS" w:cs="Arial"/>
        </w:rPr>
      </w:pPr>
    </w:p>
    <w:p w14:paraId="1FEDC09C" w14:textId="77777777" w:rsidR="005C6220" w:rsidRDefault="005C6220" w:rsidP="002B2A8F">
      <w:pPr>
        <w:spacing w:line="360" w:lineRule="auto"/>
        <w:rPr>
          <w:rFonts w:ascii="Trebuchet MS" w:hAnsi="Trebuchet MS" w:cs="Arial"/>
        </w:rPr>
      </w:pPr>
      <w:r>
        <w:rPr>
          <w:rFonts w:ascii="Trebuchet MS" w:hAnsi="Trebuchet MS" w:cs="Arial"/>
        </w:rPr>
        <w:t>Hierzu bestehen hinsichtlich des vorliegenden Gesetzentwurfs einige dringende Verbesserungsbedarfe, auf die im Folgenden im Einzelnen eingegangen werden soll:</w:t>
      </w:r>
    </w:p>
    <w:p w14:paraId="2D128AA3" w14:textId="5E60F706" w:rsidR="005C6220" w:rsidRDefault="005C6220" w:rsidP="002B2A8F">
      <w:pPr>
        <w:spacing w:line="360" w:lineRule="auto"/>
        <w:rPr>
          <w:rFonts w:ascii="Trebuchet MS" w:hAnsi="Trebuchet MS" w:cs="Arial"/>
        </w:rPr>
      </w:pPr>
    </w:p>
    <w:p w14:paraId="3E7E648A" w14:textId="11E3CC8A" w:rsidR="00950771" w:rsidRDefault="00950771" w:rsidP="002B2A8F">
      <w:pPr>
        <w:spacing w:line="360" w:lineRule="auto"/>
        <w:rPr>
          <w:rFonts w:ascii="Trebuchet MS" w:hAnsi="Trebuchet MS" w:cs="Arial"/>
        </w:rPr>
      </w:pPr>
    </w:p>
    <w:p w14:paraId="6B2A8BC5" w14:textId="77777777" w:rsidR="00950771" w:rsidRDefault="00950771" w:rsidP="002B2A8F">
      <w:pPr>
        <w:spacing w:line="360" w:lineRule="auto"/>
        <w:rPr>
          <w:rFonts w:ascii="Trebuchet MS" w:hAnsi="Trebuchet MS" w:cs="Arial"/>
        </w:rPr>
      </w:pPr>
    </w:p>
    <w:p w14:paraId="447BDD00" w14:textId="10F57392" w:rsidR="0009524E" w:rsidRPr="00950771" w:rsidRDefault="00950771" w:rsidP="0009524E">
      <w:pPr>
        <w:pStyle w:val="Listenabsatz"/>
        <w:numPr>
          <w:ilvl w:val="0"/>
          <w:numId w:val="41"/>
        </w:numPr>
        <w:spacing w:line="360" w:lineRule="auto"/>
        <w:rPr>
          <w:rFonts w:ascii="Trebuchet MS" w:hAnsi="Trebuchet MS" w:cs="Arial"/>
          <w:b/>
        </w:rPr>
      </w:pPr>
      <w:r w:rsidRPr="00950771">
        <w:rPr>
          <w:rFonts w:ascii="Trebuchet MS" w:hAnsi="Trebuchet MS" w:cs="Arial"/>
          <w:b/>
        </w:rPr>
        <w:t>Übergreifende Anmerkungen zum Gesetzentwurf</w:t>
      </w:r>
    </w:p>
    <w:p w14:paraId="335F7464" w14:textId="77777777" w:rsidR="00950771" w:rsidRPr="0009524E" w:rsidRDefault="00950771" w:rsidP="00950771">
      <w:pPr>
        <w:pStyle w:val="Listenabsatz"/>
        <w:spacing w:line="360" w:lineRule="auto"/>
        <w:ind w:left="1080"/>
        <w:rPr>
          <w:rFonts w:ascii="Trebuchet MS" w:hAnsi="Trebuchet MS" w:cs="Arial"/>
        </w:rPr>
      </w:pPr>
    </w:p>
    <w:p w14:paraId="314E2C1A" w14:textId="77777777" w:rsidR="005C6220" w:rsidRPr="00454D7B" w:rsidRDefault="005C6220" w:rsidP="005C6220">
      <w:pPr>
        <w:pStyle w:val="Listenabsatz"/>
        <w:numPr>
          <w:ilvl w:val="0"/>
          <w:numId w:val="38"/>
        </w:numPr>
        <w:spacing w:line="360" w:lineRule="auto"/>
        <w:rPr>
          <w:rFonts w:ascii="Trebuchet MS" w:hAnsi="Trebuchet MS"/>
          <w:b/>
        </w:rPr>
      </w:pPr>
      <w:r w:rsidRPr="00454D7B">
        <w:rPr>
          <w:rFonts w:ascii="Trebuchet MS" w:hAnsi="Trebuchet MS" w:cs="Arial"/>
          <w:b/>
        </w:rPr>
        <w:t>Notwendige Ressourcenstärkung von IQTiG und InEK</w:t>
      </w:r>
    </w:p>
    <w:p w14:paraId="12D6D7C1" w14:textId="77777777" w:rsidR="005C6220" w:rsidRDefault="005C6220" w:rsidP="005C6220">
      <w:pPr>
        <w:spacing w:line="360" w:lineRule="auto"/>
        <w:rPr>
          <w:rFonts w:ascii="Trebuchet MS" w:hAnsi="Trebuchet MS" w:cs="Arial"/>
        </w:rPr>
      </w:pPr>
    </w:p>
    <w:p w14:paraId="24AA9213" w14:textId="77777777" w:rsidR="005C6220" w:rsidRDefault="005C6220" w:rsidP="005C6220">
      <w:pPr>
        <w:spacing w:line="360" w:lineRule="auto"/>
        <w:rPr>
          <w:rFonts w:ascii="Trebuchet MS" w:hAnsi="Trebuchet MS" w:cs="Arial"/>
        </w:rPr>
      </w:pPr>
      <w:r>
        <w:rPr>
          <w:rFonts w:ascii="Trebuchet MS" w:hAnsi="Trebuchet MS" w:cs="Arial"/>
        </w:rPr>
        <w:t>Mit großer Sorge betrachtet die BAG SELBSTHILFE die Vorschrift des § 135d Absatz 2 Satz 6 des vorliegenden Gesetzentwurfs.</w:t>
      </w:r>
    </w:p>
    <w:p w14:paraId="064D85C6" w14:textId="77777777" w:rsidR="00950771" w:rsidRDefault="00950771" w:rsidP="005C6220">
      <w:pPr>
        <w:spacing w:line="360" w:lineRule="auto"/>
        <w:rPr>
          <w:rFonts w:ascii="Trebuchet MS" w:hAnsi="Trebuchet MS" w:cs="Arial"/>
        </w:rPr>
      </w:pPr>
    </w:p>
    <w:p w14:paraId="6B0172F5" w14:textId="5A40E2E6" w:rsidR="00765340" w:rsidRDefault="005C6220" w:rsidP="005C6220">
      <w:pPr>
        <w:spacing w:line="360" w:lineRule="auto"/>
        <w:rPr>
          <w:rFonts w:ascii="Trebuchet MS" w:hAnsi="Trebuchet MS" w:cs="Arial"/>
        </w:rPr>
      </w:pPr>
      <w:r>
        <w:rPr>
          <w:rFonts w:ascii="Trebuchet MS" w:hAnsi="Trebuchet MS" w:cs="Arial"/>
        </w:rPr>
        <w:t xml:space="preserve">Das Institut für Qualitätssicherung und Transparenz im Gesundheitswesen ist nämlich völlig zurecht schon jetzt mit all seiner Kraft damit beschäftigt, </w:t>
      </w:r>
      <w:r w:rsidR="007C6E0B">
        <w:rPr>
          <w:rFonts w:ascii="Trebuchet MS" w:hAnsi="Trebuchet MS" w:cs="Arial"/>
        </w:rPr>
        <w:t>in den bestehenden sog. datengestützten Verfahren der Qualitätssicherung die notwendigen Grundlagen für die Messung der Qualität des stationären Versorgungsgeschehens zu generieren und aufzuarbeiten.</w:t>
      </w:r>
      <w:r w:rsidR="00673026" w:rsidRPr="005C6220">
        <w:rPr>
          <w:rFonts w:ascii="Trebuchet MS" w:hAnsi="Trebuchet MS" w:cs="Arial"/>
        </w:rPr>
        <w:t xml:space="preserve"> </w:t>
      </w:r>
      <w:r w:rsidR="007C6E0B">
        <w:rPr>
          <w:rFonts w:ascii="Trebuchet MS" w:hAnsi="Trebuchet MS" w:cs="Arial"/>
        </w:rPr>
        <w:t>Immer wieder finden beim Gemeinsamen Bundesausschuss schwierige Abwägungsentscheidungen zu den knappen Arbeitskontingenten des Instituts statt, um dessen Ressourcen zu priorisieren.</w:t>
      </w:r>
    </w:p>
    <w:p w14:paraId="0D41B7CE" w14:textId="2D352511" w:rsidR="007C6E0B" w:rsidRDefault="007C6E0B" w:rsidP="005C6220">
      <w:pPr>
        <w:spacing w:line="360" w:lineRule="auto"/>
        <w:rPr>
          <w:rFonts w:ascii="Trebuchet MS" w:hAnsi="Trebuchet MS"/>
        </w:rPr>
      </w:pPr>
    </w:p>
    <w:p w14:paraId="1DA540CC" w14:textId="2B1409B1" w:rsidR="007C6E0B" w:rsidRDefault="007C6E0B" w:rsidP="005C6220">
      <w:pPr>
        <w:spacing w:line="360" w:lineRule="auto"/>
        <w:rPr>
          <w:rFonts w:ascii="Trebuchet MS" w:hAnsi="Trebuchet MS"/>
        </w:rPr>
      </w:pPr>
      <w:r>
        <w:rPr>
          <w:rFonts w:ascii="Trebuchet MS" w:hAnsi="Trebuchet MS"/>
        </w:rPr>
        <w:t>Die nun in § 135d vorgesehenen neuen Aufgaben bringen einen ganz erheblichen zusätzlichen Aufwand mit sich und sind mit einem ehrgeizigen, wenn nicht sogar unrealistischen Zeitplan versehen.</w:t>
      </w:r>
      <w:r w:rsidR="00950771">
        <w:rPr>
          <w:rFonts w:ascii="Trebuchet MS" w:hAnsi="Trebuchet MS"/>
        </w:rPr>
        <w:t xml:space="preserve"> </w:t>
      </w:r>
      <w:r>
        <w:rPr>
          <w:rFonts w:ascii="Trebuchet MS" w:hAnsi="Trebuchet MS"/>
        </w:rPr>
        <w:t>Wird daher in § 135d Absatz 2 Satz 6 des Entwurfs postuliert, dass die neuen Aufgaben nach den Sätzen 1 bis 3 „vorrangig“ vor anderen Aufgaben zu bearbeiten sind, dann gefährdet dies im Kern die Qualitätssicherung im stationären Bereich insgesamt. Diese Arbeit muss nämlich kontinuierlich präzise geleistet werden.</w:t>
      </w:r>
    </w:p>
    <w:p w14:paraId="42C65727" w14:textId="4E0A479D" w:rsidR="007C6E0B" w:rsidRDefault="007C6E0B" w:rsidP="005C6220">
      <w:pPr>
        <w:spacing w:line="360" w:lineRule="auto"/>
        <w:rPr>
          <w:rFonts w:ascii="Trebuchet MS" w:hAnsi="Trebuchet MS"/>
        </w:rPr>
      </w:pPr>
    </w:p>
    <w:p w14:paraId="7B6A20B5" w14:textId="02BAEEA8" w:rsidR="007C6E0B" w:rsidRDefault="007C6E0B" w:rsidP="005C6220">
      <w:pPr>
        <w:spacing w:line="360" w:lineRule="auto"/>
        <w:rPr>
          <w:rFonts w:ascii="Trebuchet MS" w:hAnsi="Trebuchet MS"/>
        </w:rPr>
      </w:pPr>
      <w:r>
        <w:rPr>
          <w:rFonts w:ascii="Trebuchet MS" w:hAnsi="Trebuchet MS"/>
        </w:rPr>
        <w:t>Aus Sicht der BAG SELBSTHILFE ist daher dringend vorzusehen, dass dem IQTiG ausreichende „zusätzliche“ Ressourcen zur Bewältigung der neuen Aufgaben zur Verfügung gestellt werden. Dies muss im Übrigen auch für das Institut für das Entgeltsystem im Krankenhaus gelten, auf das ebenfalls erhebliche zusätzliche Lasten der Datenaufbereitung zukommen.</w:t>
      </w:r>
    </w:p>
    <w:p w14:paraId="58624F17" w14:textId="295AB8D2" w:rsidR="007C6E0B" w:rsidRDefault="007C6E0B" w:rsidP="005C6220">
      <w:pPr>
        <w:spacing w:line="360" w:lineRule="auto"/>
        <w:rPr>
          <w:rFonts w:ascii="Trebuchet MS" w:hAnsi="Trebuchet MS"/>
        </w:rPr>
      </w:pPr>
      <w:r>
        <w:rPr>
          <w:rFonts w:ascii="Trebuchet MS" w:hAnsi="Trebuchet MS"/>
        </w:rPr>
        <w:t xml:space="preserve">Soweit daher in Satz 7 des § 135d Absatz 2 ausgeführt wird, dass die Finanzierung der Aufgaben des IQTiG nach </w:t>
      </w:r>
      <w:r w:rsidR="00A968CE">
        <w:rPr>
          <w:rFonts w:ascii="Trebuchet MS" w:hAnsi="Trebuchet MS"/>
        </w:rPr>
        <w:t xml:space="preserve">Satz 1-3 sicher zu stellen ist, muss diese Vorgabe </w:t>
      </w:r>
      <w:r w:rsidR="00A968CE">
        <w:rPr>
          <w:rFonts w:ascii="Trebuchet MS" w:hAnsi="Trebuchet MS"/>
        </w:rPr>
        <w:lastRenderedPageBreak/>
        <w:t>folglich in § 135 d auch explizit für die Finanzierung aller übrigen Aufgaben des Instituts gelten.</w:t>
      </w:r>
    </w:p>
    <w:p w14:paraId="1871075E" w14:textId="433458AC" w:rsidR="00A968CE" w:rsidRDefault="00A968CE" w:rsidP="005C6220">
      <w:pPr>
        <w:spacing w:line="360" w:lineRule="auto"/>
        <w:rPr>
          <w:rFonts w:ascii="Trebuchet MS" w:hAnsi="Trebuchet MS"/>
        </w:rPr>
      </w:pPr>
    </w:p>
    <w:p w14:paraId="4A3A88D0" w14:textId="0A986633" w:rsidR="00A968CE" w:rsidRDefault="00A968CE" w:rsidP="005C6220">
      <w:pPr>
        <w:spacing w:line="360" w:lineRule="auto"/>
        <w:rPr>
          <w:rFonts w:ascii="Trebuchet MS" w:hAnsi="Trebuchet MS"/>
        </w:rPr>
      </w:pPr>
      <w:r>
        <w:rPr>
          <w:rFonts w:ascii="Trebuchet MS" w:hAnsi="Trebuchet MS"/>
        </w:rPr>
        <w:t>Public Reporting läuft leer, wenn das, worüber berichtet werden soll, gar nicht mehr erhoben werden kann.</w:t>
      </w:r>
    </w:p>
    <w:p w14:paraId="139576F1" w14:textId="6800A8CE" w:rsidR="00A968CE" w:rsidRDefault="00A968CE" w:rsidP="005C6220">
      <w:pPr>
        <w:spacing w:line="360" w:lineRule="auto"/>
        <w:rPr>
          <w:rFonts w:ascii="Trebuchet MS" w:hAnsi="Trebuchet MS"/>
        </w:rPr>
      </w:pPr>
    </w:p>
    <w:p w14:paraId="7C58DBF2" w14:textId="4CEBADC9" w:rsidR="00A968CE" w:rsidRPr="00454D7B" w:rsidRDefault="00A968CE" w:rsidP="00A968CE">
      <w:pPr>
        <w:pStyle w:val="Listenabsatz"/>
        <w:numPr>
          <w:ilvl w:val="0"/>
          <w:numId w:val="38"/>
        </w:numPr>
        <w:spacing w:line="360" w:lineRule="auto"/>
        <w:rPr>
          <w:rFonts w:ascii="Trebuchet MS" w:hAnsi="Trebuchet MS"/>
          <w:b/>
        </w:rPr>
      </w:pPr>
      <w:r w:rsidRPr="00454D7B">
        <w:rPr>
          <w:rFonts w:ascii="Trebuchet MS" w:hAnsi="Trebuchet MS"/>
          <w:b/>
        </w:rPr>
        <w:t>Nutzung der Qualitätsberichte der Krankenhäuser</w:t>
      </w:r>
    </w:p>
    <w:p w14:paraId="0876CEA4" w14:textId="4C682136" w:rsidR="00A968CE" w:rsidRDefault="00A968CE" w:rsidP="00A968CE">
      <w:pPr>
        <w:spacing w:line="360" w:lineRule="auto"/>
        <w:rPr>
          <w:rFonts w:ascii="Trebuchet MS" w:hAnsi="Trebuchet MS"/>
        </w:rPr>
      </w:pPr>
    </w:p>
    <w:p w14:paraId="5641EAE7" w14:textId="0E9F3B53" w:rsidR="00A968CE" w:rsidRDefault="00364BB7" w:rsidP="00A968CE">
      <w:pPr>
        <w:spacing w:line="360" w:lineRule="auto"/>
        <w:rPr>
          <w:rFonts w:ascii="Trebuchet MS" w:hAnsi="Trebuchet MS"/>
        </w:rPr>
      </w:pPr>
      <w:bookmarkStart w:id="0" w:name="_Hlk146523657"/>
      <w:r>
        <w:rPr>
          <w:rFonts w:ascii="Trebuchet MS" w:hAnsi="Trebuchet MS"/>
        </w:rPr>
        <w:t xml:space="preserve">Die BAG SELBSTHILFE begrüßt die Änderung in § 299 Abs. 7 Nr. 3 SGB V, wonach das IQTiG </w:t>
      </w:r>
      <w:r w:rsidRPr="00364BB7">
        <w:rPr>
          <w:rFonts w:ascii="Trebuchet MS" w:hAnsi="Trebuchet MS"/>
          <w:b/>
        </w:rPr>
        <w:t>berechtigt</w:t>
      </w:r>
      <w:r>
        <w:rPr>
          <w:rFonts w:ascii="Trebuchet MS" w:hAnsi="Trebuchet MS"/>
        </w:rPr>
        <w:t xml:space="preserve"> ist, die Daten aus den strukturierten Qualitätsberichten zu nutzen. </w:t>
      </w:r>
      <w:r w:rsidR="00A968CE">
        <w:rPr>
          <w:rFonts w:ascii="Trebuchet MS" w:hAnsi="Trebuchet MS"/>
        </w:rPr>
        <w:t xml:space="preserve">Da die Qualitätsberichte der Krankenhäuser eine wichtige Informationsgrundlage für die Patientinnen und Patienten bieten, </w:t>
      </w:r>
      <w:r>
        <w:rPr>
          <w:rFonts w:ascii="Trebuchet MS" w:hAnsi="Trebuchet MS"/>
        </w:rPr>
        <w:t>sollte jedoch darüber hinaus</w:t>
      </w:r>
      <w:r w:rsidR="00A968CE">
        <w:rPr>
          <w:rFonts w:ascii="Trebuchet MS" w:hAnsi="Trebuchet MS"/>
        </w:rPr>
        <w:t xml:space="preserve"> in </w:t>
      </w:r>
      <w:r w:rsidR="005A2062">
        <w:rPr>
          <w:rFonts w:ascii="Trebuchet MS" w:hAnsi="Trebuchet MS"/>
        </w:rPr>
        <w:br/>
      </w:r>
      <w:r w:rsidR="00A968CE">
        <w:rPr>
          <w:rFonts w:ascii="Trebuchet MS" w:hAnsi="Trebuchet MS"/>
        </w:rPr>
        <w:t>§ 135 d klargestellt werden, dass die entsprechenden Daten für das Transparenzverzeichnis aufbereitet werden</w:t>
      </w:r>
      <w:r>
        <w:rPr>
          <w:rFonts w:ascii="Trebuchet MS" w:hAnsi="Trebuchet MS"/>
        </w:rPr>
        <w:t xml:space="preserve"> </w:t>
      </w:r>
      <w:r w:rsidRPr="00364BB7">
        <w:rPr>
          <w:rFonts w:ascii="Trebuchet MS" w:hAnsi="Trebuchet MS"/>
          <w:b/>
        </w:rPr>
        <w:t>müssen</w:t>
      </w:r>
      <w:r w:rsidR="00A968CE">
        <w:rPr>
          <w:rFonts w:ascii="Trebuchet MS" w:hAnsi="Trebuchet MS"/>
        </w:rPr>
        <w:t>.</w:t>
      </w:r>
      <w:r>
        <w:rPr>
          <w:rFonts w:ascii="Trebuchet MS" w:hAnsi="Trebuchet MS"/>
        </w:rPr>
        <w:t xml:space="preserve"> </w:t>
      </w:r>
      <w:r w:rsidR="00A968CE">
        <w:rPr>
          <w:rFonts w:ascii="Trebuchet MS" w:hAnsi="Trebuchet MS"/>
        </w:rPr>
        <w:t xml:space="preserve">Eine solche Klarstellung fehlt jedoch im vorliegenden Entwurf. Goldstandard der Datennutzung muss aus Sicht der BAG SELBSTHILFE </w:t>
      </w:r>
      <w:r w:rsidR="00EC70F9">
        <w:rPr>
          <w:rFonts w:ascii="Trebuchet MS" w:hAnsi="Trebuchet MS"/>
        </w:rPr>
        <w:t xml:space="preserve">in jedem Fall </w:t>
      </w:r>
      <w:r w:rsidR="00A968CE">
        <w:rPr>
          <w:rFonts w:ascii="Trebuchet MS" w:hAnsi="Trebuchet MS"/>
        </w:rPr>
        <w:t>das sein, was bislang bereits anhand der „Wei</w:t>
      </w:r>
      <w:r w:rsidR="008A7AFC">
        <w:rPr>
          <w:rFonts w:ascii="Trebuchet MS" w:hAnsi="Trebuchet MS"/>
        </w:rPr>
        <w:t>ß</w:t>
      </w:r>
      <w:r w:rsidR="00A968CE">
        <w:rPr>
          <w:rFonts w:ascii="Trebuchet MS" w:hAnsi="Trebuchet MS"/>
        </w:rPr>
        <w:t>en Liste“ als Orientierung gegeben werden kann. Zumindest in der Begründung des Gesetzes sollte dies aus Sicht der BAG SELBSTHILFE auch explizit aufgenommen werden.</w:t>
      </w:r>
    </w:p>
    <w:p w14:paraId="1DE7F343" w14:textId="77777777" w:rsidR="00F1734E" w:rsidRDefault="00F1734E" w:rsidP="00F1734E">
      <w:pPr>
        <w:pStyle w:val="NurText"/>
        <w:rPr>
          <w:rFonts w:ascii="Trebuchet MS" w:eastAsia="Times New Roman" w:hAnsi="Trebuchet MS"/>
          <w:sz w:val="24"/>
          <w:szCs w:val="24"/>
          <w:lang w:eastAsia="de-DE"/>
        </w:rPr>
      </w:pPr>
    </w:p>
    <w:p w14:paraId="7ECF385E" w14:textId="18D5134F" w:rsidR="00F1734E" w:rsidRPr="00F1734E" w:rsidRDefault="00F1734E" w:rsidP="00F1734E">
      <w:pPr>
        <w:pStyle w:val="NurText"/>
        <w:spacing w:line="360" w:lineRule="auto"/>
        <w:rPr>
          <w:rFonts w:ascii="Trebuchet MS" w:hAnsi="Trebuchet MS"/>
          <w:sz w:val="24"/>
          <w:szCs w:val="24"/>
        </w:rPr>
      </w:pPr>
      <w:r w:rsidRPr="00F1734E">
        <w:rPr>
          <w:rFonts w:ascii="Trebuchet MS" w:hAnsi="Trebuchet MS"/>
          <w:sz w:val="24"/>
          <w:szCs w:val="24"/>
        </w:rPr>
        <w:t>Zudem wird angeregt, die dann vom IQTiG zusammengeführten Daten auch für andere Portale</w:t>
      </w:r>
      <w:r w:rsidR="008F7E51">
        <w:rPr>
          <w:rFonts w:ascii="Trebuchet MS" w:hAnsi="Trebuchet MS"/>
          <w:sz w:val="24"/>
          <w:szCs w:val="24"/>
        </w:rPr>
        <w:t xml:space="preserve"> </w:t>
      </w:r>
      <w:r w:rsidRPr="00F1734E">
        <w:rPr>
          <w:rFonts w:ascii="Trebuchet MS" w:hAnsi="Trebuchet MS"/>
          <w:sz w:val="24"/>
          <w:szCs w:val="24"/>
        </w:rPr>
        <w:t>wie die „Wei</w:t>
      </w:r>
      <w:r w:rsidR="008A7AFC">
        <w:rPr>
          <w:rFonts w:ascii="Trebuchet MS" w:hAnsi="Trebuchet MS"/>
          <w:sz w:val="24"/>
          <w:szCs w:val="24"/>
        </w:rPr>
        <w:t>ß</w:t>
      </w:r>
      <w:r w:rsidRPr="00F1734E">
        <w:rPr>
          <w:rFonts w:ascii="Trebuchet MS" w:hAnsi="Trebuchet MS"/>
          <w:sz w:val="24"/>
          <w:szCs w:val="24"/>
        </w:rPr>
        <w:t>e Liste“ nutzbar zu machen, wie dies</w:t>
      </w:r>
      <w:r w:rsidR="008F7E51">
        <w:rPr>
          <w:rFonts w:ascii="Trebuchet MS" w:hAnsi="Trebuchet MS"/>
          <w:sz w:val="24"/>
          <w:szCs w:val="24"/>
        </w:rPr>
        <w:t xml:space="preserve"> derzeit</w:t>
      </w:r>
      <w:r w:rsidRPr="00F1734E">
        <w:rPr>
          <w:rFonts w:ascii="Trebuchet MS" w:hAnsi="Trebuchet MS"/>
          <w:sz w:val="24"/>
          <w:szCs w:val="24"/>
        </w:rPr>
        <w:t xml:space="preserve"> </w:t>
      </w:r>
      <w:r w:rsidR="008F7E51">
        <w:rPr>
          <w:rFonts w:ascii="Trebuchet MS" w:hAnsi="Trebuchet MS"/>
          <w:sz w:val="24"/>
          <w:szCs w:val="24"/>
        </w:rPr>
        <w:t>bei den</w:t>
      </w:r>
      <w:r w:rsidRPr="00F1734E">
        <w:rPr>
          <w:rFonts w:ascii="Trebuchet MS" w:hAnsi="Trebuchet MS"/>
          <w:sz w:val="24"/>
          <w:szCs w:val="24"/>
        </w:rPr>
        <w:t xml:space="preserve"> Daten </w:t>
      </w:r>
      <w:r w:rsidR="005A0F85">
        <w:rPr>
          <w:rFonts w:ascii="Trebuchet MS" w:hAnsi="Trebuchet MS"/>
          <w:sz w:val="24"/>
          <w:szCs w:val="24"/>
        </w:rPr>
        <w:t>zum</w:t>
      </w:r>
      <w:r w:rsidRPr="00F1734E">
        <w:rPr>
          <w:rFonts w:ascii="Trebuchet MS" w:hAnsi="Trebuchet MS"/>
          <w:sz w:val="24"/>
          <w:szCs w:val="24"/>
        </w:rPr>
        <w:t xml:space="preserve"> Qualitätsbericht </w:t>
      </w:r>
      <w:r w:rsidR="008F7E51">
        <w:rPr>
          <w:rFonts w:ascii="Trebuchet MS" w:hAnsi="Trebuchet MS"/>
          <w:sz w:val="24"/>
          <w:szCs w:val="24"/>
        </w:rPr>
        <w:t>praktiziert wird</w:t>
      </w:r>
      <w:r w:rsidRPr="00F1734E">
        <w:rPr>
          <w:rFonts w:ascii="Trebuchet MS" w:hAnsi="Trebuchet MS"/>
          <w:sz w:val="24"/>
          <w:szCs w:val="24"/>
        </w:rPr>
        <w:t>.</w:t>
      </w:r>
    </w:p>
    <w:bookmarkEnd w:id="0"/>
    <w:p w14:paraId="6941064F" w14:textId="7E9BF5EA" w:rsidR="00A968CE" w:rsidRPr="00454D7B" w:rsidRDefault="00A968CE" w:rsidP="00A968CE">
      <w:pPr>
        <w:spacing w:line="360" w:lineRule="auto"/>
        <w:rPr>
          <w:rFonts w:ascii="Trebuchet MS" w:hAnsi="Trebuchet MS"/>
          <w:b/>
        </w:rPr>
      </w:pPr>
    </w:p>
    <w:p w14:paraId="4035FD75" w14:textId="10429C12" w:rsidR="00A968CE" w:rsidRPr="00454D7B" w:rsidRDefault="00A968CE" w:rsidP="00A968CE">
      <w:pPr>
        <w:pStyle w:val="Listenabsatz"/>
        <w:numPr>
          <w:ilvl w:val="0"/>
          <w:numId w:val="38"/>
        </w:numPr>
        <w:spacing w:line="360" w:lineRule="auto"/>
        <w:rPr>
          <w:rFonts w:ascii="Trebuchet MS" w:hAnsi="Trebuchet MS"/>
          <w:b/>
        </w:rPr>
      </w:pPr>
      <w:r w:rsidRPr="00454D7B">
        <w:rPr>
          <w:rFonts w:ascii="Trebuchet MS" w:hAnsi="Trebuchet MS"/>
          <w:b/>
        </w:rPr>
        <w:t>Datengrundlage zum Leistungsangebot der Krankenhäuser</w:t>
      </w:r>
    </w:p>
    <w:p w14:paraId="666A15D6" w14:textId="6C085283" w:rsidR="00A968CE" w:rsidRDefault="00A968CE" w:rsidP="00A968CE">
      <w:pPr>
        <w:spacing w:line="360" w:lineRule="auto"/>
        <w:rPr>
          <w:rFonts w:ascii="Trebuchet MS" w:hAnsi="Trebuchet MS"/>
        </w:rPr>
      </w:pPr>
    </w:p>
    <w:p w14:paraId="165256D1" w14:textId="369D41A1" w:rsidR="00A968CE" w:rsidRDefault="00A968CE" w:rsidP="00A968CE">
      <w:pPr>
        <w:spacing w:line="360" w:lineRule="auto"/>
        <w:rPr>
          <w:rFonts w:ascii="Trebuchet MS" w:hAnsi="Trebuchet MS"/>
        </w:rPr>
      </w:pPr>
      <w:r>
        <w:rPr>
          <w:rFonts w:ascii="Trebuchet MS" w:hAnsi="Trebuchet MS"/>
        </w:rPr>
        <w:t xml:space="preserve">Die Schaffung von Transparenz hinsichtlich der Leistungsangebote der Krankenhäuser ist im Rahmen der anstehenden Krankenhausreform essentiell für die Orientierung der Bürgerinnen und Bürger. </w:t>
      </w:r>
    </w:p>
    <w:p w14:paraId="49EB7F0D" w14:textId="79FA5607" w:rsidR="00A968CE" w:rsidRDefault="00A968CE" w:rsidP="00A968CE">
      <w:pPr>
        <w:spacing w:line="360" w:lineRule="auto"/>
        <w:rPr>
          <w:rFonts w:ascii="Trebuchet MS" w:hAnsi="Trebuchet MS"/>
        </w:rPr>
      </w:pPr>
      <w:r>
        <w:rPr>
          <w:rFonts w:ascii="Trebuchet MS" w:hAnsi="Trebuchet MS"/>
        </w:rPr>
        <w:t xml:space="preserve">Aus Sicht der BAG SELBSTHILFE ist zu bezweifeln, dass die vom IQTiG und vom InEK zu generierenden Daten ausreichen werden, um den Patientinnen und Patienten einen </w:t>
      </w:r>
      <w:r w:rsidR="00A72339">
        <w:rPr>
          <w:rFonts w:ascii="Trebuchet MS" w:hAnsi="Trebuchet MS"/>
        </w:rPr>
        <w:t>validen Überblick über das Leistungsangebot der Häuser zu geben.</w:t>
      </w:r>
    </w:p>
    <w:p w14:paraId="13C33D43" w14:textId="4411EA6A" w:rsidR="00A72339" w:rsidRDefault="00A72339" w:rsidP="00A968CE">
      <w:pPr>
        <w:spacing w:line="360" w:lineRule="auto"/>
        <w:rPr>
          <w:rFonts w:ascii="Trebuchet MS" w:hAnsi="Trebuchet MS"/>
        </w:rPr>
      </w:pPr>
    </w:p>
    <w:p w14:paraId="7E5AAB63" w14:textId="1D23BEB7" w:rsidR="00A72339" w:rsidRDefault="00A72339" w:rsidP="00A968CE">
      <w:pPr>
        <w:spacing w:line="360" w:lineRule="auto"/>
        <w:rPr>
          <w:rFonts w:ascii="Trebuchet MS" w:hAnsi="Trebuchet MS"/>
        </w:rPr>
      </w:pPr>
      <w:r>
        <w:rPr>
          <w:rFonts w:ascii="Trebuchet MS" w:hAnsi="Trebuchet MS"/>
        </w:rPr>
        <w:lastRenderedPageBreak/>
        <w:t>Daher sollte aus Sicht der BAG SELBSTHILFE die Schaffung von Transparenz in diesem Bereich als „lernendes System“ unter Beteiligung der maßgeblichen Patientenorganisationen nach §140 f SGB V angelegt werden.</w:t>
      </w:r>
    </w:p>
    <w:p w14:paraId="37182409" w14:textId="77777777" w:rsidR="00A72339" w:rsidRDefault="00A72339" w:rsidP="00A968CE">
      <w:pPr>
        <w:spacing w:line="360" w:lineRule="auto"/>
        <w:rPr>
          <w:rFonts w:ascii="Trebuchet MS" w:hAnsi="Trebuchet MS"/>
        </w:rPr>
      </w:pPr>
    </w:p>
    <w:p w14:paraId="7F582787" w14:textId="06E35D0B" w:rsidR="00A72339" w:rsidRPr="00A968CE" w:rsidRDefault="00A72339" w:rsidP="00A968CE">
      <w:pPr>
        <w:spacing w:line="360" w:lineRule="auto"/>
        <w:rPr>
          <w:rFonts w:ascii="Trebuchet MS" w:hAnsi="Trebuchet MS"/>
        </w:rPr>
      </w:pPr>
      <w:r>
        <w:rPr>
          <w:rFonts w:ascii="Trebuchet MS" w:hAnsi="Trebuchet MS"/>
        </w:rPr>
        <w:t>Ganz entsprechend hat die Deutsche Rentenversicherung entschieden, die Weiterentwicklung ihres Portals zur Qualität und zu den Angeboten der Rehabilitationseinrichtungen nach § 15 Absatz 7 SGB VI durch einen Beirat unter Mitwirkung der Vertretungen der Rehabilitandinnen und Rehabilitanden begleiten zu lassen (Vgl. sog. Verbindliche Entscheidung der DRV zum Public Reporting nach § 15 Absatz 6 SGB VI).</w:t>
      </w:r>
    </w:p>
    <w:p w14:paraId="7DDD5F8E" w14:textId="35962634" w:rsidR="00765340" w:rsidRDefault="00765340" w:rsidP="006D7EE3">
      <w:pPr>
        <w:spacing w:line="360" w:lineRule="auto"/>
        <w:rPr>
          <w:rFonts w:ascii="Trebuchet MS" w:hAnsi="Trebuchet MS"/>
        </w:rPr>
      </w:pPr>
    </w:p>
    <w:p w14:paraId="5C445BA6" w14:textId="60FA2B86" w:rsidR="00A72339" w:rsidRPr="00454D7B" w:rsidRDefault="00A72339" w:rsidP="00A72339">
      <w:pPr>
        <w:pStyle w:val="Listenabsatz"/>
        <w:numPr>
          <w:ilvl w:val="0"/>
          <w:numId w:val="38"/>
        </w:numPr>
        <w:spacing w:line="360" w:lineRule="auto"/>
        <w:rPr>
          <w:rFonts w:ascii="Trebuchet MS" w:hAnsi="Trebuchet MS"/>
          <w:b/>
        </w:rPr>
      </w:pPr>
      <w:r w:rsidRPr="00454D7B">
        <w:rPr>
          <w:rFonts w:ascii="Trebuchet MS" w:hAnsi="Trebuchet MS"/>
          <w:b/>
        </w:rPr>
        <w:t>Veröffentlichung der Daten / Portal des Transparenzverzeichnisses</w:t>
      </w:r>
    </w:p>
    <w:p w14:paraId="786495D5" w14:textId="075A12C0" w:rsidR="00A72339" w:rsidRDefault="00A72339" w:rsidP="00A72339">
      <w:pPr>
        <w:spacing w:line="360" w:lineRule="auto"/>
        <w:rPr>
          <w:rFonts w:ascii="Trebuchet MS" w:hAnsi="Trebuchet MS"/>
        </w:rPr>
      </w:pPr>
    </w:p>
    <w:p w14:paraId="258E11B0" w14:textId="4345EC65" w:rsidR="00A72339" w:rsidRDefault="00A72339" w:rsidP="00A72339">
      <w:pPr>
        <w:spacing w:line="360" w:lineRule="auto"/>
        <w:rPr>
          <w:rFonts w:ascii="Trebuchet MS" w:hAnsi="Trebuchet MS"/>
        </w:rPr>
      </w:pPr>
      <w:r>
        <w:rPr>
          <w:rFonts w:ascii="Trebuchet MS" w:hAnsi="Trebuchet MS"/>
        </w:rPr>
        <w:t>Die BAG SELBSTHILFE begrüßt ausdrücklich, dass im vorliegenden Gesetzentwurf nicht vorgesehen ist, das IQTiG nicht auch noch mit der Erstellung des Portals für das Transparenzverzeichnis zu beauftragen. Hierfür fehlen dem Institut sowohl die notwendigen Ressourcen als auch die Fachlichkeit.</w:t>
      </w:r>
    </w:p>
    <w:p w14:paraId="6C8ABCE0" w14:textId="3CD06EAA" w:rsidR="00A72339" w:rsidRDefault="00A72339" w:rsidP="00A72339">
      <w:pPr>
        <w:spacing w:line="360" w:lineRule="auto"/>
        <w:rPr>
          <w:rFonts w:ascii="Trebuchet MS" w:hAnsi="Trebuchet MS"/>
        </w:rPr>
      </w:pPr>
      <w:r>
        <w:rPr>
          <w:rFonts w:ascii="Trebuchet MS" w:hAnsi="Trebuchet MS"/>
        </w:rPr>
        <w:t>Andererseits wäre es aus Sicht der BAG SELBSTHILFE auch nicht adäquat, irgendeine Agentur mit dieser wichtigen Aufgabe zu betrauen, wie dies beim Nationalen Gesundheitsportal geschehen ist.</w:t>
      </w:r>
    </w:p>
    <w:p w14:paraId="2332506B" w14:textId="5C43D87C" w:rsidR="00A72339" w:rsidRDefault="00A72339" w:rsidP="00A72339">
      <w:pPr>
        <w:spacing w:line="360" w:lineRule="auto"/>
        <w:rPr>
          <w:rFonts w:ascii="Trebuchet MS" w:hAnsi="Trebuchet MS"/>
        </w:rPr>
      </w:pPr>
    </w:p>
    <w:p w14:paraId="31D4EF0E" w14:textId="4366DAAE" w:rsidR="00A72339" w:rsidRDefault="00A72339" w:rsidP="00A72339">
      <w:pPr>
        <w:spacing w:line="360" w:lineRule="auto"/>
        <w:rPr>
          <w:rFonts w:ascii="Trebuchet MS" w:hAnsi="Trebuchet MS"/>
        </w:rPr>
      </w:pPr>
      <w:r>
        <w:rPr>
          <w:rFonts w:ascii="Trebuchet MS" w:hAnsi="Trebuchet MS"/>
        </w:rPr>
        <w:t xml:space="preserve">Aus Sicht der BAG SELBSTHILFE sollte daher </w:t>
      </w:r>
      <w:r w:rsidR="00454D7B">
        <w:rPr>
          <w:rFonts w:ascii="Trebuchet MS" w:hAnsi="Trebuchet MS"/>
        </w:rPr>
        <w:t>die Stelle nach § 135 d Absatz 1 Satz 3 SGB V nicht offen gelassen werden. Sowohl die BzgA bzw. das künftig zu errichtende Public Health Institut als auch der MD Bund erscheinen durchaus als geeignet, diese wichtige Aufgabe des Public Reporting zu übernehmen.</w:t>
      </w:r>
    </w:p>
    <w:p w14:paraId="5BE01AED" w14:textId="3F75EE82" w:rsidR="00454D7B" w:rsidRPr="00454D7B" w:rsidRDefault="00454D7B" w:rsidP="00A72339">
      <w:pPr>
        <w:spacing w:line="360" w:lineRule="auto"/>
        <w:rPr>
          <w:rFonts w:ascii="Trebuchet MS" w:hAnsi="Trebuchet MS"/>
          <w:b/>
        </w:rPr>
      </w:pPr>
    </w:p>
    <w:p w14:paraId="2A4BC719" w14:textId="3F789BA3" w:rsidR="00454D7B" w:rsidRPr="00454D7B" w:rsidRDefault="00454D7B" w:rsidP="00454D7B">
      <w:pPr>
        <w:pStyle w:val="Listenabsatz"/>
        <w:numPr>
          <w:ilvl w:val="0"/>
          <w:numId w:val="38"/>
        </w:numPr>
        <w:spacing w:line="360" w:lineRule="auto"/>
        <w:rPr>
          <w:rFonts w:ascii="Trebuchet MS" w:hAnsi="Trebuchet MS"/>
          <w:b/>
        </w:rPr>
      </w:pPr>
      <w:r w:rsidRPr="00454D7B">
        <w:rPr>
          <w:rFonts w:ascii="Trebuchet MS" w:hAnsi="Trebuchet MS"/>
          <w:b/>
        </w:rPr>
        <w:t>Perspektivische Weiterentwicklung des Transparenzverzeichnisses</w:t>
      </w:r>
    </w:p>
    <w:p w14:paraId="10F794A2" w14:textId="66EE3691" w:rsidR="00454D7B" w:rsidRDefault="00454D7B" w:rsidP="00454D7B">
      <w:pPr>
        <w:spacing w:line="360" w:lineRule="auto"/>
        <w:rPr>
          <w:rFonts w:ascii="Trebuchet MS" w:hAnsi="Trebuchet MS"/>
        </w:rPr>
      </w:pPr>
    </w:p>
    <w:p w14:paraId="5BB04937" w14:textId="5CEB1D17" w:rsidR="00454D7B" w:rsidRDefault="00454D7B" w:rsidP="00454D7B">
      <w:pPr>
        <w:spacing w:line="360" w:lineRule="auto"/>
        <w:rPr>
          <w:rFonts w:ascii="Trebuchet MS" w:hAnsi="Trebuchet MS"/>
        </w:rPr>
      </w:pPr>
      <w:r>
        <w:rPr>
          <w:rFonts w:ascii="Trebuchet MS" w:hAnsi="Trebuchet MS"/>
        </w:rPr>
        <w:t>Die BAG SELBSTHILFE unterstützt die Forderung des MD Bund nach einer Meldepflicht für Behandlungsfehler. Auch dieser Aspekt der Qualität der Behandlung muss künftig für die Patientinnen und Patienten transparenter gemacht werden.</w:t>
      </w:r>
    </w:p>
    <w:p w14:paraId="42C7D379" w14:textId="6445768A" w:rsidR="00454D7B" w:rsidRDefault="00454D7B" w:rsidP="00454D7B">
      <w:pPr>
        <w:spacing w:line="360" w:lineRule="auto"/>
        <w:rPr>
          <w:rFonts w:ascii="Trebuchet MS" w:hAnsi="Trebuchet MS"/>
        </w:rPr>
      </w:pPr>
      <w:r>
        <w:rPr>
          <w:rFonts w:ascii="Trebuchet MS" w:hAnsi="Trebuchet MS"/>
        </w:rPr>
        <w:t>Daher ist eine entsprechende Weiterentwicklung des Transparenzverzeichnisses bereits jetzt konzeptionell vorzusehen.</w:t>
      </w:r>
    </w:p>
    <w:p w14:paraId="57E182E5" w14:textId="01676137" w:rsidR="00454D7B" w:rsidRDefault="00454D7B" w:rsidP="00454D7B">
      <w:pPr>
        <w:spacing w:line="360" w:lineRule="auto"/>
        <w:rPr>
          <w:rFonts w:ascii="Trebuchet MS" w:hAnsi="Trebuchet MS"/>
        </w:rPr>
      </w:pPr>
    </w:p>
    <w:p w14:paraId="76091C2C" w14:textId="67965BD2" w:rsidR="00454D7B" w:rsidRDefault="00454D7B" w:rsidP="00454D7B">
      <w:pPr>
        <w:spacing w:line="360" w:lineRule="auto"/>
        <w:rPr>
          <w:rFonts w:ascii="Trebuchet MS" w:hAnsi="Trebuchet MS"/>
        </w:rPr>
      </w:pPr>
      <w:r>
        <w:rPr>
          <w:rFonts w:ascii="Trebuchet MS" w:hAnsi="Trebuchet MS"/>
        </w:rPr>
        <w:lastRenderedPageBreak/>
        <w:t>Entsprechendes gilt für die Schaffung von Transparenz hinsichtlich der für Menschen mit Behinderungen bestehenden Barrieren in der stationären Versorgung. Im Rahmen der Beratungen zum Aktionsplan der Bundesregierung für ein barrierefreies Gesundheitswesen hat die BAG SELBSTHILFE den Bundesminister für Gesundheit bereits darauf aufmerksam gemacht, dass das künftige Transparenzverzeichnis auch Angaben zu Barrieren in der Versorgung bzw. zu barrierefreien Behandlungsmöglichkeiten für Menschen mit spezifischen Beeinträchtigungen enthalten muss.</w:t>
      </w:r>
    </w:p>
    <w:p w14:paraId="64144A5F" w14:textId="19CD0D81" w:rsidR="00A72339" w:rsidRDefault="00454D7B" w:rsidP="006D7EE3">
      <w:pPr>
        <w:spacing w:line="360" w:lineRule="auto"/>
        <w:rPr>
          <w:rFonts w:ascii="Trebuchet MS" w:hAnsi="Trebuchet MS"/>
        </w:rPr>
      </w:pPr>
      <w:r>
        <w:rPr>
          <w:rFonts w:ascii="Trebuchet MS" w:hAnsi="Trebuchet MS"/>
        </w:rPr>
        <w:t>Die Bundesrepublik Deutschland ist hierzu aufgrund der Ratifizierung der UN-Behindertenrechtskonvention rechtlich auch verpflichtet.</w:t>
      </w:r>
    </w:p>
    <w:p w14:paraId="20CFC90F" w14:textId="77777777" w:rsidR="00950771" w:rsidRDefault="00950771" w:rsidP="006D7EE3">
      <w:pPr>
        <w:spacing w:line="360" w:lineRule="auto"/>
        <w:rPr>
          <w:rFonts w:ascii="Trebuchet MS" w:hAnsi="Trebuchet MS"/>
        </w:rPr>
      </w:pPr>
    </w:p>
    <w:p w14:paraId="6B51E491" w14:textId="2006C10B" w:rsidR="0009524E" w:rsidRPr="00862A46" w:rsidRDefault="0009524E" w:rsidP="0009524E">
      <w:pPr>
        <w:spacing w:line="360" w:lineRule="auto"/>
        <w:rPr>
          <w:rFonts w:ascii="Trebuchet MS" w:hAnsi="Trebuchet MS"/>
          <w:b/>
        </w:rPr>
      </w:pPr>
      <w:r>
        <w:rPr>
          <w:rFonts w:ascii="Trebuchet MS" w:hAnsi="Trebuchet MS"/>
        </w:rPr>
        <w:t xml:space="preserve">II. </w:t>
      </w:r>
      <w:r w:rsidRPr="00862A46">
        <w:rPr>
          <w:rFonts w:ascii="Trebuchet MS" w:hAnsi="Trebuchet MS"/>
          <w:b/>
        </w:rPr>
        <w:t xml:space="preserve">Indikationsspezifische Ausführungen zur Anlage </w:t>
      </w:r>
      <w:r w:rsidR="00950771">
        <w:rPr>
          <w:rFonts w:ascii="Trebuchet MS" w:hAnsi="Trebuchet MS"/>
          <w:b/>
        </w:rPr>
        <w:t>1</w:t>
      </w:r>
      <w:r w:rsidRPr="00862A46">
        <w:rPr>
          <w:rFonts w:ascii="Trebuchet MS" w:hAnsi="Trebuchet MS"/>
          <w:b/>
        </w:rPr>
        <w:t xml:space="preserve"> zu § 135d und im Zusammenhang mit der Krankenhausreform insgesamt</w:t>
      </w:r>
    </w:p>
    <w:p w14:paraId="3FBA87C3" w14:textId="77777777" w:rsidR="0009524E" w:rsidRDefault="0009524E" w:rsidP="0009524E">
      <w:pPr>
        <w:spacing w:line="360" w:lineRule="auto"/>
        <w:rPr>
          <w:rFonts w:ascii="Trebuchet MS" w:hAnsi="Trebuchet MS"/>
        </w:rPr>
      </w:pPr>
    </w:p>
    <w:p w14:paraId="71F70BB1" w14:textId="2DFFE457" w:rsidR="0009524E" w:rsidRPr="00862A46" w:rsidRDefault="0009524E" w:rsidP="0009524E">
      <w:pPr>
        <w:spacing w:line="360" w:lineRule="auto"/>
        <w:rPr>
          <w:rFonts w:ascii="Trebuchet MS" w:hAnsi="Trebuchet MS"/>
        </w:rPr>
      </w:pPr>
      <w:r w:rsidRPr="00862A46">
        <w:rPr>
          <w:rFonts w:ascii="Trebuchet MS" w:hAnsi="Trebuchet MS"/>
        </w:rPr>
        <w:t xml:space="preserve">Die BAG SELBSTHILFE nimmt die Stellungnahme zum Anlass, Anmerkungen aus zwei Indikationsbereichen zur vorgesehenen Krankenhausreform zu machen, die </w:t>
      </w:r>
      <w:r w:rsidR="00950771">
        <w:rPr>
          <w:rFonts w:ascii="Trebuchet MS" w:hAnsi="Trebuchet MS"/>
        </w:rPr>
        <w:t xml:space="preserve">auch </w:t>
      </w:r>
      <w:r>
        <w:rPr>
          <w:rFonts w:ascii="Trebuchet MS" w:hAnsi="Trebuchet MS"/>
        </w:rPr>
        <w:t>Relevanz für das vorliegende Gesetzgebungsverfahren haben</w:t>
      </w:r>
      <w:r w:rsidRPr="00862A46">
        <w:rPr>
          <w:rFonts w:ascii="Trebuchet MS" w:hAnsi="Trebuchet MS"/>
        </w:rPr>
        <w:t>:</w:t>
      </w:r>
    </w:p>
    <w:p w14:paraId="2D888CEC" w14:textId="77777777" w:rsidR="0009524E" w:rsidRPr="00862A46" w:rsidRDefault="0009524E" w:rsidP="0009524E">
      <w:pPr>
        <w:spacing w:line="360" w:lineRule="auto"/>
        <w:rPr>
          <w:rFonts w:ascii="Trebuchet MS" w:hAnsi="Trebuchet MS"/>
        </w:rPr>
      </w:pPr>
    </w:p>
    <w:p w14:paraId="6A930AE1" w14:textId="77777777" w:rsidR="0009524E" w:rsidRPr="00862A46" w:rsidRDefault="0009524E" w:rsidP="0009524E">
      <w:pPr>
        <w:pStyle w:val="Listenabsatz"/>
        <w:numPr>
          <w:ilvl w:val="0"/>
          <w:numId w:val="39"/>
        </w:numPr>
        <w:spacing w:line="360" w:lineRule="auto"/>
        <w:rPr>
          <w:rFonts w:ascii="Trebuchet MS" w:hAnsi="Trebuchet MS"/>
          <w:b/>
        </w:rPr>
      </w:pPr>
      <w:r w:rsidRPr="00862A46">
        <w:rPr>
          <w:rFonts w:ascii="Trebuchet MS" w:hAnsi="Trebuchet MS"/>
          <w:b/>
        </w:rPr>
        <w:t>Phenylketonurie und verwandte angeborene Stoffwechselstörungen</w:t>
      </w:r>
    </w:p>
    <w:p w14:paraId="26154F14" w14:textId="77777777" w:rsidR="0009524E" w:rsidRDefault="0009524E" w:rsidP="0009524E">
      <w:pPr>
        <w:spacing w:line="360" w:lineRule="auto"/>
        <w:rPr>
          <w:rFonts w:ascii="Trebuchet MS" w:hAnsi="Trebuchet MS"/>
        </w:rPr>
      </w:pPr>
    </w:p>
    <w:p w14:paraId="1A8776FA" w14:textId="77777777" w:rsidR="0009524E" w:rsidRPr="00862A46" w:rsidRDefault="0009524E" w:rsidP="0009524E">
      <w:pPr>
        <w:spacing w:line="360" w:lineRule="auto"/>
        <w:rPr>
          <w:rFonts w:ascii="Trebuchet MS" w:hAnsi="Trebuchet MS"/>
        </w:rPr>
      </w:pPr>
      <w:r w:rsidRPr="00862A46">
        <w:rPr>
          <w:rFonts w:ascii="Trebuchet MS" w:hAnsi="Trebuchet MS"/>
        </w:rPr>
        <w:t>Mit einer Prävalenz von ca. 1:10.000 ist Phenylketonurie – im Folgenden PKU genannt – eine seltene angeborene Störung des Eiweißstoffwechsels. Die Folgen unbehandelter PKU sind schwere geistige und körperliche Behinderungen. Stoffwechselentgleisungen bei den noch selteneren verwandten Stoffwechselstörungen wie z.B. Ahornsirupkrankheit, Tyrosinämie, Methylmalonacidurie, Propionacidurie etc. können im ungünstigen Falle auch tödlich verlaufen. Diese Symptome können durch eine lebensbegleitende Ernährungstherapie in Verbindung mit krankheitsspezifischen medikamentösen Behandlungen vermieden werden. Die betroffenen Patientinnen und Patienten benötigen dazu eine lebensbegleitende, multidisziplinäre Versorgung an spezialisierten Stoffwechselzentren. Zu den notwendigen Versorgungsleistungen gehören unter anderem die regelmäßige Laborkontrolle der Aminosäuren-Blutwerte, diverse altersentsprechende medizinische und neurologische Kontrolluntersuchungen sowie eine individuelle Ernährungsberatung und psychologische Unterstützung der Betroffenen und ihrer Angehörigen.</w:t>
      </w:r>
    </w:p>
    <w:p w14:paraId="59EC1DF3" w14:textId="77777777" w:rsidR="0009524E" w:rsidRDefault="0009524E" w:rsidP="0009524E">
      <w:pPr>
        <w:spacing w:line="360" w:lineRule="auto"/>
        <w:rPr>
          <w:rFonts w:ascii="Trebuchet MS" w:hAnsi="Trebuchet MS"/>
        </w:rPr>
      </w:pPr>
    </w:p>
    <w:p w14:paraId="5245D7E8" w14:textId="77777777" w:rsidR="0009524E" w:rsidRPr="00862A46" w:rsidRDefault="0009524E" w:rsidP="0009524E">
      <w:pPr>
        <w:spacing w:line="360" w:lineRule="auto"/>
        <w:rPr>
          <w:rFonts w:ascii="Trebuchet MS" w:hAnsi="Trebuchet MS"/>
        </w:rPr>
      </w:pPr>
      <w:r w:rsidRPr="00862A46">
        <w:rPr>
          <w:rFonts w:ascii="Trebuchet MS" w:hAnsi="Trebuchet MS"/>
        </w:rPr>
        <w:lastRenderedPageBreak/>
        <w:t>Die BAG SELBSTHILFE begrüßt</w:t>
      </w:r>
      <w:r>
        <w:rPr>
          <w:rFonts w:ascii="Trebuchet MS" w:hAnsi="Trebuchet MS"/>
        </w:rPr>
        <w:t xml:space="preserve"> insoweit</w:t>
      </w:r>
      <w:r w:rsidRPr="00862A46">
        <w:rPr>
          <w:rFonts w:ascii="Trebuchet MS" w:hAnsi="Trebuchet MS"/>
        </w:rPr>
        <w:t xml:space="preserve"> die Zielsetzung der Ampel-Koalition, notwendige Reformen für eine moderne und bedarfsgerechte Krankenhausversorgung auf den Weg zu bringen, bei der nicht die Ökonomie, sondern die Patientinnen und Patienten im Mittelpunkt stehen. Von der geplanten Vorhaltevergütung für die Bereitstellung notwendiger medizinischer und nicht-medizinischer Leistungen für Menschen mit einer seltenen Erkrankung wie PKU erhoffen </w:t>
      </w:r>
      <w:r>
        <w:rPr>
          <w:rFonts w:ascii="Trebuchet MS" w:hAnsi="Trebuchet MS"/>
        </w:rPr>
        <w:t>sie sich</w:t>
      </w:r>
      <w:r w:rsidRPr="00862A46">
        <w:rPr>
          <w:rFonts w:ascii="Trebuchet MS" w:hAnsi="Trebuchet MS"/>
        </w:rPr>
        <w:t xml:space="preserve"> eine nachhaltige Finanzierung für den Aufbau und die dauerhafte Sicherstellung der notwendigen Versorgungsstrukturen für alle Patientinnen und Patienten jeden Alters.</w:t>
      </w:r>
    </w:p>
    <w:p w14:paraId="5C78B6F2" w14:textId="77777777" w:rsidR="0009524E" w:rsidRDefault="0009524E" w:rsidP="0009524E">
      <w:pPr>
        <w:spacing w:line="360" w:lineRule="auto"/>
        <w:rPr>
          <w:rFonts w:ascii="Trebuchet MS" w:hAnsi="Trebuchet MS"/>
        </w:rPr>
      </w:pPr>
    </w:p>
    <w:p w14:paraId="1E0F4FB0" w14:textId="77777777" w:rsidR="0009524E" w:rsidRDefault="0009524E" w:rsidP="0009524E">
      <w:pPr>
        <w:spacing w:line="360" w:lineRule="auto"/>
        <w:rPr>
          <w:rFonts w:ascii="Trebuchet MS" w:hAnsi="Trebuchet MS"/>
        </w:rPr>
      </w:pPr>
      <w:r w:rsidRPr="00862A46">
        <w:rPr>
          <w:rFonts w:ascii="Trebuchet MS" w:hAnsi="Trebuchet MS"/>
        </w:rPr>
        <w:t xml:space="preserve">Die spezialisierte und multidisziplinäre Versorgung </w:t>
      </w:r>
      <w:r>
        <w:rPr>
          <w:rFonts w:ascii="Trebuchet MS" w:hAnsi="Trebuchet MS"/>
        </w:rPr>
        <w:t>der von dieser Erkrankung Betroffenen</w:t>
      </w:r>
      <w:r w:rsidRPr="00862A46">
        <w:rPr>
          <w:rFonts w:ascii="Trebuchet MS" w:hAnsi="Trebuchet MS"/>
        </w:rPr>
        <w:t xml:space="preserve"> erfolgt in der Regel im ambulanten Setting. Die intensive stationäre Versorgung beschränkt sich auf die Anfangszeit sowie auf Krankheiten, die akut metabolisch entgleisen können. Daneben werden zum Beispiel für die Durchführung innovativer Behandlungen wie etwa Enzymersatztherapien zunehmend auch tagesklinische Angebote benötigt werden. Die Empfehlungen der Regierungskommission sowie das Eckpunktepapier zur Krankenhausreform vom 10. Juli 2023 und die Formulierungshilfe für ein Krankenhaustransparenzgesetz beziehen sich primär auf die stationäre Versorgung. Durch die Vorhaltekosten zum Beispiel im Bereich der Personalbedarfsplanung wird aber auch der ambulante Sektor tangiert. Für die Zukunft werden gut aufgestellte ambulante Strukturen benötigt, die eine multiprofessionelle Versorgung vorhalten.</w:t>
      </w:r>
    </w:p>
    <w:p w14:paraId="4C70CA62" w14:textId="77777777" w:rsidR="0009524E" w:rsidRPr="00862A46" w:rsidRDefault="0009524E" w:rsidP="0009524E">
      <w:pPr>
        <w:spacing w:line="360" w:lineRule="auto"/>
        <w:rPr>
          <w:rFonts w:ascii="Trebuchet MS" w:hAnsi="Trebuchet MS"/>
        </w:rPr>
      </w:pPr>
    </w:p>
    <w:p w14:paraId="1E10FB54" w14:textId="77777777" w:rsidR="0009524E" w:rsidRPr="00862A46" w:rsidRDefault="0009524E" w:rsidP="0009524E">
      <w:pPr>
        <w:spacing w:line="360" w:lineRule="auto"/>
        <w:rPr>
          <w:rFonts w:ascii="Trebuchet MS" w:hAnsi="Trebuchet MS"/>
        </w:rPr>
      </w:pPr>
      <w:r w:rsidRPr="00862A46">
        <w:rPr>
          <w:rFonts w:ascii="Trebuchet MS" w:hAnsi="Trebuchet MS"/>
        </w:rPr>
        <w:t xml:space="preserve">Die Einstufung der Krankenhäuser durch das Krankenhaustransparenzgesetz in insgesamt fünf Levels erfolgt nach unserem Verständnis der Formulierungshilfe zum Krankenhaustransparenzgesetz im Wesentlichen anhand der Anzahl der insgesamt 65 Leistungsgruppen, die in einer Klinik angeboten werden. </w:t>
      </w:r>
    </w:p>
    <w:p w14:paraId="0C86844F" w14:textId="77777777" w:rsidR="0009524E" w:rsidRDefault="0009524E" w:rsidP="0009524E">
      <w:pPr>
        <w:spacing w:line="360" w:lineRule="auto"/>
        <w:rPr>
          <w:rFonts w:ascii="Trebuchet MS" w:hAnsi="Trebuchet MS"/>
        </w:rPr>
      </w:pPr>
    </w:p>
    <w:p w14:paraId="1F8E866B" w14:textId="77777777" w:rsidR="0009524E" w:rsidRPr="00862A46" w:rsidRDefault="0009524E" w:rsidP="0009524E">
      <w:pPr>
        <w:spacing w:line="360" w:lineRule="auto"/>
        <w:rPr>
          <w:rFonts w:ascii="Trebuchet MS" w:hAnsi="Trebuchet MS"/>
        </w:rPr>
      </w:pPr>
      <w:r w:rsidRPr="00862A46">
        <w:rPr>
          <w:rFonts w:ascii="Trebuchet MS" w:hAnsi="Trebuchet MS"/>
        </w:rPr>
        <w:t xml:space="preserve">Etliche der bestehenden Stoffwechselzentren sind auch an kleineren Kreiskrankenhäusern angegliedert und leisten einen wichtigen Beitrag zur Versorgung, der unbedingt zu erhalten ist. Dass die Einteilung in Levels keine Konsequenz für die Vergütung hat, ist insofern positiv zu beurteilen, als dass dadurch keine vorhandenen Strukturen existenziell gefährdet erscheinen. Gleichzeitig ergibt sich daraus jedoch auch, dass das Krankenhaustransparenzgesetz keine ausreichenden Anreize </w:t>
      </w:r>
    </w:p>
    <w:p w14:paraId="39C787CB" w14:textId="77777777" w:rsidR="0009524E" w:rsidRDefault="0009524E" w:rsidP="0009524E">
      <w:pPr>
        <w:spacing w:line="360" w:lineRule="auto"/>
        <w:rPr>
          <w:rFonts w:ascii="Trebuchet MS" w:hAnsi="Trebuchet MS"/>
        </w:rPr>
      </w:pPr>
      <w:r w:rsidRPr="00862A46">
        <w:rPr>
          <w:rFonts w:ascii="Trebuchet MS" w:hAnsi="Trebuchet MS"/>
        </w:rPr>
        <w:lastRenderedPageBreak/>
        <w:t>setzt, um die dringend benötigten zusätzlichen Versorgungskapazitäten aufzubauen.</w:t>
      </w:r>
    </w:p>
    <w:p w14:paraId="36B1572E" w14:textId="77777777" w:rsidR="0009524E" w:rsidRPr="00862A46" w:rsidRDefault="0009524E" w:rsidP="0009524E">
      <w:pPr>
        <w:spacing w:line="360" w:lineRule="auto"/>
        <w:rPr>
          <w:rFonts w:ascii="Trebuchet MS" w:hAnsi="Trebuchet MS"/>
        </w:rPr>
      </w:pPr>
    </w:p>
    <w:p w14:paraId="4C6A50C8" w14:textId="77777777" w:rsidR="0009524E" w:rsidRPr="00862A46" w:rsidRDefault="0009524E" w:rsidP="0009524E">
      <w:pPr>
        <w:spacing w:line="360" w:lineRule="auto"/>
        <w:rPr>
          <w:rFonts w:ascii="Trebuchet MS" w:hAnsi="Trebuchet MS"/>
        </w:rPr>
      </w:pPr>
      <w:r>
        <w:rPr>
          <w:rFonts w:ascii="Trebuchet MS" w:hAnsi="Trebuchet MS"/>
        </w:rPr>
        <w:t xml:space="preserve">Die BAG SELBSTHILFE regt </w:t>
      </w:r>
      <w:r w:rsidRPr="00862A46">
        <w:rPr>
          <w:rFonts w:ascii="Trebuchet MS" w:hAnsi="Trebuchet MS"/>
        </w:rPr>
        <w:t xml:space="preserve">deshalb an, </w:t>
      </w:r>
      <w:r w:rsidRPr="00862A46">
        <w:rPr>
          <w:rFonts w:ascii="Trebuchet MS" w:hAnsi="Trebuchet MS"/>
          <w:b/>
        </w:rPr>
        <w:t>die Anlage 2 zu § 135d (Leistungsgruppen der Krankenhausbehandlung</w:t>
      </w:r>
      <w:r>
        <w:rPr>
          <w:rFonts w:ascii="Trebuchet MS" w:hAnsi="Trebuchet MS"/>
          <w:b/>
        </w:rPr>
        <w:t>)</w:t>
      </w:r>
      <w:r w:rsidRPr="00862A46">
        <w:rPr>
          <w:rFonts w:ascii="Trebuchet MS" w:hAnsi="Trebuchet MS"/>
          <w:b/>
        </w:rPr>
        <w:t xml:space="preserve"> um die Leistungsgruppen „pädiatrische Stoffwechselmedizin“ und „internistische / geriatrische Stoffwechselmedizin“ zu erweitern</w:t>
      </w:r>
      <w:r w:rsidRPr="00862A46">
        <w:rPr>
          <w:rFonts w:ascii="Trebuchet MS" w:hAnsi="Trebuchet MS"/>
        </w:rPr>
        <w:t>, so dass die entsprechende Leistungserbringung sich zumindest positiv auf die Versorgungsstufe des jeweiligen Krankenhauses auswirkt.</w:t>
      </w:r>
    </w:p>
    <w:p w14:paraId="25A9F707" w14:textId="77777777" w:rsidR="0009524E" w:rsidRDefault="0009524E" w:rsidP="0009524E">
      <w:pPr>
        <w:spacing w:line="360" w:lineRule="auto"/>
        <w:rPr>
          <w:rFonts w:ascii="Trebuchet MS" w:hAnsi="Trebuchet MS"/>
        </w:rPr>
      </w:pPr>
    </w:p>
    <w:p w14:paraId="04769061" w14:textId="491D2FD2" w:rsidR="0009524E" w:rsidRDefault="0009524E" w:rsidP="0009524E">
      <w:pPr>
        <w:spacing w:line="360" w:lineRule="auto"/>
        <w:rPr>
          <w:rFonts w:ascii="Trebuchet MS" w:hAnsi="Trebuchet MS"/>
        </w:rPr>
      </w:pPr>
      <w:r w:rsidRPr="00862A46">
        <w:rPr>
          <w:rFonts w:ascii="Trebuchet MS" w:hAnsi="Trebuchet MS"/>
        </w:rPr>
        <w:t>Der Erhalt der bestehenden Versorgungsstrukturen und ihr notwendiger Ausbau setzen eine ausreichende Leistungs- und Vorhaltevergütung der Stoffwechselzentren über alle Versorgungslevel hinweg voraus, die im Rahmen der weiteren Umsetzung der Krankenhausreform sichergestellt werden</w:t>
      </w:r>
      <w:r>
        <w:rPr>
          <w:rFonts w:ascii="Trebuchet MS" w:hAnsi="Trebuchet MS"/>
        </w:rPr>
        <w:t>.</w:t>
      </w:r>
      <w:r w:rsidRPr="00862A46">
        <w:rPr>
          <w:rFonts w:ascii="Trebuchet MS" w:hAnsi="Trebuchet MS"/>
        </w:rPr>
        <w:t xml:space="preserve"> </w:t>
      </w:r>
    </w:p>
    <w:p w14:paraId="7FC078C1" w14:textId="77777777" w:rsidR="00E9146D" w:rsidRPr="00862A46" w:rsidRDefault="00E9146D" w:rsidP="0009524E">
      <w:pPr>
        <w:spacing w:line="360" w:lineRule="auto"/>
        <w:rPr>
          <w:rFonts w:ascii="Trebuchet MS" w:hAnsi="Trebuchet MS"/>
        </w:rPr>
      </w:pPr>
    </w:p>
    <w:p w14:paraId="538D7BA1" w14:textId="77777777" w:rsidR="0009524E" w:rsidRPr="00862A46" w:rsidRDefault="0009524E" w:rsidP="0009524E">
      <w:pPr>
        <w:spacing w:line="360" w:lineRule="auto"/>
        <w:rPr>
          <w:rFonts w:ascii="Trebuchet MS" w:hAnsi="Trebuchet MS"/>
        </w:rPr>
      </w:pPr>
      <w:r w:rsidRPr="00862A46">
        <w:rPr>
          <w:rFonts w:ascii="Trebuchet MS" w:hAnsi="Trebuchet MS"/>
        </w:rPr>
        <w:t>Die notwendigen Versorgungsstrukturen müssen nicht nur finanziert werden, es braucht auch das dafür qualifizierte Personal. Deshalb unterstützt die BAG SELBSTHILFE Forderungen nach der Aufnahme von Zusatzweiterbildungen in der pädiatrischen und internistischen Stoffwechselmedizin in den Musterweiterbildungsordnungen.</w:t>
      </w:r>
    </w:p>
    <w:p w14:paraId="75CCB7A3" w14:textId="77777777" w:rsidR="0009524E" w:rsidRPr="00862A46" w:rsidRDefault="0009524E" w:rsidP="0009524E">
      <w:pPr>
        <w:spacing w:line="360" w:lineRule="auto"/>
        <w:rPr>
          <w:rFonts w:ascii="Trebuchet MS" w:hAnsi="Trebuchet MS"/>
        </w:rPr>
      </w:pPr>
      <w:r w:rsidRPr="00862A46">
        <w:rPr>
          <w:rFonts w:ascii="Trebuchet MS" w:hAnsi="Trebuchet MS"/>
        </w:rPr>
        <w:t>Außerdem bitte</w:t>
      </w:r>
      <w:r>
        <w:rPr>
          <w:rFonts w:ascii="Trebuchet MS" w:hAnsi="Trebuchet MS"/>
        </w:rPr>
        <w:t>t sie</w:t>
      </w:r>
      <w:r w:rsidRPr="00862A46">
        <w:rPr>
          <w:rFonts w:ascii="Trebuchet MS" w:hAnsi="Trebuchet MS"/>
        </w:rPr>
        <w:t xml:space="preserve"> </w:t>
      </w:r>
      <w:r>
        <w:rPr>
          <w:rFonts w:ascii="Trebuchet MS" w:hAnsi="Trebuchet MS"/>
        </w:rPr>
        <w:t xml:space="preserve">in diesem Zusammenhang auch </w:t>
      </w:r>
      <w:r w:rsidRPr="00862A46">
        <w:rPr>
          <w:rFonts w:ascii="Trebuchet MS" w:hAnsi="Trebuchet MS"/>
        </w:rPr>
        <w:t>darum, die Diskriminierung erwachsener Patientinnen und Patienten</w:t>
      </w:r>
      <w:r>
        <w:rPr>
          <w:rFonts w:ascii="Trebuchet MS" w:hAnsi="Trebuchet MS"/>
        </w:rPr>
        <w:t xml:space="preserve"> </w:t>
      </w:r>
      <w:r w:rsidRPr="00862A46">
        <w:rPr>
          <w:rFonts w:ascii="Trebuchet MS" w:hAnsi="Trebuchet MS"/>
        </w:rPr>
        <w:t>im § 116b SGB V Abs. 1 Satz 2 Buchstabe j zu beenden</w:t>
      </w:r>
      <w:r>
        <w:rPr>
          <w:rFonts w:ascii="Trebuchet MS" w:hAnsi="Trebuchet MS"/>
        </w:rPr>
        <w:t>, da diese Regelung sich bisher ausschließlich auf den Bereich der Kindermedizin bezieht.</w:t>
      </w:r>
    </w:p>
    <w:p w14:paraId="49ADD47C" w14:textId="77777777" w:rsidR="0009524E" w:rsidRPr="00862A46" w:rsidRDefault="0009524E" w:rsidP="0009524E">
      <w:pPr>
        <w:spacing w:line="360" w:lineRule="auto"/>
        <w:rPr>
          <w:rFonts w:ascii="Trebuchet MS" w:hAnsi="Trebuchet MS"/>
        </w:rPr>
      </w:pPr>
    </w:p>
    <w:p w14:paraId="2CBD8505" w14:textId="77777777" w:rsidR="0009524E" w:rsidRPr="00AB49EE" w:rsidRDefault="0009524E" w:rsidP="0009524E">
      <w:pPr>
        <w:pStyle w:val="Listenabsatz"/>
        <w:numPr>
          <w:ilvl w:val="0"/>
          <w:numId w:val="39"/>
        </w:numPr>
        <w:spacing w:line="360" w:lineRule="auto"/>
        <w:rPr>
          <w:rFonts w:ascii="Trebuchet MS" w:hAnsi="Trebuchet MS"/>
          <w:b/>
        </w:rPr>
      </w:pPr>
      <w:r w:rsidRPr="00AB49EE">
        <w:rPr>
          <w:rFonts w:ascii="Trebuchet MS" w:hAnsi="Trebuchet MS"/>
          <w:b/>
        </w:rPr>
        <w:t>Schmerztherapie/ Migräne</w:t>
      </w:r>
    </w:p>
    <w:p w14:paraId="7DA4E0D6" w14:textId="77777777" w:rsidR="0009524E" w:rsidRDefault="0009524E" w:rsidP="0009524E">
      <w:pPr>
        <w:spacing w:line="360" w:lineRule="auto"/>
        <w:rPr>
          <w:rFonts w:ascii="Trebuchet MS" w:hAnsi="Trebuchet MS"/>
        </w:rPr>
      </w:pPr>
    </w:p>
    <w:p w14:paraId="395271A5" w14:textId="77777777" w:rsidR="0009524E" w:rsidRPr="00B33BC3" w:rsidRDefault="0009524E" w:rsidP="0009524E">
      <w:pPr>
        <w:spacing w:line="360" w:lineRule="auto"/>
        <w:rPr>
          <w:rFonts w:ascii="Trebuchet MS" w:hAnsi="Trebuchet MS"/>
        </w:rPr>
      </w:pPr>
      <w:r w:rsidRPr="00B33BC3">
        <w:rPr>
          <w:rFonts w:ascii="Trebuchet MS" w:hAnsi="Trebuchet MS"/>
        </w:rPr>
        <w:t xml:space="preserve">Aus der Sicht der BAG SELBSTHILFE fehlt in den definierten </w:t>
      </w:r>
      <w:r w:rsidRPr="00B33BC3">
        <w:rPr>
          <w:rFonts w:ascii="Trebuchet MS" w:hAnsi="Trebuchet MS"/>
          <w:b/>
          <w:bCs/>
        </w:rPr>
        <w:t>Leistungsgruppen</w:t>
      </w:r>
      <w:r w:rsidRPr="00B33BC3">
        <w:rPr>
          <w:rFonts w:ascii="Trebuchet MS" w:hAnsi="Trebuchet MS"/>
        </w:rPr>
        <w:t xml:space="preserve"> die Schmerztherapie. Sie sollte unserer Ansicht nach unter den weiteren Leistungsgruppen ergänzt werden.</w:t>
      </w:r>
    </w:p>
    <w:p w14:paraId="2ADEA32E" w14:textId="77777777" w:rsidR="0009524E" w:rsidRDefault="0009524E" w:rsidP="0009524E">
      <w:pPr>
        <w:spacing w:line="360" w:lineRule="auto"/>
        <w:rPr>
          <w:rFonts w:ascii="Trebuchet MS" w:hAnsi="Trebuchet MS"/>
        </w:rPr>
      </w:pPr>
    </w:p>
    <w:p w14:paraId="3A26E631" w14:textId="77777777" w:rsidR="0009524E" w:rsidRPr="00B33BC3" w:rsidRDefault="0009524E" w:rsidP="0009524E">
      <w:pPr>
        <w:spacing w:line="360" w:lineRule="auto"/>
        <w:rPr>
          <w:rFonts w:ascii="Trebuchet MS" w:hAnsi="Trebuchet MS"/>
        </w:rPr>
      </w:pPr>
      <w:r>
        <w:rPr>
          <w:rFonts w:ascii="Trebuchet MS" w:hAnsi="Trebuchet MS"/>
        </w:rPr>
        <w:t>Denn e</w:t>
      </w:r>
      <w:r w:rsidRPr="00B33BC3">
        <w:rPr>
          <w:rFonts w:ascii="Trebuchet MS" w:hAnsi="Trebuchet MS"/>
        </w:rPr>
        <w:t>in Angebot für die stationäre Schmerztherapie ist weiterhin zwingend nötig und versorgungsrelevant. Dies geschieht derzeit in folgenden Einrichtungen:</w:t>
      </w:r>
    </w:p>
    <w:p w14:paraId="0159AE69" w14:textId="77777777" w:rsidR="0009524E" w:rsidRPr="00B33BC3" w:rsidRDefault="0009524E" w:rsidP="0009524E">
      <w:pPr>
        <w:spacing w:line="360" w:lineRule="auto"/>
        <w:rPr>
          <w:rFonts w:ascii="Trebuchet MS" w:hAnsi="Trebuchet MS"/>
        </w:rPr>
      </w:pPr>
    </w:p>
    <w:p w14:paraId="6884A5FE" w14:textId="77777777" w:rsidR="0009524E" w:rsidRPr="00AB49EE" w:rsidRDefault="0009524E" w:rsidP="0009524E">
      <w:pPr>
        <w:pStyle w:val="Listenabsatz"/>
        <w:numPr>
          <w:ilvl w:val="0"/>
          <w:numId w:val="40"/>
        </w:numPr>
        <w:spacing w:line="360" w:lineRule="auto"/>
        <w:rPr>
          <w:rFonts w:ascii="Trebuchet MS" w:hAnsi="Trebuchet MS"/>
        </w:rPr>
      </w:pPr>
      <w:r w:rsidRPr="00AB49EE">
        <w:rPr>
          <w:rFonts w:ascii="Trebuchet MS" w:hAnsi="Trebuchet MS"/>
        </w:rPr>
        <w:lastRenderedPageBreak/>
        <w:t>Spezialkliniken (Fachkrankenhäuser), die Level F zugeordnet werden sollten. Diese werden benötigt, um komplexe, schwer therapierbare und ambulant nicht ausreichend versorgte Patienten zu behandeln.</w:t>
      </w:r>
      <w:r w:rsidRPr="00AB49EE">
        <w:rPr>
          <w:rFonts w:ascii="Trebuchet MS" w:hAnsi="Trebuchet MS"/>
        </w:rPr>
        <w:br/>
        <w:t>Besonderheit bei den bestehenden Kopfschmerzkliniken:</w:t>
      </w:r>
      <w:r w:rsidRPr="00AB49EE">
        <w:rPr>
          <w:rFonts w:ascii="Trebuchet MS" w:hAnsi="Trebuchet MS"/>
        </w:rPr>
        <w:br/>
        <w:t xml:space="preserve">Sie werden von Patienten aus allen Bundesländern besucht. Zur bundesländerübergreifenden Versorgung findet sich im Entwurf wenig. </w:t>
      </w:r>
      <w:r>
        <w:rPr>
          <w:rFonts w:ascii="Trebuchet MS" w:hAnsi="Trebuchet MS"/>
        </w:rPr>
        <w:t>Insoweit stellt sich in diesem Zusammenhang auch die Frage, w</w:t>
      </w:r>
      <w:r w:rsidRPr="00AB49EE">
        <w:rPr>
          <w:rFonts w:ascii="Trebuchet MS" w:hAnsi="Trebuchet MS"/>
        </w:rPr>
        <w:t>er den bundeslandübergreifenden Bedarf fest</w:t>
      </w:r>
      <w:r>
        <w:rPr>
          <w:rFonts w:ascii="Trebuchet MS" w:hAnsi="Trebuchet MS"/>
        </w:rPr>
        <w:t>legt.</w:t>
      </w:r>
      <w:r w:rsidRPr="00AB49EE">
        <w:rPr>
          <w:rFonts w:ascii="Trebuchet MS" w:hAnsi="Trebuchet MS"/>
        </w:rPr>
        <w:t xml:space="preserve"> </w:t>
      </w:r>
    </w:p>
    <w:p w14:paraId="43E0F5CA" w14:textId="1BB48BF4" w:rsidR="0009524E" w:rsidRPr="000B31AD" w:rsidRDefault="0009524E" w:rsidP="0009524E">
      <w:pPr>
        <w:pStyle w:val="Listenabsatz"/>
        <w:numPr>
          <w:ilvl w:val="0"/>
          <w:numId w:val="40"/>
        </w:numPr>
        <w:spacing w:line="360" w:lineRule="auto"/>
        <w:rPr>
          <w:rFonts w:ascii="Trebuchet MS" w:hAnsi="Trebuchet MS"/>
        </w:rPr>
      </w:pPr>
      <w:r w:rsidRPr="000B31AD">
        <w:rPr>
          <w:rFonts w:ascii="Trebuchet MS" w:hAnsi="Trebuchet MS"/>
        </w:rPr>
        <w:t>In größeren Kliniken (z.B</w:t>
      </w:r>
      <w:r w:rsidR="00233A74">
        <w:rPr>
          <w:rFonts w:ascii="Trebuchet MS" w:hAnsi="Trebuchet MS"/>
        </w:rPr>
        <w:t>.</w:t>
      </w:r>
      <w:bookmarkStart w:id="1" w:name="_GoBack"/>
      <w:bookmarkEnd w:id="1"/>
      <w:r w:rsidRPr="000B31AD">
        <w:rPr>
          <w:rFonts w:ascii="Trebuchet MS" w:hAnsi="Trebuchet MS"/>
        </w:rPr>
        <w:t xml:space="preserve"> Universitätskliniken Level 3, seltener Level 2) findet man aktuell Abteilungen für Schmerztherapie, dafür besteht weiterhin großer Bedarf.</w:t>
      </w:r>
    </w:p>
    <w:p w14:paraId="284216A2" w14:textId="2148430E" w:rsidR="0009524E" w:rsidRDefault="0009524E" w:rsidP="0009524E">
      <w:pPr>
        <w:pStyle w:val="Listenabsatz"/>
        <w:numPr>
          <w:ilvl w:val="0"/>
          <w:numId w:val="40"/>
        </w:numPr>
        <w:spacing w:line="360" w:lineRule="auto"/>
        <w:rPr>
          <w:rFonts w:ascii="Trebuchet MS" w:hAnsi="Trebuchet MS"/>
        </w:rPr>
      </w:pPr>
      <w:r w:rsidRPr="000B31AD">
        <w:rPr>
          <w:rFonts w:ascii="Trebuchet MS" w:hAnsi="Trebuchet MS"/>
        </w:rPr>
        <w:t>Multimodale Schmerztherapie findet auch i</w:t>
      </w:r>
      <w:r w:rsidR="00BC2F1D">
        <w:rPr>
          <w:rFonts w:ascii="Trebuchet MS" w:hAnsi="Trebuchet MS"/>
        </w:rPr>
        <w:t>n</w:t>
      </w:r>
      <w:r w:rsidRPr="000B31AD">
        <w:rPr>
          <w:rFonts w:ascii="Trebuchet MS" w:hAnsi="Trebuchet MS"/>
        </w:rPr>
        <w:t xml:space="preserve"> Tageskliniken statt (teilstationär). Diese versorgungsrelevanten Angebote dürfen nicht unter den Tisch fallen.</w:t>
      </w:r>
    </w:p>
    <w:p w14:paraId="0A6B0CF0" w14:textId="3B4D2892" w:rsidR="0009524E" w:rsidRPr="000B31AD" w:rsidRDefault="0009524E" w:rsidP="0009524E">
      <w:pPr>
        <w:pStyle w:val="Listenabsatz"/>
        <w:numPr>
          <w:ilvl w:val="0"/>
          <w:numId w:val="40"/>
        </w:numPr>
        <w:spacing w:line="360" w:lineRule="auto"/>
        <w:rPr>
          <w:rFonts w:ascii="Trebuchet MS" w:hAnsi="Trebuchet MS"/>
        </w:rPr>
      </w:pPr>
      <w:r w:rsidRPr="000B31AD">
        <w:rPr>
          <w:rFonts w:ascii="Trebuchet MS" w:hAnsi="Trebuchet MS"/>
        </w:rPr>
        <w:t>Wünschenswert wäre eine entsprechende Transparenz über die fachliche Qualifikation der Klinik für eine bestimmte Erkrankung auch im Geltungs</w:t>
      </w:r>
      <w:r w:rsidR="00950771">
        <w:rPr>
          <w:rFonts w:ascii="Trebuchet MS" w:hAnsi="Trebuchet MS"/>
        </w:rPr>
        <w:t>b</w:t>
      </w:r>
      <w:r w:rsidRPr="000B31AD">
        <w:rPr>
          <w:rFonts w:ascii="Trebuchet MS" w:hAnsi="Trebuchet MS"/>
        </w:rPr>
        <w:t>ereich der Rehabilitationskliniken nach SGB VI. Gerade aus diesem Bereich treffen häufig Klagen über eine unzureichende Behandlung ein.</w:t>
      </w:r>
    </w:p>
    <w:p w14:paraId="47DBFC9F" w14:textId="77777777" w:rsidR="0009524E" w:rsidRPr="00B33BC3" w:rsidRDefault="0009524E" w:rsidP="0009524E">
      <w:pPr>
        <w:spacing w:line="360" w:lineRule="auto"/>
        <w:ind w:left="720"/>
        <w:rPr>
          <w:rFonts w:ascii="Trebuchet MS" w:hAnsi="Trebuchet MS"/>
        </w:rPr>
      </w:pPr>
    </w:p>
    <w:p w14:paraId="67FCE108" w14:textId="77777777" w:rsidR="0009524E" w:rsidRPr="006D7EE3" w:rsidRDefault="0009524E" w:rsidP="006D7EE3">
      <w:pPr>
        <w:spacing w:line="360" w:lineRule="auto"/>
        <w:rPr>
          <w:rFonts w:ascii="Trebuchet MS" w:hAnsi="Trebuchet MS"/>
        </w:rPr>
      </w:pPr>
    </w:p>
    <w:p w14:paraId="665BA68D" w14:textId="68A352D6" w:rsidR="00995641" w:rsidRPr="00E75596" w:rsidRDefault="00995641" w:rsidP="00E75596">
      <w:pPr>
        <w:spacing w:line="360" w:lineRule="auto"/>
        <w:rPr>
          <w:rFonts w:ascii="Trebuchet MS" w:hAnsi="Trebuchet MS"/>
        </w:rPr>
      </w:pPr>
      <w:r w:rsidRPr="00805786">
        <w:rPr>
          <w:rFonts w:ascii="Trebuchet MS" w:hAnsi="Trebuchet MS"/>
        </w:rPr>
        <w:t xml:space="preserve">Düsseldorf/ Berlin </w:t>
      </w:r>
      <w:r w:rsidR="00454D7B">
        <w:rPr>
          <w:rFonts w:ascii="Trebuchet MS" w:hAnsi="Trebuchet MS"/>
        </w:rPr>
        <w:t>2</w:t>
      </w:r>
      <w:r w:rsidR="00A35FC2">
        <w:rPr>
          <w:rFonts w:ascii="Trebuchet MS" w:hAnsi="Trebuchet MS"/>
        </w:rPr>
        <w:t>5</w:t>
      </w:r>
      <w:r w:rsidR="00A42032" w:rsidRPr="00805786">
        <w:rPr>
          <w:rFonts w:ascii="Trebuchet MS" w:hAnsi="Trebuchet MS"/>
        </w:rPr>
        <w:t>.0</w:t>
      </w:r>
      <w:r w:rsidR="0009524E">
        <w:rPr>
          <w:rFonts w:ascii="Trebuchet MS" w:hAnsi="Trebuchet MS"/>
        </w:rPr>
        <w:t>9</w:t>
      </w:r>
      <w:r w:rsidRPr="00805786">
        <w:rPr>
          <w:rFonts w:ascii="Trebuchet MS" w:hAnsi="Trebuchet MS"/>
        </w:rPr>
        <w:t>.2023</w:t>
      </w:r>
    </w:p>
    <w:sectPr w:rsidR="00995641" w:rsidRPr="00E75596" w:rsidSect="006B56FB">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6923" w14:textId="77777777" w:rsidR="00C15AE1" w:rsidRDefault="00C15AE1" w:rsidP="006B56FB">
      <w:r>
        <w:separator/>
      </w:r>
    </w:p>
  </w:endnote>
  <w:endnote w:type="continuationSeparator" w:id="0">
    <w:p w14:paraId="7FB4ABE6" w14:textId="77777777" w:rsidR="00C15AE1" w:rsidRDefault="00C15AE1" w:rsidP="006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684B" w14:textId="77777777" w:rsidR="007814AF" w:rsidRDefault="007814AF">
    <w:pPr>
      <w:pStyle w:val="Fuzeile"/>
      <w:jc w:val="right"/>
    </w:pPr>
    <w:r>
      <w:fldChar w:fldCharType="begin"/>
    </w:r>
    <w:r>
      <w:instrText>PAGE   \* MERGEFORMAT</w:instrText>
    </w:r>
    <w:r>
      <w:fldChar w:fldCharType="separate"/>
    </w:r>
    <w:r w:rsidR="0083098A">
      <w:rPr>
        <w:noProof/>
      </w:rPr>
      <w:t>4</w:t>
    </w:r>
    <w:r>
      <w:fldChar w:fldCharType="end"/>
    </w:r>
  </w:p>
  <w:p w14:paraId="2148DF63" w14:textId="77777777" w:rsidR="007814AF" w:rsidRDefault="007814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014A" w14:textId="77777777" w:rsidR="00C15AE1" w:rsidRDefault="00C15AE1" w:rsidP="006B56FB">
      <w:r>
        <w:separator/>
      </w:r>
    </w:p>
  </w:footnote>
  <w:footnote w:type="continuationSeparator" w:id="0">
    <w:p w14:paraId="66FB9789" w14:textId="77777777" w:rsidR="00C15AE1" w:rsidRDefault="00C15AE1" w:rsidP="006B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A0E"/>
    <w:multiLevelType w:val="hybridMultilevel"/>
    <w:tmpl w:val="E864CABE"/>
    <w:lvl w:ilvl="0" w:tplc="23305E74">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C1662"/>
    <w:multiLevelType w:val="hybridMultilevel"/>
    <w:tmpl w:val="D7127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E494B"/>
    <w:multiLevelType w:val="hybridMultilevel"/>
    <w:tmpl w:val="E522F7E2"/>
    <w:lvl w:ilvl="0" w:tplc="E32486C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1667BF"/>
    <w:multiLevelType w:val="hybridMultilevel"/>
    <w:tmpl w:val="E68E81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935A9E"/>
    <w:multiLevelType w:val="hybridMultilevel"/>
    <w:tmpl w:val="D39A45EA"/>
    <w:lvl w:ilvl="0" w:tplc="89C2403C">
      <w:start w:val="1"/>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F4A49"/>
    <w:multiLevelType w:val="hybridMultilevel"/>
    <w:tmpl w:val="700E46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AB31B9"/>
    <w:multiLevelType w:val="hybridMultilevel"/>
    <w:tmpl w:val="FDE60224"/>
    <w:lvl w:ilvl="0" w:tplc="04070009">
      <w:start w:val="1"/>
      <w:numFmt w:val="bullet"/>
      <w:lvlText w:val=""/>
      <w:lvlJc w:val="left"/>
      <w:pPr>
        <w:ind w:left="768" w:hanging="360"/>
      </w:pPr>
      <w:rPr>
        <w:rFonts w:ascii="Wingdings" w:hAnsi="Wingdings" w:hint="default"/>
      </w:rPr>
    </w:lvl>
    <w:lvl w:ilvl="1" w:tplc="04070003">
      <w:start w:val="1"/>
      <w:numFmt w:val="bullet"/>
      <w:lvlText w:val="o"/>
      <w:lvlJc w:val="left"/>
      <w:pPr>
        <w:ind w:left="1488" w:hanging="360"/>
      </w:pPr>
      <w:rPr>
        <w:rFonts w:ascii="Courier New" w:hAnsi="Courier New" w:cs="Courier New" w:hint="default"/>
      </w:rPr>
    </w:lvl>
    <w:lvl w:ilvl="2" w:tplc="04070005">
      <w:start w:val="1"/>
      <w:numFmt w:val="bullet"/>
      <w:lvlText w:val=""/>
      <w:lvlJc w:val="left"/>
      <w:pPr>
        <w:ind w:left="2208" w:hanging="360"/>
      </w:pPr>
      <w:rPr>
        <w:rFonts w:ascii="Wingdings" w:hAnsi="Wingdings" w:hint="default"/>
      </w:rPr>
    </w:lvl>
    <w:lvl w:ilvl="3" w:tplc="04070001">
      <w:start w:val="1"/>
      <w:numFmt w:val="bullet"/>
      <w:lvlText w:val=""/>
      <w:lvlJc w:val="left"/>
      <w:pPr>
        <w:ind w:left="2928" w:hanging="360"/>
      </w:pPr>
      <w:rPr>
        <w:rFonts w:ascii="Symbol" w:hAnsi="Symbol" w:hint="default"/>
      </w:rPr>
    </w:lvl>
    <w:lvl w:ilvl="4" w:tplc="04070003">
      <w:start w:val="1"/>
      <w:numFmt w:val="bullet"/>
      <w:lvlText w:val="o"/>
      <w:lvlJc w:val="left"/>
      <w:pPr>
        <w:ind w:left="3648" w:hanging="360"/>
      </w:pPr>
      <w:rPr>
        <w:rFonts w:ascii="Courier New" w:hAnsi="Courier New" w:cs="Courier New" w:hint="default"/>
      </w:rPr>
    </w:lvl>
    <w:lvl w:ilvl="5" w:tplc="04070005">
      <w:start w:val="1"/>
      <w:numFmt w:val="bullet"/>
      <w:lvlText w:val=""/>
      <w:lvlJc w:val="left"/>
      <w:pPr>
        <w:ind w:left="4368" w:hanging="360"/>
      </w:pPr>
      <w:rPr>
        <w:rFonts w:ascii="Wingdings" w:hAnsi="Wingdings" w:hint="default"/>
      </w:rPr>
    </w:lvl>
    <w:lvl w:ilvl="6" w:tplc="04070001">
      <w:start w:val="1"/>
      <w:numFmt w:val="bullet"/>
      <w:lvlText w:val=""/>
      <w:lvlJc w:val="left"/>
      <w:pPr>
        <w:ind w:left="5088" w:hanging="360"/>
      </w:pPr>
      <w:rPr>
        <w:rFonts w:ascii="Symbol" w:hAnsi="Symbol" w:hint="default"/>
      </w:rPr>
    </w:lvl>
    <w:lvl w:ilvl="7" w:tplc="04070003">
      <w:start w:val="1"/>
      <w:numFmt w:val="bullet"/>
      <w:lvlText w:val="o"/>
      <w:lvlJc w:val="left"/>
      <w:pPr>
        <w:ind w:left="5808" w:hanging="360"/>
      </w:pPr>
      <w:rPr>
        <w:rFonts w:ascii="Courier New" w:hAnsi="Courier New" w:cs="Courier New" w:hint="default"/>
      </w:rPr>
    </w:lvl>
    <w:lvl w:ilvl="8" w:tplc="04070005">
      <w:start w:val="1"/>
      <w:numFmt w:val="bullet"/>
      <w:lvlText w:val=""/>
      <w:lvlJc w:val="left"/>
      <w:pPr>
        <w:ind w:left="6528" w:hanging="360"/>
      </w:pPr>
      <w:rPr>
        <w:rFonts w:ascii="Wingdings" w:hAnsi="Wingdings" w:hint="default"/>
      </w:rPr>
    </w:lvl>
  </w:abstractNum>
  <w:abstractNum w:abstractNumId="7" w15:restartNumberingAfterBreak="0">
    <w:nsid w:val="15DF3D0E"/>
    <w:multiLevelType w:val="hybridMultilevel"/>
    <w:tmpl w:val="7C16C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6F5154"/>
    <w:multiLevelType w:val="hybridMultilevel"/>
    <w:tmpl w:val="B8E0117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17AF3D0D"/>
    <w:multiLevelType w:val="hybridMultilevel"/>
    <w:tmpl w:val="4AA4E3C6"/>
    <w:lvl w:ilvl="0" w:tplc="541AE1C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836B02"/>
    <w:multiLevelType w:val="hybridMultilevel"/>
    <w:tmpl w:val="9246011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EA78B0"/>
    <w:multiLevelType w:val="hybridMultilevel"/>
    <w:tmpl w:val="99FA9D34"/>
    <w:lvl w:ilvl="0" w:tplc="0C403292">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A72D9F"/>
    <w:multiLevelType w:val="hybridMultilevel"/>
    <w:tmpl w:val="6ACA2660"/>
    <w:lvl w:ilvl="0" w:tplc="B662743E">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51474C"/>
    <w:multiLevelType w:val="hybridMultilevel"/>
    <w:tmpl w:val="EFAC1F70"/>
    <w:lvl w:ilvl="0" w:tplc="6DF826E8">
      <w:start w:val="1"/>
      <w:numFmt w:val="bullet"/>
      <w:lvlText w:val=""/>
      <w:lvlJc w:val="left"/>
      <w:pPr>
        <w:tabs>
          <w:tab w:val="num" w:pos="720"/>
        </w:tabs>
        <w:ind w:left="720" w:hanging="360"/>
      </w:pPr>
      <w:rPr>
        <w:rFonts w:ascii="Wingdings" w:hAnsi="Wingdings" w:hint="default"/>
      </w:rPr>
    </w:lvl>
    <w:lvl w:ilvl="1" w:tplc="F4F2B296">
      <w:start w:val="1"/>
      <w:numFmt w:val="bullet"/>
      <w:lvlText w:val=""/>
      <w:lvlJc w:val="left"/>
      <w:pPr>
        <w:tabs>
          <w:tab w:val="num" w:pos="1440"/>
        </w:tabs>
        <w:ind w:left="1440" w:hanging="360"/>
      </w:pPr>
      <w:rPr>
        <w:rFonts w:ascii="Wingdings" w:hAnsi="Wingdings" w:hint="default"/>
      </w:rPr>
    </w:lvl>
    <w:lvl w:ilvl="2" w:tplc="C950BDF8">
      <w:start w:val="1"/>
      <w:numFmt w:val="bullet"/>
      <w:lvlText w:val=""/>
      <w:lvlJc w:val="left"/>
      <w:pPr>
        <w:tabs>
          <w:tab w:val="num" w:pos="2160"/>
        </w:tabs>
        <w:ind w:left="2160" w:hanging="360"/>
      </w:pPr>
      <w:rPr>
        <w:rFonts w:ascii="Wingdings" w:hAnsi="Wingdings" w:hint="default"/>
      </w:rPr>
    </w:lvl>
    <w:lvl w:ilvl="3" w:tplc="465A5996">
      <w:start w:val="1"/>
      <w:numFmt w:val="bullet"/>
      <w:lvlText w:val=""/>
      <w:lvlJc w:val="left"/>
      <w:pPr>
        <w:tabs>
          <w:tab w:val="num" w:pos="2880"/>
        </w:tabs>
        <w:ind w:left="2880" w:hanging="360"/>
      </w:pPr>
      <w:rPr>
        <w:rFonts w:ascii="Wingdings" w:hAnsi="Wingdings" w:hint="default"/>
      </w:rPr>
    </w:lvl>
    <w:lvl w:ilvl="4" w:tplc="51D84F40">
      <w:start w:val="1"/>
      <w:numFmt w:val="bullet"/>
      <w:lvlText w:val=""/>
      <w:lvlJc w:val="left"/>
      <w:pPr>
        <w:tabs>
          <w:tab w:val="num" w:pos="3600"/>
        </w:tabs>
        <w:ind w:left="3600" w:hanging="360"/>
      </w:pPr>
      <w:rPr>
        <w:rFonts w:ascii="Wingdings" w:hAnsi="Wingdings" w:hint="default"/>
      </w:rPr>
    </w:lvl>
    <w:lvl w:ilvl="5" w:tplc="B24C93B6">
      <w:start w:val="1"/>
      <w:numFmt w:val="bullet"/>
      <w:lvlText w:val=""/>
      <w:lvlJc w:val="left"/>
      <w:pPr>
        <w:tabs>
          <w:tab w:val="num" w:pos="4320"/>
        </w:tabs>
        <w:ind w:left="4320" w:hanging="360"/>
      </w:pPr>
      <w:rPr>
        <w:rFonts w:ascii="Wingdings" w:hAnsi="Wingdings" w:hint="default"/>
      </w:rPr>
    </w:lvl>
    <w:lvl w:ilvl="6" w:tplc="1EAE78D0">
      <w:start w:val="1"/>
      <w:numFmt w:val="bullet"/>
      <w:lvlText w:val=""/>
      <w:lvlJc w:val="left"/>
      <w:pPr>
        <w:tabs>
          <w:tab w:val="num" w:pos="5040"/>
        </w:tabs>
        <w:ind w:left="5040" w:hanging="360"/>
      </w:pPr>
      <w:rPr>
        <w:rFonts w:ascii="Wingdings" w:hAnsi="Wingdings" w:hint="default"/>
      </w:rPr>
    </w:lvl>
    <w:lvl w:ilvl="7" w:tplc="65C22ADA">
      <w:start w:val="1"/>
      <w:numFmt w:val="bullet"/>
      <w:lvlText w:val=""/>
      <w:lvlJc w:val="left"/>
      <w:pPr>
        <w:tabs>
          <w:tab w:val="num" w:pos="5760"/>
        </w:tabs>
        <w:ind w:left="5760" w:hanging="360"/>
      </w:pPr>
      <w:rPr>
        <w:rFonts w:ascii="Wingdings" w:hAnsi="Wingdings" w:hint="default"/>
      </w:rPr>
    </w:lvl>
    <w:lvl w:ilvl="8" w:tplc="40B2472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51B6D"/>
    <w:multiLevelType w:val="hybridMultilevel"/>
    <w:tmpl w:val="8318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4054D3"/>
    <w:multiLevelType w:val="hybridMultilevel"/>
    <w:tmpl w:val="8318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072C75"/>
    <w:multiLevelType w:val="hybridMultilevel"/>
    <w:tmpl w:val="6DD86F8C"/>
    <w:lvl w:ilvl="0" w:tplc="EB7EEA34">
      <w:start w:val="1"/>
      <w:numFmt w:val="bullet"/>
      <w:lvlText w:val="·"/>
      <w:lvlJc w:val="left"/>
      <w:pPr>
        <w:ind w:left="709" w:hanging="360"/>
      </w:pPr>
      <w:rPr>
        <w:rFonts w:ascii="Symbol" w:eastAsia="Symbol" w:hAnsi="Symbol" w:cs="Symbol" w:hint="default"/>
      </w:rPr>
    </w:lvl>
    <w:lvl w:ilvl="1" w:tplc="4FFA9892">
      <w:start w:val="1"/>
      <w:numFmt w:val="bullet"/>
      <w:lvlText w:val="o"/>
      <w:lvlJc w:val="left"/>
      <w:pPr>
        <w:ind w:left="1429" w:hanging="360"/>
      </w:pPr>
      <w:rPr>
        <w:rFonts w:ascii="Courier New" w:eastAsia="Courier New" w:hAnsi="Courier New" w:cs="Courier New" w:hint="default"/>
      </w:rPr>
    </w:lvl>
    <w:lvl w:ilvl="2" w:tplc="92B81808">
      <w:start w:val="1"/>
      <w:numFmt w:val="bullet"/>
      <w:lvlText w:val="§"/>
      <w:lvlJc w:val="left"/>
      <w:pPr>
        <w:ind w:left="2149" w:hanging="360"/>
      </w:pPr>
      <w:rPr>
        <w:rFonts w:ascii="Wingdings" w:eastAsia="Wingdings" w:hAnsi="Wingdings" w:cs="Wingdings" w:hint="default"/>
      </w:rPr>
    </w:lvl>
    <w:lvl w:ilvl="3" w:tplc="603C5DD8">
      <w:start w:val="1"/>
      <w:numFmt w:val="bullet"/>
      <w:lvlText w:val="·"/>
      <w:lvlJc w:val="left"/>
      <w:pPr>
        <w:ind w:left="2869" w:hanging="360"/>
      </w:pPr>
      <w:rPr>
        <w:rFonts w:ascii="Symbol" w:eastAsia="Symbol" w:hAnsi="Symbol" w:cs="Symbol" w:hint="default"/>
      </w:rPr>
    </w:lvl>
    <w:lvl w:ilvl="4" w:tplc="9E56D482">
      <w:start w:val="1"/>
      <w:numFmt w:val="bullet"/>
      <w:lvlText w:val="o"/>
      <w:lvlJc w:val="left"/>
      <w:pPr>
        <w:ind w:left="3589" w:hanging="360"/>
      </w:pPr>
      <w:rPr>
        <w:rFonts w:ascii="Courier New" w:eastAsia="Courier New" w:hAnsi="Courier New" w:cs="Courier New" w:hint="default"/>
      </w:rPr>
    </w:lvl>
    <w:lvl w:ilvl="5" w:tplc="1AA8FC22">
      <w:start w:val="1"/>
      <w:numFmt w:val="bullet"/>
      <w:lvlText w:val="§"/>
      <w:lvlJc w:val="left"/>
      <w:pPr>
        <w:ind w:left="4309" w:hanging="360"/>
      </w:pPr>
      <w:rPr>
        <w:rFonts w:ascii="Wingdings" w:eastAsia="Wingdings" w:hAnsi="Wingdings" w:cs="Wingdings" w:hint="default"/>
      </w:rPr>
    </w:lvl>
    <w:lvl w:ilvl="6" w:tplc="49C8FBDA">
      <w:start w:val="1"/>
      <w:numFmt w:val="bullet"/>
      <w:lvlText w:val="·"/>
      <w:lvlJc w:val="left"/>
      <w:pPr>
        <w:ind w:left="5029" w:hanging="360"/>
      </w:pPr>
      <w:rPr>
        <w:rFonts w:ascii="Symbol" w:eastAsia="Symbol" w:hAnsi="Symbol" w:cs="Symbol" w:hint="default"/>
      </w:rPr>
    </w:lvl>
    <w:lvl w:ilvl="7" w:tplc="6B144150">
      <w:start w:val="1"/>
      <w:numFmt w:val="bullet"/>
      <w:lvlText w:val="o"/>
      <w:lvlJc w:val="left"/>
      <w:pPr>
        <w:ind w:left="5749" w:hanging="360"/>
      </w:pPr>
      <w:rPr>
        <w:rFonts w:ascii="Courier New" w:eastAsia="Courier New" w:hAnsi="Courier New" w:cs="Courier New" w:hint="default"/>
      </w:rPr>
    </w:lvl>
    <w:lvl w:ilvl="8" w:tplc="02EED972">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1A37EBF"/>
    <w:multiLevelType w:val="hybridMultilevel"/>
    <w:tmpl w:val="C0A294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B55419"/>
    <w:multiLevelType w:val="hybridMultilevel"/>
    <w:tmpl w:val="9430A2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EA0B64"/>
    <w:multiLevelType w:val="hybridMultilevel"/>
    <w:tmpl w:val="95F67F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CD3C12"/>
    <w:multiLevelType w:val="hybridMultilevel"/>
    <w:tmpl w:val="E7E4BD28"/>
    <w:lvl w:ilvl="0" w:tplc="94EA4FC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A015DE"/>
    <w:multiLevelType w:val="hybridMultilevel"/>
    <w:tmpl w:val="EFA2C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F32D62"/>
    <w:multiLevelType w:val="hybridMultilevel"/>
    <w:tmpl w:val="299A8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656F87"/>
    <w:multiLevelType w:val="hybridMultilevel"/>
    <w:tmpl w:val="D3E477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175B64"/>
    <w:multiLevelType w:val="hybridMultilevel"/>
    <w:tmpl w:val="363E6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7919D1"/>
    <w:multiLevelType w:val="hybridMultilevel"/>
    <w:tmpl w:val="363E6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B3526A"/>
    <w:multiLevelType w:val="hybridMultilevel"/>
    <w:tmpl w:val="8318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1255D2"/>
    <w:multiLevelType w:val="hybridMultilevel"/>
    <w:tmpl w:val="DC8C8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270E6D"/>
    <w:multiLevelType w:val="hybridMultilevel"/>
    <w:tmpl w:val="AD9252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70485F"/>
    <w:multiLevelType w:val="hybridMultilevel"/>
    <w:tmpl w:val="28C2E3C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3E125B"/>
    <w:multiLevelType w:val="hybridMultilevel"/>
    <w:tmpl w:val="99BE7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D56B83"/>
    <w:multiLevelType w:val="hybridMultilevel"/>
    <w:tmpl w:val="8848BC02"/>
    <w:lvl w:ilvl="0" w:tplc="7E6698E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0CF1535"/>
    <w:multiLevelType w:val="hybridMultilevel"/>
    <w:tmpl w:val="C136AE4A"/>
    <w:lvl w:ilvl="0" w:tplc="745A385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72783355"/>
    <w:multiLevelType w:val="hybridMultilevel"/>
    <w:tmpl w:val="02D03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163791"/>
    <w:multiLevelType w:val="hybridMultilevel"/>
    <w:tmpl w:val="BDD884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5817A4"/>
    <w:multiLevelType w:val="hybridMultilevel"/>
    <w:tmpl w:val="93D85A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D973F3"/>
    <w:multiLevelType w:val="hybridMultilevel"/>
    <w:tmpl w:val="A19C60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CB50FD0"/>
    <w:multiLevelType w:val="hybridMultilevel"/>
    <w:tmpl w:val="3566E3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9B72FD"/>
    <w:multiLevelType w:val="hybridMultilevel"/>
    <w:tmpl w:val="C136AE4A"/>
    <w:lvl w:ilvl="0" w:tplc="745A385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7F843C85"/>
    <w:multiLevelType w:val="hybridMultilevel"/>
    <w:tmpl w:val="DEB201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33"/>
  </w:num>
  <w:num w:numId="4">
    <w:abstractNumId w:val="24"/>
  </w:num>
  <w:num w:numId="5">
    <w:abstractNumId w:val="13"/>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5"/>
  </w:num>
  <w:num w:numId="10">
    <w:abstractNumId w:val="20"/>
  </w:num>
  <w:num w:numId="11">
    <w:abstractNumId w:val="26"/>
  </w:num>
  <w:num w:numId="12">
    <w:abstractNumId w:val="14"/>
  </w:num>
  <w:num w:numId="13">
    <w:abstractNumId w:val="15"/>
  </w:num>
  <w:num w:numId="14">
    <w:abstractNumId w:val="32"/>
  </w:num>
  <w:num w:numId="15">
    <w:abstractNumId w:val="38"/>
  </w:num>
  <w:num w:numId="16">
    <w:abstractNumId w:val="28"/>
  </w:num>
  <w:num w:numId="17">
    <w:abstractNumId w:val="1"/>
  </w:num>
  <w:num w:numId="18">
    <w:abstractNumId w:val="7"/>
  </w:num>
  <w:num w:numId="19">
    <w:abstractNumId w:val="9"/>
  </w:num>
  <w:num w:numId="20">
    <w:abstractNumId w:val="18"/>
  </w:num>
  <w:num w:numId="21">
    <w:abstractNumId w:val="34"/>
  </w:num>
  <w:num w:numId="22">
    <w:abstractNumId w:val="16"/>
  </w:num>
  <w:num w:numId="23">
    <w:abstractNumId w:val="29"/>
  </w:num>
  <w:num w:numId="24">
    <w:abstractNumId w:val="12"/>
  </w:num>
  <w:num w:numId="25">
    <w:abstractNumId w:val="22"/>
  </w:num>
  <w:num w:numId="26">
    <w:abstractNumId w:val="4"/>
  </w:num>
  <w:num w:numId="27">
    <w:abstractNumId w:val="35"/>
  </w:num>
  <w:num w:numId="28">
    <w:abstractNumId w:val="3"/>
  </w:num>
  <w:num w:numId="29">
    <w:abstractNumId w:val="17"/>
  </w:num>
  <w:num w:numId="30">
    <w:abstractNumId w:val="0"/>
  </w:num>
  <w:num w:numId="31">
    <w:abstractNumId w:val="5"/>
  </w:num>
  <w:num w:numId="32">
    <w:abstractNumId w:val="37"/>
  </w:num>
  <w:num w:numId="33">
    <w:abstractNumId w:val="23"/>
  </w:num>
  <w:num w:numId="34">
    <w:abstractNumId w:val="39"/>
  </w:num>
  <w:num w:numId="35">
    <w:abstractNumId w:val="36"/>
  </w:num>
  <w:num w:numId="36">
    <w:abstractNumId w:val="30"/>
  </w:num>
  <w:num w:numId="37">
    <w:abstractNumId w:val="19"/>
  </w:num>
  <w:num w:numId="38">
    <w:abstractNumId w:val="11"/>
  </w:num>
  <w:num w:numId="39">
    <w:abstractNumId w:val="21"/>
  </w:num>
  <w:num w:numId="40">
    <w:abstractNumId w:val="27"/>
  </w:num>
  <w:num w:numId="4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9"/>
    <w:rsid w:val="00001C5F"/>
    <w:rsid w:val="00005920"/>
    <w:rsid w:val="00006B88"/>
    <w:rsid w:val="00007107"/>
    <w:rsid w:val="00010CA8"/>
    <w:rsid w:val="00012954"/>
    <w:rsid w:val="000132CB"/>
    <w:rsid w:val="0001506A"/>
    <w:rsid w:val="00017D88"/>
    <w:rsid w:val="00024928"/>
    <w:rsid w:val="000263CF"/>
    <w:rsid w:val="000266A6"/>
    <w:rsid w:val="000334CF"/>
    <w:rsid w:val="00033A77"/>
    <w:rsid w:val="000342DF"/>
    <w:rsid w:val="00034E92"/>
    <w:rsid w:val="00035079"/>
    <w:rsid w:val="00036BA4"/>
    <w:rsid w:val="000373DD"/>
    <w:rsid w:val="00041F78"/>
    <w:rsid w:val="00043473"/>
    <w:rsid w:val="000519A9"/>
    <w:rsid w:val="00052A5F"/>
    <w:rsid w:val="000546D1"/>
    <w:rsid w:val="00054939"/>
    <w:rsid w:val="00057003"/>
    <w:rsid w:val="00060022"/>
    <w:rsid w:val="00061577"/>
    <w:rsid w:val="000619D9"/>
    <w:rsid w:val="00067B16"/>
    <w:rsid w:val="0007265E"/>
    <w:rsid w:val="00072C5C"/>
    <w:rsid w:val="000771B3"/>
    <w:rsid w:val="000805A9"/>
    <w:rsid w:val="00080DED"/>
    <w:rsid w:val="00080DF2"/>
    <w:rsid w:val="00081F84"/>
    <w:rsid w:val="00083FC2"/>
    <w:rsid w:val="00090362"/>
    <w:rsid w:val="00090EEB"/>
    <w:rsid w:val="00091A30"/>
    <w:rsid w:val="00092C55"/>
    <w:rsid w:val="00092EE9"/>
    <w:rsid w:val="0009524E"/>
    <w:rsid w:val="000A2801"/>
    <w:rsid w:val="000A4599"/>
    <w:rsid w:val="000A5BEA"/>
    <w:rsid w:val="000A6202"/>
    <w:rsid w:val="000B234E"/>
    <w:rsid w:val="000B4667"/>
    <w:rsid w:val="000B528B"/>
    <w:rsid w:val="000B7AA2"/>
    <w:rsid w:val="000C4BC7"/>
    <w:rsid w:val="000C4C3E"/>
    <w:rsid w:val="000C5EE4"/>
    <w:rsid w:val="000D074D"/>
    <w:rsid w:val="000D236B"/>
    <w:rsid w:val="000D248C"/>
    <w:rsid w:val="000D288D"/>
    <w:rsid w:val="000D2F36"/>
    <w:rsid w:val="000E00A0"/>
    <w:rsid w:val="000E5582"/>
    <w:rsid w:val="000F3A38"/>
    <w:rsid w:val="00104A07"/>
    <w:rsid w:val="00104EBD"/>
    <w:rsid w:val="001060AC"/>
    <w:rsid w:val="00106F97"/>
    <w:rsid w:val="00111342"/>
    <w:rsid w:val="001113CD"/>
    <w:rsid w:val="001118E9"/>
    <w:rsid w:val="0011271F"/>
    <w:rsid w:val="00114AFD"/>
    <w:rsid w:val="00114B3F"/>
    <w:rsid w:val="00117B69"/>
    <w:rsid w:val="00117D9D"/>
    <w:rsid w:val="00120813"/>
    <w:rsid w:val="00125E91"/>
    <w:rsid w:val="00127131"/>
    <w:rsid w:val="0012720E"/>
    <w:rsid w:val="00127394"/>
    <w:rsid w:val="00132057"/>
    <w:rsid w:val="00133E88"/>
    <w:rsid w:val="001375CD"/>
    <w:rsid w:val="00141C7C"/>
    <w:rsid w:val="00142A9D"/>
    <w:rsid w:val="00147897"/>
    <w:rsid w:val="00147DAE"/>
    <w:rsid w:val="00147E48"/>
    <w:rsid w:val="001501C6"/>
    <w:rsid w:val="00150B61"/>
    <w:rsid w:val="001548F1"/>
    <w:rsid w:val="001559A5"/>
    <w:rsid w:val="0016019D"/>
    <w:rsid w:val="0016241C"/>
    <w:rsid w:val="00162C23"/>
    <w:rsid w:val="00162CEA"/>
    <w:rsid w:val="00166563"/>
    <w:rsid w:val="001668D1"/>
    <w:rsid w:val="00167109"/>
    <w:rsid w:val="001746A9"/>
    <w:rsid w:val="0017657F"/>
    <w:rsid w:val="001800E1"/>
    <w:rsid w:val="0018012B"/>
    <w:rsid w:val="00183572"/>
    <w:rsid w:val="00184D75"/>
    <w:rsid w:val="00185CDC"/>
    <w:rsid w:val="00187D9A"/>
    <w:rsid w:val="001924E8"/>
    <w:rsid w:val="00192F72"/>
    <w:rsid w:val="0019334F"/>
    <w:rsid w:val="00193859"/>
    <w:rsid w:val="00197256"/>
    <w:rsid w:val="001A2284"/>
    <w:rsid w:val="001A55CB"/>
    <w:rsid w:val="001B2740"/>
    <w:rsid w:val="001B3548"/>
    <w:rsid w:val="001B3746"/>
    <w:rsid w:val="001B735E"/>
    <w:rsid w:val="001C58E0"/>
    <w:rsid w:val="001C627F"/>
    <w:rsid w:val="001C6800"/>
    <w:rsid w:val="001C76A4"/>
    <w:rsid w:val="001D17E0"/>
    <w:rsid w:val="001D57DC"/>
    <w:rsid w:val="001D70A6"/>
    <w:rsid w:val="001D75F6"/>
    <w:rsid w:val="001E0A4A"/>
    <w:rsid w:val="001E1913"/>
    <w:rsid w:val="001E41D0"/>
    <w:rsid w:val="001E4D37"/>
    <w:rsid w:val="001E6C75"/>
    <w:rsid w:val="001E78CF"/>
    <w:rsid w:val="001F10A7"/>
    <w:rsid w:val="001F30EE"/>
    <w:rsid w:val="001F6848"/>
    <w:rsid w:val="001F7910"/>
    <w:rsid w:val="00202052"/>
    <w:rsid w:val="00211F9B"/>
    <w:rsid w:val="00217BB4"/>
    <w:rsid w:val="002206AA"/>
    <w:rsid w:val="00220AFE"/>
    <w:rsid w:val="00227358"/>
    <w:rsid w:val="00227DDC"/>
    <w:rsid w:val="00233A74"/>
    <w:rsid w:val="00234DF0"/>
    <w:rsid w:val="00235D64"/>
    <w:rsid w:val="002372BC"/>
    <w:rsid w:val="0024351B"/>
    <w:rsid w:val="00243C79"/>
    <w:rsid w:val="00244CD0"/>
    <w:rsid w:val="00244DB0"/>
    <w:rsid w:val="0024530B"/>
    <w:rsid w:val="00245821"/>
    <w:rsid w:val="002468FF"/>
    <w:rsid w:val="00250279"/>
    <w:rsid w:val="00251381"/>
    <w:rsid w:val="00251DA9"/>
    <w:rsid w:val="00252199"/>
    <w:rsid w:val="00252713"/>
    <w:rsid w:val="00252A8A"/>
    <w:rsid w:val="0025310B"/>
    <w:rsid w:val="00253BCF"/>
    <w:rsid w:val="00254BD5"/>
    <w:rsid w:val="00257787"/>
    <w:rsid w:val="002704AC"/>
    <w:rsid w:val="0027091A"/>
    <w:rsid w:val="00270B90"/>
    <w:rsid w:val="00270C6A"/>
    <w:rsid w:val="00270CC2"/>
    <w:rsid w:val="00274651"/>
    <w:rsid w:val="002758C1"/>
    <w:rsid w:val="0029263C"/>
    <w:rsid w:val="002937C7"/>
    <w:rsid w:val="00294AD8"/>
    <w:rsid w:val="002A00F3"/>
    <w:rsid w:val="002A674F"/>
    <w:rsid w:val="002A6833"/>
    <w:rsid w:val="002B2A8F"/>
    <w:rsid w:val="002C06E1"/>
    <w:rsid w:val="002C0BE8"/>
    <w:rsid w:val="002C420A"/>
    <w:rsid w:val="002C46C5"/>
    <w:rsid w:val="002C513E"/>
    <w:rsid w:val="002D4BFC"/>
    <w:rsid w:val="002D5A6A"/>
    <w:rsid w:val="002D6769"/>
    <w:rsid w:val="002E0FE8"/>
    <w:rsid w:val="002E1825"/>
    <w:rsid w:val="002E1BC8"/>
    <w:rsid w:val="002E4B46"/>
    <w:rsid w:val="002E5C46"/>
    <w:rsid w:val="002F27B2"/>
    <w:rsid w:val="002F4E72"/>
    <w:rsid w:val="002F5E87"/>
    <w:rsid w:val="0030373E"/>
    <w:rsid w:val="003078A7"/>
    <w:rsid w:val="00310BF8"/>
    <w:rsid w:val="00312FB9"/>
    <w:rsid w:val="003169C7"/>
    <w:rsid w:val="00321B5E"/>
    <w:rsid w:val="003241ED"/>
    <w:rsid w:val="00324770"/>
    <w:rsid w:val="0033037C"/>
    <w:rsid w:val="003349A2"/>
    <w:rsid w:val="00337F51"/>
    <w:rsid w:val="00345D9E"/>
    <w:rsid w:val="003472BC"/>
    <w:rsid w:val="0035331A"/>
    <w:rsid w:val="003534B5"/>
    <w:rsid w:val="00353D27"/>
    <w:rsid w:val="00354001"/>
    <w:rsid w:val="00354297"/>
    <w:rsid w:val="00357568"/>
    <w:rsid w:val="003610D7"/>
    <w:rsid w:val="00362B32"/>
    <w:rsid w:val="00362CC1"/>
    <w:rsid w:val="00363DCD"/>
    <w:rsid w:val="00364715"/>
    <w:rsid w:val="00364753"/>
    <w:rsid w:val="00364BB7"/>
    <w:rsid w:val="003716E8"/>
    <w:rsid w:val="00373308"/>
    <w:rsid w:val="0037438B"/>
    <w:rsid w:val="003748F0"/>
    <w:rsid w:val="00377DD6"/>
    <w:rsid w:val="00380422"/>
    <w:rsid w:val="00381457"/>
    <w:rsid w:val="00381E21"/>
    <w:rsid w:val="003835BD"/>
    <w:rsid w:val="003853FA"/>
    <w:rsid w:val="00392034"/>
    <w:rsid w:val="00392100"/>
    <w:rsid w:val="00392AFD"/>
    <w:rsid w:val="0039428D"/>
    <w:rsid w:val="00394840"/>
    <w:rsid w:val="00394912"/>
    <w:rsid w:val="003A11E2"/>
    <w:rsid w:val="003A3C4E"/>
    <w:rsid w:val="003A4C0E"/>
    <w:rsid w:val="003A6386"/>
    <w:rsid w:val="003B2C3F"/>
    <w:rsid w:val="003B3849"/>
    <w:rsid w:val="003B3AE9"/>
    <w:rsid w:val="003B57D5"/>
    <w:rsid w:val="003B594E"/>
    <w:rsid w:val="003B6030"/>
    <w:rsid w:val="003C5482"/>
    <w:rsid w:val="003D0D1A"/>
    <w:rsid w:val="003D12D3"/>
    <w:rsid w:val="003D4505"/>
    <w:rsid w:val="003D5A95"/>
    <w:rsid w:val="003D6368"/>
    <w:rsid w:val="003E1A52"/>
    <w:rsid w:val="003E5254"/>
    <w:rsid w:val="003F0FFE"/>
    <w:rsid w:val="003F3A7C"/>
    <w:rsid w:val="003F43C2"/>
    <w:rsid w:val="003F5BC2"/>
    <w:rsid w:val="00403574"/>
    <w:rsid w:val="00405390"/>
    <w:rsid w:val="00405EFF"/>
    <w:rsid w:val="00406CA7"/>
    <w:rsid w:val="00407165"/>
    <w:rsid w:val="00410D50"/>
    <w:rsid w:val="00413A8C"/>
    <w:rsid w:val="0042170D"/>
    <w:rsid w:val="00421FAB"/>
    <w:rsid w:val="0042554A"/>
    <w:rsid w:val="00425D70"/>
    <w:rsid w:val="00430BF2"/>
    <w:rsid w:val="004316D2"/>
    <w:rsid w:val="00431957"/>
    <w:rsid w:val="00431A74"/>
    <w:rsid w:val="004328E3"/>
    <w:rsid w:val="00434E95"/>
    <w:rsid w:val="004359A2"/>
    <w:rsid w:val="004365EC"/>
    <w:rsid w:val="0044417E"/>
    <w:rsid w:val="00444B7E"/>
    <w:rsid w:val="00453463"/>
    <w:rsid w:val="00453E5A"/>
    <w:rsid w:val="00454D7B"/>
    <w:rsid w:val="00455D28"/>
    <w:rsid w:val="00457F08"/>
    <w:rsid w:val="0046071E"/>
    <w:rsid w:val="00464BAA"/>
    <w:rsid w:val="004660F0"/>
    <w:rsid w:val="00466998"/>
    <w:rsid w:val="00471845"/>
    <w:rsid w:val="00475104"/>
    <w:rsid w:val="00485B1F"/>
    <w:rsid w:val="00485C8E"/>
    <w:rsid w:val="00485DD0"/>
    <w:rsid w:val="00485FDF"/>
    <w:rsid w:val="00487BF8"/>
    <w:rsid w:val="00490165"/>
    <w:rsid w:val="00490922"/>
    <w:rsid w:val="00494E7F"/>
    <w:rsid w:val="0049513B"/>
    <w:rsid w:val="004A5C9C"/>
    <w:rsid w:val="004A646D"/>
    <w:rsid w:val="004B05F6"/>
    <w:rsid w:val="004B0E1C"/>
    <w:rsid w:val="004B548A"/>
    <w:rsid w:val="004B6847"/>
    <w:rsid w:val="004C24E4"/>
    <w:rsid w:val="004C27E8"/>
    <w:rsid w:val="004C4876"/>
    <w:rsid w:val="004C76D2"/>
    <w:rsid w:val="004C7C04"/>
    <w:rsid w:val="004C7FB4"/>
    <w:rsid w:val="004D2B4A"/>
    <w:rsid w:val="004D2FA1"/>
    <w:rsid w:val="004D3DCA"/>
    <w:rsid w:val="004D458E"/>
    <w:rsid w:val="004D4D80"/>
    <w:rsid w:val="004D748C"/>
    <w:rsid w:val="004E01DA"/>
    <w:rsid w:val="004E095F"/>
    <w:rsid w:val="004E2035"/>
    <w:rsid w:val="004E59D1"/>
    <w:rsid w:val="004E5CCB"/>
    <w:rsid w:val="004E5D7F"/>
    <w:rsid w:val="004E7E4C"/>
    <w:rsid w:val="004F184E"/>
    <w:rsid w:val="004F208A"/>
    <w:rsid w:val="004F2465"/>
    <w:rsid w:val="004F3D99"/>
    <w:rsid w:val="004F6A41"/>
    <w:rsid w:val="004F776F"/>
    <w:rsid w:val="0050017B"/>
    <w:rsid w:val="005032CB"/>
    <w:rsid w:val="0050555D"/>
    <w:rsid w:val="00505F3A"/>
    <w:rsid w:val="00506B09"/>
    <w:rsid w:val="00506B24"/>
    <w:rsid w:val="00507A73"/>
    <w:rsid w:val="005135AE"/>
    <w:rsid w:val="0051643C"/>
    <w:rsid w:val="005164C3"/>
    <w:rsid w:val="00520A79"/>
    <w:rsid w:val="00522791"/>
    <w:rsid w:val="005244E3"/>
    <w:rsid w:val="0052559B"/>
    <w:rsid w:val="00525B7B"/>
    <w:rsid w:val="00527085"/>
    <w:rsid w:val="005341DB"/>
    <w:rsid w:val="005365FE"/>
    <w:rsid w:val="00536B9A"/>
    <w:rsid w:val="005401EA"/>
    <w:rsid w:val="0054140F"/>
    <w:rsid w:val="00541858"/>
    <w:rsid w:val="005419CF"/>
    <w:rsid w:val="005456BF"/>
    <w:rsid w:val="0054780F"/>
    <w:rsid w:val="00551EDC"/>
    <w:rsid w:val="00555009"/>
    <w:rsid w:val="005561A4"/>
    <w:rsid w:val="005564C8"/>
    <w:rsid w:val="00556EFD"/>
    <w:rsid w:val="00557870"/>
    <w:rsid w:val="00561ED4"/>
    <w:rsid w:val="00565667"/>
    <w:rsid w:val="00566099"/>
    <w:rsid w:val="00566669"/>
    <w:rsid w:val="005706CA"/>
    <w:rsid w:val="00576EA4"/>
    <w:rsid w:val="00577486"/>
    <w:rsid w:val="00581644"/>
    <w:rsid w:val="00583E3B"/>
    <w:rsid w:val="00591403"/>
    <w:rsid w:val="005A0F85"/>
    <w:rsid w:val="005A2062"/>
    <w:rsid w:val="005A2869"/>
    <w:rsid w:val="005A3C80"/>
    <w:rsid w:val="005A406A"/>
    <w:rsid w:val="005A4733"/>
    <w:rsid w:val="005A6C4A"/>
    <w:rsid w:val="005A6D88"/>
    <w:rsid w:val="005B32C9"/>
    <w:rsid w:val="005B35BE"/>
    <w:rsid w:val="005B6981"/>
    <w:rsid w:val="005C1097"/>
    <w:rsid w:val="005C1FF0"/>
    <w:rsid w:val="005C3108"/>
    <w:rsid w:val="005C4619"/>
    <w:rsid w:val="005C4793"/>
    <w:rsid w:val="005C6220"/>
    <w:rsid w:val="005C662E"/>
    <w:rsid w:val="005C7CA4"/>
    <w:rsid w:val="005D1903"/>
    <w:rsid w:val="005D1ABA"/>
    <w:rsid w:val="005D4301"/>
    <w:rsid w:val="005D5819"/>
    <w:rsid w:val="005E0229"/>
    <w:rsid w:val="005E0D13"/>
    <w:rsid w:val="005F48EC"/>
    <w:rsid w:val="005F491C"/>
    <w:rsid w:val="00602C42"/>
    <w:rsid w:val="00603000"/>
    <w:rsid w:val="00603103"/>
    <w:rsid w:val="006054C3"/>
    <w:rsid w:val="00605674"/>
    <w:rsid w:val="00610680"/>
    <w:rsid w:val="00612AD8"/>
    <w:rsid w:val="00613455"/>
    <w:rsid w:val="00614653"/>
    <w:rsid w:val="00616E2B"/>
    <w:rsid w:val="00620AE5"/>
    <w:rsid w:val="00621E23"/>
    <w:rsid w:val="00622ED8"/>
    <w:rsid w:val="00625746"/>
    <w:rsid w:val="006275D0"/>
    <w:rsid w:val="00630DA0"/>
    <w:rsid w:val="0063208C"/>
    <w:rsid w:val="00632676"/>
    <w:rsid w:val="006340CE"/>
    <w:rsid w:val="0063467C"/>
    <w:rsid w:val="00636034"/>
    <w:rsid w:val="006374AA"/>
    <w:rsid w:val="0064044D"/>
    <w:rsid w:val="00645DAF"/>
    <w:rsid w:val="006462B8"/>
    <w:rsid w:val="00647435"/>
    <w:rsid w:val="00651ADD"/>
    <w:rsid w:val="0065283C"/>
    <w:rsid w:val="00656E42"/>
    <w:rsid w:val="006642EF"/>
    <w:rsid w:val="0066612B"/>
    <w:rsid w:val="00666834"/>
    <w:rsid w:val="00671BE5"/>
    <w:rsid w:val="00673026"/>
    <w:rsid w:val="006737D4"/>
    <w:rsid w:val="00675C74"/>
    <w:rsid w:val="00676E3F"/>
    <w:rsid w:val="00677251"/>
    <w:rsid w:val="00680E64"/>
    <w:rsid w:val="0068278A"/>
    <w:rsid w:val="0068560D"/>
    <w:rsid w:val="006935D6"/>
    <w:rsid w:val="00697A1D"/>
    <w:rsid w:val="006A0A9F"/>
    <w:rsid w:val="006A0C19"/>
    <w:rsid w:val="006A0D27"/>
    <w:rsid w:val="006A5D87"/>
    <w:rsid w:val="006B228F"/>
    <w:rsid w:val="006B2645"/>
    <w:rsid w:val="006B5012"/>
    <w:rsid w:val="006B56FB"/>
    <w:rsid w:val="006B5B82"/>
    <w:rsid w:val="006B5C30"/>
    <w:rsid w:val="006B5CE0"/>
    <w:rsid w:val="006B7417"/>
    <w:rsid w:val="006C0724"/>
    <w:rsid w:val="006C07B3"/>
    <w:rsid w:val="006C0CE9"/>
    <w:rsid w:val="006C22BE"/>
    <w:rsid w:val="006C2A2B"/>
    <w:rsid w:val="006C3D65"/>
    <w:rsid w:val="006D1977"/>
    <w:rsid w:val="006D1A3C"/>
    <w:rsid w:val="006D5742"/>
    <w:rsid w:val="006D7EE3"/>
    <w:rsid w:val="006E034D"/>
    <w:rsid w:val="006E47D9"/>
    <w:rsid w:val="006E52C5"/>
    <w:rsid w:val="006E5321"/>
    <w:rsid w:val="006E6D85"/>
    <w:rsid w:val="006F0608"/>
    <w:rsid w:val="006F6A0A"/>
    <w:rsid w:val="00700B57"/>
    <w:rsid w:val="00701CE2"/>
    <w:rsid w:val="00702943"/>
    <w:rsid w:val="007048F7"/>
    <w:rsid w:val="00704BF4"/>
    <w:rsid w:val="00705A03"/>
    <w:rsid w:val="007071E6"/>
    <w:rsid w:val="00710489"/>
    <w:rsid w:val="00713053"/>
    <w:rsid w:val="00715D7C"/>
    <w:rsid w:val="00716AAA"/>
    <w:rsid w:val="00720FDB"/>
    <w:rsid w:val="00722D9E"/>
    <w:rsid w:val="0073196B"/>
    <w:rsid w:val="00734C19"/>
    <w:rsid w:val="007352BD"/>
    <w:rsid w:val="00737052"/>
    <w:rsid w:val="00741755"/>
    <w:rsid w:val="0074215F"/>
    <w:rsid w:val="00742342"/>
    <w:rsid w:val="00750F13"/>
    <w:rsid w:val="00751DD4"/>
    <w:rsid w:val="00753E67"/>
    <w:rsid w:val="007573A6"/>
    <w:rsid w:val="00761804"/>
    <w:rsid w:val="00765340"/>
    <w:rsid w:val="00766119"/>
    <w:rsid w:val="00774969"/>
    <w:rsid w:val="007771D4"/>
    <w:rsid w:val="007814AF"/>
    <w:rsid w:val="00783AAC"/>
    <w:rsid w:val="00785203"/>
    <w:rsid w:val="00786950"/>
    <w:rsid w:val="00786C3E"/>
    <w:rsid w:val="00790BCD"/>
    <w:rsid w:val="00791C5E"/>
    <w:rsid w:val="0079227C"/>
    <w:rsid w:val="00793108"/>
    <w:rsid w:val="00795AD8"/>
    <w:rsid w:val="00797BAB"/>
    <w:rsid w:val="007A171C"/>
    <w:rsid w:val="007A646E"/>
    <w:rsid w:val="007B0538"/>
    <w:rsid w:val="007B187C"/>
    <w:rsid w:val="007B3756"/>
    <w:rsid w:val="007C0891"/>
    <w:rsid w:val="007C2E9C"/>
    <w:rsid w:val="007C31C3"/>
    <w:rsid w:val="007C330D"/>
    <w:rsid w:val="007C377F"/>
    <w:rsid w:val="007C3C64"/>
    <w:rsid w:val="007C6E0B"/>
    <w:rsid w:val="007C751F"/>
    <w:rsid w:val="007D200A"/>
    <w:rsid w:val="007D338C"/>
    <w:rsid w:val="007E04FB"/>
    <w:rsid w:val="007E6410"/>
    <w:rsid w:val="007E6C84"/>
    <w:rsid w:val="007E74C4"/>
    <w:rsid w:val="007E7570"/>
    <w:rsid w:val="007E779F"/>
    <w:rsid w:val="007F00C7"/>
    <w:rsid w:val="007F142E"/>
    <w:rsid w:val="007F1B08"/>
    <w:rsid w:val="007F33B8"/>
    <w:rsid w:val="007F4BF1"/>
    <w:rsid w:val="007F51F2"/>
    <w:rsid w:val="007F61D3"/>
    <w:rsid w:val="0080176C"/>
    <w:rsid w:val="008038DA"/>
    <w:rsid w:val="00804847"/>
    <w:rsid w:val="00805786"/>
    <w:rsid w:val="00807677"/>
    <w:rsid w:val="008133F3"/>
    <w:rsid w:val="008143E5"/>
    <w:rsid w:val="00815F2F"/>
    <w:rsid w:val="00817D0E"/>
    <w:rsid w:val="00817F35"/>
    <w:rsid w:val="00820616"/>
    <w:rsid w:val="00823013"/>
    <w:rsid w:val="0083098A"/>
    <w:rsid w:val="0083240C"/>
    <w:rsid w:val="00833A5C"/>
    <w:rsid w:val="008354E4"/>
    <w:rsid w:val="008370B7"/>
    <w:rsid w:val="00837DBF"/>
    <w:rsid w:val="00845311"/>
    <w:rsid w:val="00845CF7"/>
    <w:rsid w:val="008461AB"/>
    <w:rsid w:val="00851579"/>
    <w:rsid w:val="0085237D"/>
    <w:rsid w:val="00853B54"/>
    <w:rsid w:val="0085746E"/>
    <w:rsid w:val="008601C8"/>
    <w:rsid w:val="00861EDD"/>
    <w:rsid w:val="008646F2"/>
    <w:rsid w:val="0086594C"/>
    <w:rsid w:val="008667FE"/>
    <w:rsid w:val="0086692B"/>
    <w:rsid w:val="00870344"/>
    <w:rsid w:val="00870675"/>
    <w:rsid w:val="0087145B"/>
    <w:rsid w:val="00872189"/>
    <w:rsid w:val="00874F85"/>
    <w:rsid w:val="00880203"/>
    <w:rsid w:val="008807D4"/>
    <w:rsid w:val="0088306A"/>
    <w:rsid w:val="0088435F"/>
    <w:rsid w:val="0088517F"/>
    <w:rsid w:val="00894614"/>
    <w:rsid w:val="008A144A"/>
    <w:rsid w:val="008A19B2"/>
    <w:rsid w:val="008A64FA"/>
    <w:rsid w:val="008A6C52"/>
    <w:rsid w:val="008A7AFC"/>
    <w:rsid w:val="008A7B20"/>
    <w:rsid w:val="008A7F42"/>
    <w:rsid w:val="008B43AA"/>
    <w:rsid w:val="008C03FB"/>
    <w:rsid w:val="008C3F13"/>
    <w:rsid w:val="008C57ED"/>
    <w:rsid w:val="008C726C"/>
    <w:rsid w:val="008C7F74"/>
    <w:rsid w:val="008D06BE"/>
    <w:rsid w:val="008D5625"/>
    <w:rsid w:val="008D6DCF"/>
    <w:rsid w:val="008E158F"/>
    <w:rsid w:val="008E2F84"/>
    <w:rsid w:val="008E44BA"/>
    <w:rsid w:val="008F1210"/>
    <w:rsid w:val="008F1374"/>
    <w:rsid w:val="008F3FD8"/>
    <w:rsid w:val="008F5F48"/>
    <w:rsid w:val="008F5FFC"/>
    <w:rsid w:val="008F7E51"/>
    <w:rsid w:val="00900314"/>
    <w:rsid w:val="009034D8"/>
    <w:rsid w:val="00904573"/>
    <w:rsid w:val="0091112F"/>
    <w:rsid w:val="009121BB"/>
    <w:rsid w:val="009128D8"/>
    <w:rsid w:val="0091415A"/>
    <w:rsid w:val="0091607F"/>
    <w:rsid w:val="009164D0"/>
    <w:rsid w:val="00921781"/>
    <w:rsid w:val="00921BF6"/>
    <w:rsid w:val="00922EAC"/>
    <w:rsid w:val="00924A4D"/>
    <w:rsid w:val="00942614"/>
    <w:rsid w:val="0094359E"/>
    <w:rsid w:val="0094487A"/>
    <w:rsid w:val="00945D39"/>
    <w:rsid w:val="0094692E"/>
    <w:rsid w:val="00946BB9"/>
    <w:rsid w:val="00946ED5"/>
    <w:rsid w:val="00947ABE"/>
    <w:rsid w:val="00950210"/>
    <w:rsid w:val="00950771"/>
    <w:rsid w:val="00956139"/>
    <w:rsid w:val="009577B4"/>
    <w:rsid w:val="009577D4"/>
    <w:rsid w:val="00960B64"/>
    <w:rsid w:val="0096252F"/>
    <w:rsid w:val="00963248"/>
    <w:rsid w:val="0096436F"/>
    <w:rsid w:val="0096474B"/>
    <w:rsid w:val="00967751"/>
    <w:rsid w:val="00971D54"/>
    <w:rsid w:val="00977DF2"/>
    <w:rsid w:val="00980C6B"/>
    <w:rsid w:val="00981A9F"/>
    <w:rsid w:val="00982316"/>
    <w:rsid w:val="009835C2"/>
    <w:rsid w:val="00983697"/>
    <w:rsid w:val="00986A44"/>
    <w:rsid w:val="00991D83"/>
    <w:rsid w:val="009941CB"/>
    <w:rsid w:val="00995641"/>
    <w:rsid w:val="00995892"/>
    <w:rsid w:val="009A0384"/>
    <w:rsid w:val="009A7F88"/>
    <w:rsid w:val="009B4381"/>
    <w:rsid w:val="009B5D81"/>
    <w:rsid w:val="009B6A93"/>
    <w:rsid w:val="009B7DE6"/>
    <w:rsid w:val="009B7F34"/>
    <w:rsid w:val="009C0F3C"/>
    <w:rsid w:val="009C1287"/>
    <w:rsid w:val="009C14E7"/>
    <w:rsid w:val="009C2F01"/>
    <w:rsid w:val="009C5772"/>
    <w:rsid w:val="009C7E53"/>
    <w:rsid w:val="009D06EE"/>
    <w:rsid w:val="009D6F0A"/>
    <w:rsid w:val="009E1E5D"/>
    <w:rsid w:val="009E4D7A"/>
    <w:rsid w:val="009E7E8E"/>
    <w:rsid w:val="009F00BC"/>
    <w:rsid w:val="009F22E8"/>
    <w:rsid w:val="009F2DA5"/>
    <w:rsid w:val="009F4193"/>
    <w:rsid w:val="009F4236"/>
    <w:rsid w:val="00A007A6"/>
    <w:rsid w:val="00A00FBD"/>
    <w:rsid w:val="00A02386"/>
    <w:rsid w:val="00A04A41"/>
    <w:rsid w:val="00A04B9F"/>
    <w:rsid w:val="00A07EAF"/>
    <w:rsid w:val="00A13FAE"/>
    <w:rsid w:val="00A13FFA"/>
    <w:rsid w:val="00A14205"/>
    <w:rsid w:val="00A14697"/>
    <w:rsid w:val="00A17EBA"/>
    <w:rsid w:val="00A205D2"/>
    <w:rsid w:val="00A2149E"/>
    <w:rsid w:val="00A222ED"/>
    <w:rsid w:val="00A256D6"/>
    <w:rsid w:val="00A27739"/>
    <w:rsid w:val="00A313DE"/>
    <w:rsid w:val="00A35FC2"/>
    <w:rsid w:val="00A42032"/>
    <w:rsid w:val="00A42EDE"/>
    <w:rsid w:val="00A43D49"/>
    <w:rsid w:val="00A4682E"/>
    <w:rsid w:val="00A475FE"/>
    <w:rsid w:val="00A47FE1"/>
    <w:rsid w:val="00A5107D"/>
    <w:rsid w:val="00A51EE5"/>
    <w:rsid w:val="00A54FA8"/>
    <w:rsid w:val="00A55743"/>
    <w:rsid w:val="00A57C5E"/>
    <w:rsid w:val="00A60607"/>
    <w:rsid w:val="00A61918"/>
    <w:rsid w:val="00A62684"/>
    <w:rsid w:val="00A6313D"/>
    <w:rsid w:val="00A63918"/>
    <w:rsid w:val="00A72339"/>
    <w:rsid w:val="00A7534D"/>
    <w:rsid w:val="00A75D19"/>
    <w:rsid w:val="00A8227F"/>
    <w:rsid w:val="00A85376"/>
    <w:rsid w:val="00A858E1"/>
    <w:rsid w:val="00A87387"/>
    <w:rsid w:val="00A91743"/>
    <w:rsid w:val="00A92D40"/>
    <w:rsid w:val="00A9410B"/>
    <w:rsid w:val="00A968CE"/>
    <w:rsid w:val="00A96C79"/>
    <w:rsid w:val="00A97473"/>
    <w:rsid w:val="00A97DFD"/>
    <w:rsid w:val="00AA217D"/>
    <w:rsid w:val="00AA330B"/>
    <w:rsid w:val="00AA597B"/>
    <w:rsid w:val="00AB0BF6"/>
    <w:rsid w:val="00AB2BD2"/>
    <w:rsid w:val="00AB7ACE"/>
    <w:rsid w:val="00AC259E"/>
    <w:rsid w:val="00AC2EC3"/>
    <w:rsid w:val="00AC54F1"/>
    <w:rsid w:val="00AD1086"/>
    <w:rsid w:val="00AD196B"/>
    <w:rsid w:val="00AD1B0A"/>
    <w:rsid w:val="00AD29ED"/>
    <w:rsid w:val="00AD3BD2"/>
    <w:rsid w:val="00AD3F82"/>
    <w:rsid w:val="00AD743F"/>
    <w:rsid w:val="00AE01DB"/>
    <w:rsid w:val="00AF0639"/>
    <w:rsid w:val="00AF1666"/>
    <w:rsid w:val="00AF16D4"/>
    <w:rsid w:val="00B00629"/>
    <w:rsid w:val="00B024F3"/>
    <w:rsid w:val="00B038FB"/>
    <w:rsid w:val="00B06AE1"/>
    <w:rsid w:val="00B103FF"/>
    <w:rsid w:val="00B1389F"/>
    <w:rsid w:val="00B147FA"/>
    <w:rsid w:val="00B14BB5"/>
    <w:rsid w:val="00B15E9E"/>
    <w:rsid w:val="00B248F2"/>
    <w:rsid w:val="00B26531"/>
    <w:rsid w:val="00B279E3"/>
    <w:rsid w:val="00B27B89"/>
    <w:rsid w:val="00B27E76"/>
    <w:rsid w:val="00B30938"/>
    <w:rsid w:val="00B36C71"/>
    <w:rsid w:val="00B42033"/>
    <w:rsid w:val="00B43775"/>
    <w:rsid w:val="00B44CFC"/>
    <w:rsid w:val="00B506C1"/>
    <w:rsid w:val="00B51618"/>
    <w:rsid w:val="00B51730"/>
    <w:rsid w:val="00B517D2"/>
    <w:rsid w:val="00B53A3F"/>
    <w:rsid w:val="00B5421E"/>
    <w:rsid w:val="00B55CAD"/>
    <w:rsid w:val="00B6208E"/>
    <w:rsid w:val="00B62F37"/>
    <w:rsid w:val="00B64437"/>
    <w:rsid w:val="00B65DE2"/>
    <w:rsid w:val="00B70425"/>
    <w:rsid w:val="00B72434"/>
    <w:rsid w:val="00B726E7"/>
    <w:rsid w:val="00B72BD8"/>
    <w:rsid w:val="00B75568"/>
    <w:rsid w:val="00B75C07"/>
    <w:rsid w:val="00B77654"/>
    <w:rsid w:val="00B821FE"/>
    <w:rsid w:val="00B8480D"/>
    <w:rsid w:val="00B91663"/>
    <w:rsid w:val="00B9337F"/>
    <w:rsid w:val="00B95099"/>
    <w:rsid w:val="00BA0C31"/>
    <w:rsid w:val="00BA38CF"/>
    <w:rsid w:val="00BA4009"/>
    <w:rsid w:val="00BA4AE6"/>
    <w:rsid w:val="00BB0860"/>
    <w:rsid w:val="00BB12B4"/>
    <w:rsid w:val="00BB40B6"/>
    <w:rsid w:val="00BB5003"/>
    <w:rsid w:val="00BC2F1D"/>
    <w:rsid w:val="00BC407D"/>
    <w:rsid w:val="00BD3419"/>
    <w:rsid w:val="00BD6B45"/>
    <w:rsid w:val="00BF61E6"/>
    <w:rsid w:val="00C15AE1"/>
    <w:rsid w:val="00C162C9"/>
    <w:rsid w:val="00C20BAD"/>
    <w:rsid w:val="00C23AF1"/>
    <w:rsid w:val="00C24509"/>
    <w:rsid w:val="00C27E5C"/>
    <w:rsid w:val="00C30EDC"/>
    <w:rsid w:val="00C35C08"/>
    <w:rsid w:val="00C36900"/>
    <w:rsid w:val="00C37D94"/>
    <w:rsid w:val="00C4053B"/>
    <w:rsid w:val="00C40C05"/>
    <w:rsid w:val="00C42626"/>
    <w:rsid w:val="00C42955"/>
    <w:rsid w:val="00C459FE"/>
    <w:rsid w:val="00C46DC8"/>
    <w:rsid w:val="00C50D0A"/>
    <w:rsid w:val="00C50DA7"/>
    <w:rsid w:val="00C5114F"/>
    <w:rsid w:val="00C512A1"/>
    <w:rsid w:val="00C53018"/>
    <w:rsid w:val="00C61D45"/>
    <w:rsid w:val="00C6556B"/>
    <w:rsid w:val="00C65C00"/>
    <w:rsid w:val="00C74434"/>
    <w:rsid w:val="00C74A87"/>
    <w:rsid w:val="00C74BF1"/>
    <w:rsid w:val="00C82421"/>
    <w:rsid w:val="00C83C32"/>
    <w:rsid w:val="00C84A00"/>
    <w:rsid w:val="00C8735C"/>
    <w:rsid w:val="00C903A3"/>
    <w:rsid w:val="00C936FB"/>
    <w:rsid w:val="00C97982"/>
    <w:rsid w:val="00C97DBB"/>
    <w:rsid w:val="00CA06DF"/>
    <w:rsid w:val="00CA1ADF"/>
    <w:rsid w:val="00CA66E0"/>
    <w:rsid w:val="00CB1EC9"/>
    <w:rsid w:val="00CB2110"/>
    <w:rsid w:val="00CB66E2"/>
    <w:rsid w:val="00CC1F98"/>
    <w:rsid w:val="00CC4855"/>
    <w:rsid w:val="00CC5E91"/>
    <w:rsid w:val="00CC7324"/>
    <w:rsid w:val="00CD31A3"/>
    <w:rsid w:val="00CE0645"/>
    <w:rsid w:val="00CE5E31"/>
    <w:rsid w:val="00CF35D1"/>
    <w:rsid w:val="00CF5A34"/>
    <w:rsid w:val="00D03473"/>
    <w:rsid w:val="00D03D46"/>
    <w:rsid w:val="00D0539C"/>
    <w:rsid w:val="00D10200"/>
    <w:rsid w:val="00D123B1"/>
    <w:rsid w:val="00D14471"/>
    <w:rsid w:val="00D17BAB"/>
    <w:rsid w:val="00D20615"/>
    <w:rsid w:val="00D2220C"/>
    <w:rsid w:val="00D238B4"/>
    <w:rsid w:val="00D24C17"/>
    <w:rsid w:val="00D250FB"/>
    <w:rsid w:val="00D263CD"/>
    <w:rsid w:val="00D318BB"/>
    <w:rsid w:val="00D32899"/>
    <w:rsid w:val="00D354B5"/>
    <w:rsid w:val="00D36C3F"/>
    <w:rsid w:val="00D417E3"/>
    <w:rsid w:val="00D4232B"/>
    <w:rsid w:val="00D43C86"/>
    <w:rsid w:val="00D4425C"/>
    <w:rsid w:val="00D45268"/>
    <w:rsid w:val="00D5123A"/>
    <w:rsid w:val="00D51D1C"/>
    <w:rsid w:val="00D5253F"/>
    <w:rsid w:val="00D57AD1"/>
    <w:rsid w:val="00D62150"/>
    <w:rsid w:val="00D62DE5"/>
    <w:rsid w:val="00D6316B"/>
    <w:rsid w:val="00D632FB"/>
    <w:rsid w:val="00D653E2"/>
    <w:rsid w:val="00D7079D"/>
    <w:rsid w:val="00D70B39"/>
    <w:rsid w:val="00D724B4"/>
    <w:rsid w:val="00D7313F"/>
    <w:rsid w:val="00D73788"/>
    <w:rsid w:val="00D74D26"/>
    <w:rsid w:val="00D82005"/>
    <w:rsid w:val="00D826F8"/>
    <w:rsid w:val="00D839F2"/>
    <w:rsid w:val="00D8405D"/>
    <w:rsid w:val="00D861B5"/>
    <w:rsid w:val="00D87F03"/>
    <w:rsid w:val="00D9000D"/>
    <w:rsid w:val="00D905AA"/>
    <w:rsid w:val="00D90B29"/>
    <w:rsid w:val="00D90DCB"/>
    <w:rsid w:val="00D94A01"/>
    <w:rsid w:val="00DA3427"/>
    <w:rsid w:val="00DB4597"/>
    <w:rsid w:val="00DB7E5A"/>
    <w:rsid w:val="00DB7FBC"/>
    <w:rsid w:val="00DC10BD"/>
    <w:rsid w:val="00DC1F8E"/>
    <w:rsid w:val="00DC23E2"/>
    <w:rsid w:val="00DC2455"/>
    <w:rsid w:val="00DC27FA"/>
    <w:rsid w:val="00DC38DC"/>
    <w:rsid w:val="00DC3E75"/>
    <w:rsid w:val="00DC5D21"/>
    <w:rsid w:val="00DC6581"/>
    <w:rsid w:val="00DD48AD"/>
    <w:rsid w:val="00DE184B"/>
    <w:rsid w:val="00DE6C00"/>
    <w:rsid w:val="00DF778F"/>
    <w:rsid w:val="00E048F5"/>
    <w:rsid w:val="00E050E5"/>
    <w:rsid w:val="00E07702"/>
    <w:rsid w:val="00E13DB8"/>
    <w:rsid w:val="00E30247"/>
    <w:rsid w:val="00E333BE"/>
    <w:rsid w:val="00E33792"/>
    <w:rsid w:val="00E33F9B"/>
    <w:rsid w:val="00E34D6F"/>
    <w:rsid w:val="00E3789C"/>
    <w:rsid w:val="00E402E0"/>
    <w:rsid w:val="00E416F0"/>
    <w:rsid w:val="00E443BD"/>
    <w:rsid w:val="00E46241"/>
    <w:rsid w:val="00E47542"/>
    <w:rsid w:val="00E52C5A"/>
    <w:rsid w:val="00E54829"/>
    <w:rsid w:val="00E55F39"/>
    <w:rsid w:val="00E57C11"/>
    <w:rsid w:val="00E60418"/>
    <w:rsid w:val="00E61743"/>
    <w:rsid w:val="00E65679"/>
    <w:rsid w:val="00E6710C"/>
    <w:rsid w:val="00E67784"/>
    <w:rsid w:val="00E732E4"/>
    <w:rsid w:val="00E7492A"/>
    <w:rsid w:val="00E75596"/>
    <w:rsid w:val="00E75618"/>
    <w:rsid w:val="00E77A32"/>
    <w:rsid w:val="00E8006C"/>
    <w:rsid w:val="00E82A78"/>
    <w:rsid w:val="00E82EE9"/>
    <w:rsid w:val="00E84EB7"/>
    <w:rsid w:val="00E8679F"/>
    <w:rsid w:val="00E87DB2"/>
    <w:rsid w:val="00E90A31"/>
    <w:rsid w:val="00E9146D"/>
    <w:rsid w:val="00E96743"/>
    <w:rsid w:val="00E975BB"/>
    <w:rsid w:val="00EA0D58"/>
    <w:rsid w:val="00EA1274"/>
    <w:rsid w:val="00EA25D8"/>
    <w:rsid w:val="00EA42D1"/>
    <w:rsid w:val="00EA6858"/>
    <w:rsid w:val="00EB0B50"/>
    <w:rsid w:val="00EB3F0B"/>
    <w:rsid w:val="00EB4876"/>
    <w:rsid w:val="00EB49C8"/>
    <w:rsid w:val="00EB59A6"/>
    <w:rsid w:val="00EB63CF"/>
    <w:rsid w:val="00EB6542"/>
    <w:rsid w:val="00EB7E11"/>
    <w:rsid w:val="00EC176B"/>
    <w:rsid w:val="00EC43C5"/>
    <w:rsid w:val="00EC4A07"/>
    <w:rsid w:val="00EC70F9"/>
    <w:rsid w:val="00ED5CFB"/>
    <w:rsid w:val="00EE2B5E"/>
    <w:rsid w:val="00EF0779"/>
    <w:rsid w:val="00EF183B"/>
    <w:rsid w:val="00EF5076"/>
    <w:rsid w:val="00EF587B"/>
    <w:rsid w:val="00EF5DD2"/>
    <w:rsid w:val="00F01152"/>
    <w:rsid w:val="00F02300"/>
    <w:rsid w:val="00F0242D"/>
    <w:rsid w:val="00F05B18"/>
    <w:rsid w:val="00F12B33"/>
    <w:rsid w:val="00F1734E"/>
    <w:rsid w:val="00F225A1"/>
    <w:rsid w:val="00F24243"/>
    <w:rsid w:val="00F30A9D"/>
    <w:rsid w:val="00F3312E"/>
    <w:rsid w:val="00F349BF"/>
    <w:rsid w:val="00F35A52"/>
    <w:rsid w:val="00F3693C"/>
    <w:rsid w:val="00F426B8"/>
    <w:rsid w:val="00F442D0"/>
    <w:rsid w:val="00F4691E"/>
    <w:rsid w:val="00F46B69"/>
    <w:rsid w:val="00F50AFD"/>
    <w:rsid w:val="00F52420"/>
    <w:rsid w:val="00F601D5"/>
    <w:rsid w:val="00F630B8"/>
    <w:rsid w:val="00F6361C"/>
    <w:rsid w:val="00F65B8B"/>
    <w:rsid w:val="00F65C5A"/>
    <w:rsid w:val="00F6756B"/>
    <w:rsid w:val="00F70356"/>
    <w:rsid w:val="00F71F59"/>
    <w:rsid w:val="00F740D7"/>
    <w:rsid w:val="00F74B16"/>
    <w:rsid w:val="00F76978"/>
    <w:rsid w:val="00F77B86"/>
    <w:rsid w:val="00F85B93"/>
    <w:rsid w:val="00F91DF1"/>
    <w:rsid w:val="00F96383"/>
    <w:rsid w:val="00F96FE2"/>
    <w:rsid w:val="00FA4B2C"/>
    <w:rsid w:val="00FB06D4"/>
    <w:rsid w:val="00FB0E73"/>
    <w:rsid w:val="00FB1B99"/>
    <w:rsid w:val="00FB3099"/>
    <w:rsid w:val="00FB37AD"/>
    <w:rsid w:val="00FB5DC4"/>
    <w:rsid w:val="00FB5E39"/>
    <w:rsid w:val="00FC0A83"/>
    <w:rsid w:val="00FC0AB4"/>
    <w:rsid w:val="00FC4693"/>
    <w:rsid w:val="00FC63BF"/>
    <w:rsid w:val="00FC7A02"/>
    <w:rsid w:val="00FD0EE3"/>
    <w:rsid w:val="00FD3A7E"/>
    <w:rsid w:val="00FD5CFC"/>
    <w:rsid w:val="00FD6523"/>
    <w:rsid w:val="00FE0F44"/>
    <w:rsid w:val="00FE190E"/>
    <w:rsid w:val="00FE359F"/>
    <w:rsid w:val="00FE4F26"/>
    <w:rsid w:val="00FE6256"/>
    <w:rsid w:val="00FF002D"/>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7A723"/>
  <w15:chartTrackingRefBased/>
  <w15:docId w15:val="{06A19C17-D7E7-4642-9D93-EFD2EAA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02E0"/>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unhideWhenUsed/>
    <w:qFormat/>
    <w:rsid w:val="00AD743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berschrift6">
    <w:name w:val="heading 6"/>
    <w:basedOn w:val="Standard"/>
    <w:next w:val="Standard"/>
    <w:link w:val="berschrift6Zchn"/>
    <w:uiPriority w:val="9"/>
    <w:semiHidden/>
    <w:unhideWhenUsed/>
    <w:qFormat/>
    <w:rsid w:val="006935D6"/>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pPr>
  </w:style>
  <w:style w:type="character" w:customStyle="1" w:styleId="KopfzeileZchn">
    <w:name w:val="Kopfzeile Zchn"/>
    <w:link w:val="Kopfzeile"/>
    <w:uiPriority w:val="99"/>
    <w:rsid w:val="006B56FB"/>
    <w:rPr>
      <w:sz w:val="24"/>
      <w:szCs w:val="24"/>
    </w:rPr>
  </w:style>
  <w:style w:type="paragraph" w:styleId="Fuzeile">
    <w:name w:val="footer"/>
    <w:basedOn w:val="Standard"/>
    <w:link w:val="FuzeileZchn"/>
    <w:uiPriority w:val="99"/>
    <w:unhideWhenUsed/>
    <w:rsid w:val="006B56FB"/>
    <w:pPr>
      <w:tabs>
        <w:tab w:val="center" w:pos="4536"/>
        <w:tab w:val="right" w:pos="9072"/>
      </w:tabs>
    </w:pPr>
  </w:style>
  <w:style w:type="character" w:customStyle="1" w:styleId="FuzeileZchn">
    <w:name w:val="Fußzeile Zchn"/>
    <w:link w:val="Fuzeile"/>
    <w:uiPriority w:val="99"/>
    <w:rsid w:val="006B56FB"/>
    <w:rPr>
      <w:sz w:val="24"/>
      <w:szCs w:val="24"/>
    </w:rPr>
  </w:style>
  <w:style w:type="paragraph" w:styleId="Sprechblasentext">
    <w:name w:val="Balloon Text"/>
    <w:basedOn w:val="Standard"/>
    <w:link w:val="SprechblasentextZchn"/>
    <w:uiPriority w:val="99"/>
    <w:semiHidden/>
    <w:unhideWhenUsed/>
    <w:rsid w:val="006B56FB"/>
    <w:rPr>
      <w:rFonts w:ascii="Tahoma" w:hAnsi="Tahoma" w:cs="Tahoma"/>
      <w:sz w:val="16"/>
      <w:szCs w:val="16"/>
    </w:rPr>
  </w:style>
  <w:style w:type="character" w:customStyle="1" w:styleId="SprechblasentextZchn">
    <w:name w:val="Sprechblasentext Zchn"/>
    <w:link w:val="Sprechblasentext"/>
    <w:uiPriority w:val="99"/>
    <w:semiHidden/>
    <w:rsid w:val="006B56FB"/>
    <w:rPr>
      <w:rFonts w:ascii="Tahoma" w:hAnsi="Tahoma" w:cs="Tahoma"/>
      <w:sz w:val="16"/>
      <w:szCs w:val="16"/>
    </w:rPr>
  </w:style>
  <w:style w:type="character" w:customStyle="1" w:styleId="berschrift1Zchn">
    <w:name w:val="Überschrift 1 Zchn"/>
    <w:link w:val="berschrift1"/>
    <w:uiPriority w:val="9"/>
    <w:rsid w:val="00E402E0"/>
    <w:rPr>
      <w:rFonts w:ascii="Cambria" w:eastAsia="Times New Roman" w:hAnsi="Cambria" w:cs="Times New Roman"/>
      <w:b/>
      <w:bCs/>
      <w:kern w:val="32"/>
      <w:sz w:val="32"/>
      <w:szCs w:val="32"/>
    </w:rPr>
  </w:style>
  <w:style w:type="paragraph" w:styleId="NurText">
    <w:name w:val="Plain Text"/>
    <w:basedOn w:val="Standard"/>
    <w:link w:val="NurTextZchn"/>
    <w:uiPriority w:val="99"/>
    <w:unhideWhenUsed/>
    <w:rsid w:val="00B506C1"/>
    <w:rPr>
      <w:rFonts w:ascii="Calibri" w:eastAsia="Calibri" w:hAnsi="Calibri"/>
      <w:sz w:val="22"/>
      <w:szCs w:val="21"/>
      <w:lang w:eastAsia="en-US"/>
    </w:rPr>
  </w:style>
  <w:style w:type="character" w:customStyle="1" w:styleId="NurTextZchn">
    <w:name w:val="Nur Text Zchn"/>
    <w:link w:val="NurText"/>
    <w:uiPriority w:val="99"/>
    <w:rsid w:val="00B506C1"/>
    <w:rPr>
      <w:rFonts w:ascii="Calibri" w:eastAsia="Calibri" w:hAnsi="Calibri"/>
      <w:sz w:val="22"/>
      <w:szCs w:val="21"/>
      <w:lang w:eastAsia="en-US"/>
    </w:rPr>
  </w:style>
  <w:style w:type="paragraph" w:styleId="StandardWeb">
    <w:name w:val="Normal (Web)"/>
    <w:basedOn w:val="Standard"/>
    <w:uiPriority w:val="99"/>
    <w:unhideWhenUsed/>
    <w:rsid w:val="00DE6C00"/>
    <w:pPr>
      <w:spacing w:before="100" w:beforeAutospacing="1" w:after="100" w:afterAutospacing="1"/>
    </w:pPr>
  </w:style>
  <w:style w:type="character" w:styleId="Hyperlink">
    <w:name w:val="Hyperlink"/>
    <w:uiPriority w:val="99"/>
    <w:unhideWhenUsed/>
    <w:rsid w:val="00DE6C00"/>
    <w:rPr>
      <w:color w:val="0000FF"/>
      <w:u w:val="single"/>
    </w:rPr>
  </w:style>
  <w:style w:type="paragraph" w:customStyle="1" w:styleId="VorblattBezeichnung">
    <w:name w:val="Vorblatt Bezeichnung"/>
    <w:basedOn w:val="Standard"/>
    <w:next w:val="Standard"/>
    <w:rsid w:val="00E333BE"/>
    <w:pPr>
      <w:spacing w:before="120" w:after="12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after="120"/>
      <w:jc w:val="both"/>
    </w:pPr>
    <w:rPr>
      <w:rFonts w:ascii="Arial" w:hAnsi="Arial" w:cs="Arial"/>
      <w:szCs w:val="22"/>
    </w:rPr>
  </w:style>
  <w:style w:type="paragraph" w:styleId="Funotentext">
    <w:name w:val="footnote text"/>
    <w:basedOn w:val="Standard"/>
    <w:link w:val="FunotentextZchn"/>
    <w:uiPriority w:val="99"/>
    <w:semiHidden/>
    <w:unhideWhenUsed/>
    <w:rsid w:val="00C74A87"/>
    <w:rPr>
      <w:sz w:val="20"/>
      <w:szCs w:val="20"/>
    </w:rPr>
  </w:style>
  <w:style w:type="character" w:customStyle="1" w:styleId="FunotentextZchn">
    <w:name w:val="Fußnotentext Zchn"/>
    <w:basedOn w:val="Absatz-Standardschriftart"/>
    <w:link w:val="Funotentext"/>
    <w:uiPriority w:val="99"/>
    <w:semiHidden/>
    <w:rsid w:val="00C74A87"/>
  </w:style>
  <w:style w:type="character" w:styleId="Funotenzeichen">
    <w:name w:val="footnote reference"/>
    <w:uiPriority w:val="99"/>
    <w:semiHidden/>
    <w:unhideWhenUsed/>
    <w:rsid w:val="00C74A87"/>
    <w:rPr>
      <w:vertAlign w:val="superscript"/>
    </w:rPr>
  </w:style>
  <w:style w:type="paragraph" w:styleId="Listenabsatz">
    <w:name w:val="List Paragraph"/>
    <w:basedOn w:val="Standard"/>
    <w:uiPriority w:val="34"/>
    <w:qFormat/>
    <w:rsid w:val="00C74A87"/>
    <w:pPr>
      <w:ind w:left="708"/>
    </w:pPr>
  </w:style>
  <w:style w:type="character" w:customStyle="1" w:styleId="berschrift6Zchn">
    <w:name w:val="Überschrift 6 Zchn"/>
    <w:link w:val="berschrift6"/>
    <w:uiPriority w:val="9"/>
    <w:semiHidden/>
    <w:rsid w:val="006935D6"/>
    <w:rPr>
      <w:rFonts w:ascii="Calibri" w:eastAsia="Times New Roman" w:hAnsi="Calibri" w:cs="Times New Roman"/>
      <w:b/>
      <w:bCs/>
      <w:sz w:val="22"/>
      <w:szCs w:val="22"/>
    </w:rPr>
  </w:style>
  <w:style w:type="character" w:styleId="NichtaufgelsteErwhnung">
    <w:name w:val="Unresolved Mention"/>
    <w:uiPriority w:val="99"/>
    <w:semiHidden/>
    <w:unhideWhenUsed/>
    <w:rsid w:val="00104A07"/>
    <w:rPr>
      <w:color w:val="605E5C"/>
      <w:shd w:val="clear" w:color="auto" w:fill="E1DFDD"/>
    </w:rPr>
  </w:style>
  <w:style w:type="character" w:customStyle="1" w:styleId="Marker">
    <w:name w:val="Marker"/>
    <w:rsid w:val="00ED5CFB"/>
    <w:rPr>
      <w:color w:val="0000FF"/>
      <w:shd w:val="clear" w:color="auto" w:fill="auto"/>
    </w:rPr>
  </w:style>
  <w:style w:type="character" w:customStyle="1" w:styleId="markedcontent">
    <w:name w:val="markedcontent"/>
    <w:rsid w:val="00FB5E39"/>
  </w:style>
  <w:style w:type="character" w:customStyle="1" w:styleId="css-901oao">
    <w:name w:val="css-901oao"/>
    <w:rsid w:val="00141C7C"/>
  </w:style>
  <w:style w:type="character" w:styleId="Kommentarzeichen">
    <w:name w:val="annotation reference"/>
    <w:basedOn w:val="Absatz-Standardschriftart"/>
    <w:uiPriority w:val="99"/>
    <w:semiHidden/>
    <w:unhideWhenUsed/>
    <w:rsid w:val="00D74D26"/>
    <w:rPr>
      <w:sz w:val="16"/>
      <w:szCs w:val="16"/>
    </w:rPr>
  </w:style>
  <w:style w:type="paragraph" w:styleId="Kommentartext">
    <w:name w:val="annotation text"/>
    <w:basedOn w:val="Standard"/>
    <w:link w:val="KommentartextZchn"/>
    <w:uiPriority w:val="99"/>
    <w:unhideWhenUsed/>
    <w:rsid w:val="00D74D26"/>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74D26"/>
    <w:rPr>
      <w:rFonts w:asciiTheme="minorHAnsi" w:eastAsiaTheme="minorHAnsi" w:hAnsiTheme="minorHAnsi" w:cstheme="minorBidi"/>
      <w:lang w:eastAsia="en-US"/>
    </w:rPr>
  </w:style>
  <w:style w:type="paragraph" w:customStyle="1" w:styleId="Initiant">
    <w:name w:val="Initiant"/>
    <w:basedOn w:val="Standard"/>
    <w:next w:val="VorblattBezeichnung"/>
    <w:rsid w:val="00485DD0"/>
    <w:pPr>
      <w:spacing w:before="120" w:after="620"/>
    </w:pPr>
    <w:rPr>
      <w:rFonts w:ascii="Arial" w:eastAsiaTheme="minorHAnsi" w:hAnsi="Arial" w:cs="Arial"/>
      <w:b/>
      <w:sz w:val="26"/>
      <w:szCs w:val="22"/>
      <w:lang w:eastAsia="en-US"/>
    </w:rPr>
  </w:style>
  <w:style w:type="paragraph" w:customStyle="1" w:styleId="VorblattDokumentstatus">
    <w:name w:val="Vorblatt Dokumentstatus"/>
    <w:basedOn w:val="Standard"/>
    <w:next w:val="VorblattBezeichnung"/>
    <w:rsid w:val="00485DD0"/>
    <w:pPr>
      <w:spacing w:before="120" w:after="120"/>
    </w:pPr>
    <w:rPr>
      <w:rFonts w:ascii="Arial" w:eastAsiaTheme="minorHAnsi" w:hAnsi="Arial" w:cs="Arial"/>
      <w:b/>
      <w:sz w:val="30"/>
      <w:szCs w:val="22"/>
      <w:lang w:eastAsia="en-US"/>
    </w:rPr>
  </w:style>
  <w:style w:type="character" w:styleId="Hervorhebung">
    <w:name w:val="Emphasis"/>
    <w:basedOn w:val="Absatz-Standardschriftart"/>
    <w:uiPriority w:val="20"/>
    <w:qFormat/>
    <w:rsid w:val="00147897"/>
    <w:rPr>
      <w:i/>
      <w:iCs/>
    </w:rPr>
  </w:style>
  <w:style w:type="character" w:customStyle="1" w:styleId="GLText1Zchn">
    <w:name w:val="GLText1 Zchn"/>
    <w:link w:val="GLText1"/>
    <w:locked/>
    <w:rsid w:val="00E048F5"/>
    <w:rPr>
      <w:rFonts w:ascii="Arial" w:hAnsi="Arial" w:cs="Arial"/>
      <w:sz w:val="22"/>
    </w:rPr>
  </w:style>
  <w:style w:type="paragraph" w:customStyle="1" w:styleId="GLText1">
    <w:name w:val="GLText1"/>
    <w:basedOn w:val="Standard"/>
    <w:link w:val="GLText1Zchn"/>
    <w:rsid w:val="00E048F5"/>
    <w:pPr>
      <w:spacing w:after="120" w:line="300" w:lineRule="auto"/>
      <w:jc w:val="both"/>
    </w:pPr>
    <w:rPr>
      <w:rFonts w:ascii="Arial" w:hAnsi="Arial" w:cs="Arial"/>
      <w:sz w:val="22"/>
      <w:szCs w:val="20"/>
    </w:rPr>
  </w:style>
  <w:style w:type="character" w:customStyle="1" w:styleId="rphighlightallclass">
    <w:name w:val="rphighlightallclass"/>
    <w:basedOn w:val="Absatz-Standardschriftart"/>
    <w:rsid w:val="006A0C19"/>
  </w:style>
  <w:style w:type="paragraph" w:customStyle="1" w:styleId="2berschriftText">
    <w:name w:val="2. Überschrift Text"/>
    <w:basedOn w:val="Standard"/>
    <w:qFormat/>
    <w:rsid w:val="00FB5DC4"/>
    <w:pPr>
      <w:widowControl w:val="0"/>
      <w:autoSpaceDE w:val="0"/>
      <w:autoSpaceDN w:val="0"/>
      <w:adjustRightInd w:val="0"/>
      <w:spacing w:after="240" w:line="300" w:lineRule="atLeast"/>
    </w:pPr>
    <w:rPr>
      <w:rFonts w:ascii="Open Sans" w:eastAsia="Cambria" w:hAnsi="Open Sans" w:cs="Times"/>
      <w:b/>
      <w:bCs/>
      <w:color w:val="000000"/>
      <w:sz w:val="20"/>
      <w:szCs w:val="20"/>
      <w:lang w:val="en-US"/>
    </w:rPr>
  </w:style>
  <w:style w:type="character" w:customStyle="1" w:styleId="berschrift2Zchn">
    <w:name w:val="Überschrift 2 Zchn"/>
    <w:basedOn w:val="Absatz-Standardschriftart"/>
    <w:link w:val="berschrift2"/>
    <w:uiPriority w:val="9"/>
    <w:rsid w:val="00AD743F"/>
    <w:rPr>
      <w:rFonts w:asciiTheme="majorHAnsi" w:eastAsiaTheme="majorEastAsia" w:hAnsiTheme="majorHAnsi" w:cstheme="majorBidi"/>
      <w:color w:val="2F5496" w:themeColor="accent1" w:themeShade="BF"/>
      <w:sz w:val="26"/>
      <w:szCs w:val="26"/>
      <w:lang w:eastAsia="en-US"/>
    </w:rPr>
  </w:style>
  <w:style w:type="paragraph" w:styleId="Endnotentext">
    <w:name w:val="endnote text"/>
    <w:basedOn w:val="Standard"/>
    <w:link w:val="EndnotentextZchn"/>
    <w:uiPriority w:val="99"/>
    <w:semiHidden/>
    <w:unhideWhenUsed/>
    <w:rsid w:val="00AD743F"/>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sid w:val="00AD743F"/>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AD743F"/>
    <w:rPr>
      <w:vertAlign w:val="superscript"/>
    </w:rPr>
  </w:style>
  <w:style w:type="paragraph" w:styleId="Literaturverzeichnis">
    <w:name w:val="Bibliography"/>
    <w:basedOn w:val="Standard"/>
    <w:next w:val="Standard"/>
    <w:uiPriority w:val="37"/>
    <w:unhideWhenUsed/>
    <w:rsid w:val="00AD743F"/>
    <w:pPr>
      <w:spacing w:after="160" w:line="259" w:lineRule="auto"/>
    </w:pPr>
    <w:rPr>
      <w:rFonts w:asciiTheme="minorHAnsi" w:eastAsiaTheme="minorHAnsi" w:hAnsiTheme="minorHAnsi" w:cstheme="minorBidi"/>
      <w:sz w:val="22"/>
      <w:szCs w:val="22"/>
      <w:lang w:eastAsia="en-US"/>
    </w:rPr>
  </w:style>
  <w:style w:type="paragraph" w:customStyle="1" w:styleId="xmsonormal">
    <w:name w:val="x_msonormal"/>
    <w:basedOn w:val="Standard"/>
    <w:rsid w:val="0085237D"/>
    <w:pPr>
      <w:spacing w:before="100" w:beforeAutospacing="1" w:after="100" w:afterAutospacing="1"/>
    </w:pPr>
  </w:style>
  <w:style w:type="paragraph" w:customStyle="1" w:styleId="xmsolistparagraph">
    <w:name w:val="x_msolistparagraph"/>
    <w:basedOn w:val="Standard"/>
    <w:rsid w:val="0085237D"/>
    <w:pPr>
      <w:spacing w:before="100" w:beforeAutospacing="1" w:after="100" w:afterAutospacing="1"/>
    </w:pPr>
  </w:style>
  <w:style w:type="character" w:customStyle="1" w:styleId="currenthithighlight">
    <w:name w:val="currenthithighlight"/>
    <w:basedOn w:val="Absatz-Standardschriftart"/>
    <w:rsid w:val="000C4BC7"/>
  </w:style>
  <w:style w:type="character" w:customStyle="1" w:styleId="highlight">
    <w:name w:val="highlight"/>
    <w:basedOn w:val="Absatz-Standardschriftart"/>
    <w:rsid w:val="000C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119">
      <w:bodyDiv w:val="1"/>
      <w:marLeft w:val="0"/>
      <w:marRight w:val="0"/>
      <w:marTop w:val="0"/>
      <w:marBottom w:val="0"/>
      <w:divBdr>
        <w:top w:val="none" w:sz="0" w:space="0" w:color="auto"/>
        <w:left w:val="none" w:sz="0" w:space="0" w:color="auto"/>
        <w:bottom w:val="none" w:sz="0" w:space="0" w:color="auto"/>
        <w:right w:val="none" w:sz="0" w:space="0" w:color="auto"/>
      </w:divBdr>
      <w:divsChild>
        <w:div w:id="10033949">
          <w:marLeft w:val="0"/>
          <w:marRight w:val="0"/>
          <w:marTop w:val="0"/>
          <w:marBottom w:val="0"/>
          <w:divBdr>
            <w:top w:val="none" w:sz="0" w:space="0" w:color="auto"/>
            <w:left w:val="none" w:sz="0" w:space="0" w:color="auto"/>
            <w:bottom w:val="none" w:sz="0" w:space="0" w:color="auto"/>
            <w:right w:val="none" w:sz="0" w:space="0" w:color="auto"/>
          </w:divBdr>
        </w:div>
        <w:div w:id="11734887">
          <w:marLeft w:val="0"/>
          <w:marRight w:val="0"/>
          <w:marTop w:val="0"/>
          <w:marBottom w:val="0"/>
          <w:divBdr>
            <w:top w:val="none" w:sz="0" w:space="0" w:color="auto"/>
            <w:left w:val="none" w:sz="0" w:space="0" w:color="auto"/>
            <w:bottom w:val="none" w:sz="0" w:space="0" w:color="auto"/>
            <w:right w:val="none" w:sz="0" w:space="0" w:color="auto"/>
          </w:divBdr>
        </w:div>
        <w:div w:id="37703380">
          <w:marLeft w:val="0"/>
          <w:marRight w:val="0"/>
          <w:marTop w:val="0"/>
          <w:marBottom w:val="0"/>
          <w:divBdr>
            <w:top w:val="none" w:sz="0" w:space="0" w:color="auto"/>
            <w:left w:val="none" w:sz="0" w:space="0" w:color="auto"/>
            <w:bottom w:val="none" w:sz="0" w:space="0" w:color="auto"/>
            <w:right w:val="none" w:sz="0" w:space="0" w:color="auto"/>
          </w:divBdr>
        </w:div>
        <w:div w:id="45643073">
          <w:marLeft w:val="0"/>
          <w:marRight w:val="0"/>
          <w:marTop w:val="0"/>
          <w:marBottom w:val="0"/>
          <w:divBdr>
            <w:top w:val="none" w:sz="0" w:space="0" w:color="auto"/>
            <w:left w:val="none" w:sz="0" w:space="0" w:color="auto"/>
            <w:bottom w:val="none" w:sz="0" w:space="0" w:color="auto"/>
            <w:right w:val="none" w:sz="0" w:space="0" w:color="auto"/>
          </w:divBdr>
        </w:div>
        <w:div w:id="50467278">
          <w:marLeft w:val="0"/>
          <w:marRight w:val="0"/>
          <w:marTop w:val="0"/>
          <w:marBottom w:val="0"/>
          <w:divBdr>
            <w:top w:val="none" w:sz="0" w:space="0" w:color="auto"/>
            <w:left w:val="none" w:sz="0" w:space="0" w:color="auto"/>
            <w:bottom w:val="none" w:sz="0" w:space="0" w:color="auto"/>
            <w:right w:val="none" w:sz="0" w:space="0" w:color="auto"/>
          </w:divBdr>
        </w:div>
        <w:div w:id="65306500">
          <w:marLeft w:val="0"/>
          <w:marRight w:val="0"/>
          <w:marTop w:val="0"/>
          <w:marBottom w:val="0"/>
          <w:divBdr>
            <w:top w:val="none" w:sz="0" w:space="0" w:color="auto"/>
            <w:left w:val="none" w:sz="0" w:space="0" w:color="auto"/>
            <w:bottom w:val="none" w:sz="0" w:space="0" w:color="auto"/>
            <w:right w:val="none" w:sz="0" w:space="0" w:color="auto"/>
          </w:divBdr>
        </w:div>
        <w:div w:id="79103526">
          <w:marLeft w:val="0"/>
          <w:marRight w:val="0"/>
          <w:marTop w:val="0"/>
          <w:marBottom w:val="0"/>
          <w:divBdr>
            <w:top w:val="none" w:sz="0" w:space="0" w:color="auto"/>
            <w:left w:val="none" w:sz="0" w:space="0" w:color="auto"/>
            <w:bottom w:val="none" w:sz="0" w:space="0" w:color="auto"/>
            <w:right w:val="none" w:sz="0" w:space="0" w:color="auto"/>
          </w:divBdr>
        </w:div>
        <w:div w:id="91898528">
          <w:marLeft w:val="0"/>
          <w:marRight w:val="0"/>
          <w:marTop w:val="0"/>
          <w:marBottom w:val="0"/>
          <w:divBdr>
            <w:top w:val="none" w:sz="0" w:space="0" w:color="auto"/>
            <w:left w:val="none" w:sz="0" w:space="0" w:color="auto"/>
            <w:bottom w:val="none" w:sz="0" w:space="0" w:color="auto"/>
            <w:right w:val="none" w:sz="0" w:space="0" w:color="auto"/>
          </w:divBdr>
        </w:div>
        <w:div w:id="98794375">
          <w:marLeft w:val="0"/>
          <w:marRight w:val="0"/>
          <w:marTop w:val="0"/>
          <w:marBottom w:val="0"/>
          <w:divBdr>
            <w:top w:val="none" w:sz="0" w:space="0" w:color="auto"/>
            <w:left w:val="none" w:sz="0" w:space="0" w:color="auto"/>
            <w:bottom w:val="none" w:sz="0" w:space="0" w:color="auto"/>
            <w:right w:val="none" w:sz="0" w:space="0" w:color="auto"/>
          </w:divBdr>
        </w:div>
        <w:div w:id="127089234">
          <w:marLeft w:val="0"/>
          <w:marRight w:val="0"/>
          <w:marTop w:val="0"/>
          <w:marBottom w:val="0"/>
          <w:divBdr>
            <w:top w:val="none" w:sz="0" w:space="0" w:color="auto"/>
            <w:left w:val="none" w:sz="0" w:space="0" w:color="auto"/>
            <w:bottom w:val="none" w:sz="0" w:space="0" w:color="auto"/>
            <w:right w:val="none" w:sz="0" w:space="0" w:color="auto"/>
          </w:divBdr>
        </w:div>
        <w:div w:id="159195540">
          <w:marLeft w:val="0"/>
          <w:marRight w:val="0"/>
          <w:marTop w:val="0"/>
          <w:marBottom w:val="0"/>
          <w:divBdr>
            <w:top w:val="none" w:sz="0" w:space="0" w:color="auto"/>
            <w:left w:val="none" w:sz="0" w:space="0" w:color="auto"/>
            <w:bottom w:val="none" w:sz="0" w:space="0" w:color="auto"/>
            <w:right w:val="none" w:sz="0" w:space="0" w:color="auto"/>
          </w:divBdr>
        </w:div>
        <w:div w:id="189078154">
          <w:marLeft w:val="0"/>
          <w:marRight w:val="0"/>
          <w:marTop w:val="0"/>
          <w:marBottom w:val="0"/>
          <w:divBdr>
            <w:top w:val="none" w:sz="0" w:space="0" w:color="auto"/>
            <w:left w:val="none" w:sz="0" w:space="0" w:color="auto"/>
            <w:bottom w:val="none" w:sz="0" w:space="0" w:color="auto"/>
            <w:right w:val="none" w:sz="0" w:space="0" w:color="auto"/>
          </w:divBdr>
        </w:div>
        <w:div w:id="218320293">
          <w:marLeft w:val="0"/>
          <w:marRight w:val="0"/>
          <w:marTop w:val="0"/>
          <w:marBottom w:val="0"/>
          <w:divBdr>
            <w:top w:val="none" w:sz="0" w:space="0" w:color="auto"/>
            <w:left w:val="none" w:sz="0" w:space="0" w:color="auto"/>
            <w:bottom w:val="none" w:sz="0" w:space="0" w:color="auto"/>
            <w:right w:val="none" w:sz="0" w:space="0" w:color="auto"/>
          </w:divBdr>
        </w:div>
        <w:div w:id="218903538">
          <w:marLeft w:val="0"/>
          <w:marRight w:val="0"/>
          <w:marTop w:val="0"/>
          <w:marBottom w:val="0"/>
          <w:divBdr>
            <w:top w:val="none" w:sz="0" w:space="0" w:color="auto"/>
            <w:left w:val="none" w:sz="0" w:space="0" w:color="auto"/>
            <w:bottom w:val="none" w:sz="0" w:space="0" w:color="auto"/>
            <w:right w:val="none" w:sz="0" w:space="0" w:color="auto"/>
          </w:divBdr>
        </w:div>
        <w:div w:id="223487687">
          <w:marLeft w:val="0"/>
          <w:marRight w:val="0"/>
          <w:marTop w:val="0"/>
          <w:marBottom w:val="0"/>
          <w:divBdr>
            <w:top w:val="none" w:sz="0" w:space="0" w:color="auto"/>
            <w:left w:val="none" w:sz="0" w:space="0" w:color="auto"/>
            <w:bottom w:val="none" w:sz="0" w:space="0" w:color="auto"/>
            <w:right w:val="none" w:sz="0" w:space="0" w:color="auto"/>
          </w:divBdr>
        </w:div>
        <w:div w:id="230115102">
          <w:marLeft w:val="0"/>
          <w:marRight w:val="0"/>
          <w:marTop w:val="0"/>
          <w:marBottom w:val="0"/>
          <w:divBdr>
            <w:top w:val="none" w:sz="0" w:space="0" w:color="auto"/>
            <w:left w:val="none" w:sz="0" w:space="0" w:color="auto"/>
            <w:bottom w:val="none" w:sz="0" w:space="0" w:color="auto"/>
            <w:right w:val="none" w:sz="0" w:space="0" w:color="auto"/>
          </w:divBdr>
        </w:div>
        <w:div w:id="236138141">
          <w:marLeft w:val="0"/>
          <w:marRight w:val="0"/>
          <w:marTop w:val="0"/>
          <w:marBottom w:val="0"/>
          <w:divBdr>
            <w:top w:val="none" w:sz="0" w:space="0" w:color="auto"/>
            <w:left w:val="none" w:sz="0" w:space="0" w:color="auto"/>
            <w:bottom w:val="none" w:sz="0" w:space="0" w:color="auto"/>
            <w:right w:val="none" w:sz="0" w:space="0" w:color="auto"/>
          </w:divBdr>
        </w:div>
        <w:div w:id="239143445">
          <w:marLeft w:val="0"/>
          <w:marRight w:val="0"/>
          <w:marTop w:val="0"/>
          <w:marBottom w:val="0"/>
          <w:divBdr>
            <w:top w:val="none" w:sz="0" w:space="0" w:color="auto"/>
            <w:left w:val="none" w:sz="0" w:space="0" w:color="auto"/>
            <w:bottom w:val="none" w:sz="0" w:space="0" w:color="auto"/>
            <w:right w:val="none" w:sz="0" w:space="0" w:color="auto"/>
          </w:divBdr>
        </w:div>
        <w:div w:id="245697481">
          <w:marLeft w:val="0"/>
          <w:marRight w:val="0"/>
          <w:marTop w:val="0"/>
          <w:marBottom w:val="0"/>
          <w:divBdr>
            <w:top w:val="none" w:sz="0" w:space="0" w:color="auto"/>
            <w:left w:val="none" w:sz="0" w:space="0" w:color="auto"/>
            <w:bottom w:val="none" w:sz="0" w:space="0" w:color="auto"/>
            <w:right w:val="none" w:sz="0" w:space="0" w:color="auto"/>
          </w:divBdr>
        </w:div>
        <w:div w:id="254869865">
          <w:marLeft w:val="0"/>
          <w:marRight w:val="0"/>
          <w:marTop w:val="0"/>
          <w:marBottom w:val="0"/>
          <w:divBdr>
            <w:top w:val="none" w:sz="0" w:space="0" w:color="auto"/>
            <w:left w:val="none" w:sz="0" w:space="0" w:color="auto"/>
            <w:bottom w:val="none" w:sz="0" w:space="0" w:color="auto"/>
            <w:right w:val="none" w:sz="0" w:space="0" w:color="auto"/>
          </w:divBdr>
        </w:div>
        <w:div w:id="257833661">
          <w:marLeft w:val="0"/>
          <w:marRight w:val="0"/>
          <w:marTop w:val="0"/>
          <w:marBottom w:val="0"/>
          <w:divBdr>
            <w:top w:val="none" w:sz="0" w:space="0" w:color="auto"/>
            <w:left w:val="none" w:sz="0" w:space="0" w:color="auto"/>
            <w:bottom w:val="none" w:sz="0" w:space="0" w:color="auto"/>
            <w:right w:val="none" w:sz="0" w:space="0" w:color="auto"/>
          </w:divBdr>
        </w:div>
        <w:div w:id="271788343">
          <w:marLeft w:val="0"/>
          <w:marRight w:val="0"/>
          <w:marTop w:val="0"/>
          <w:marBottom w:val="0"/>
          <w:divBdr>
            <w:top w:val="none" w:sz="0" w:space="0" w:color="auto"/>
            <w:left w:val="none" w:sz="0" w:space="0" w:color="auto"/>
            <w:bottom w:val="none" w:sz="0" w:space="0" w:color="auto"/>
            <w:right w:val="none" w:sz="0" w:space="0" w:color="auto"/>
          </w:divBdr>
        </w:div>
        <w:div w:id="278685285">
          <w:marLeft w:val="0"/>
          <w:marRight w:val="0"/>
          <w:marTop w:val="0"/>
          <w:marBottom w:val="0"/>
          <w:divBdr>
            <w:top w:val="none" w:sz="0" w:space="0" w:color="auto"/>
            <w:left w:val="none" w:sz="0" w:space="0" w:color="auto"/>
            <w:bottom w:val="none" w:sz="0" w:space="0" w:color="auto"/>
            <w:right w:val="none" w:sz="0" w:space="0" w:color="auto"/>
          </w:divBdr>
        </w:div>
        <w:div w:id="310985218">
          <w:marLeft w:val="0"/>
          <w:marRight w:val="0"/>
          <w:marTop w:val="0"/>
          <w:marBottom w:val="0"/>
          <w:divBdr>
            <w:top w:val="none" w:sz="0" w:space="0" w:color="auto"/>
            <w:left w:val="none" w:sz="0" w:space="0" w:color="auto"/>
            <w:bottom w:val="none" w:sz="0" w:space="0" w:color="auto"/>
            <w:right w:val="none" w:sz="0" w:space="0" w:color="auto"/>
          </w:divBdr>
        </w:div>
        <w:div w:id="330564414">
          <w:marLeft w:val="0"/>
          <w:marRight w:val="0"/>
          <w:marTop w:val="0"/>
          <w:marBottom w:val="0"/>
          <w:divBdr>
            <w:top w:val="none" w:sz="0" w:space="0" w:color="auto"/>
            <w:left w:val="none" w:sz="0" w:space="0" w:color="auto"/>
            <w:bottom w:val="none" w:sz="0" w:space="0" w:color="auto"/>
            <w:right w:val="none" w:sz="0" w:space="0" w:color="auto"/>
          </w:divBdr>
        </w:div>
        <w:div w:id="335764235">
          <w:marLeft w:val="0"/>
          <w:marRight w:val="0"/>
          <w:marTop w:val="0"/>
          <w:marBottom w:val="0"/>
          <w:divBdr>
            <w:top w:val="none" w:sz="0" w:space="0" w:color="auto"/>
            <w:left w:val="none" w:sz="0" w:space="0" w:color="auto"/>
            <w:bottom w:val="none" w:sz="0" w:space="0" w:color="auto"/>
            <w:right w:val="none" w:sz="0" w:space="0" w:color="auto"/>
          </w:divBdr>
        </w:div>
        <w:div w:id="348070764">
          <w:marLeft w:val="0"/>
          <w:marRight w:val="0"/>
          <w:marTop w:val="0"/>
          <w:marBottom w:val="0"/>
          <w:divBdr>
            <w:top w:val="none" w:sz="0" w:space="0" w:color="auto"/>
            <w:left w:val="none" w:sz="0" w:space="0" w:color="auto"/>
            <w:bottom w:val="none" w:sz="0" w:space="0" w:color="auto"/>
            <w:right w:val="none" w:sz="0" w:space="0" w:color="auto"/>
          </w:divBdr>
        </w:div>
        <w:div w:id="366568673">
          <w:marLeft w:val="0"/>
          <w:marRight w:val="0"/>
          <w:marTop w:val="0"/>
          <w:marBottom w:val="0"/>
          <w:divBdr>
            <w:top w:val="none" w:sz="0" w:space="0" w:color="auto"/>
            <w:left w:val="none" w:sz="0" w:space="0" w:color="auto"/>
            <w:bottom w:val="none" w:sz="0" w:space="0" w:color="auto"/>
            <w:right w:val="none" w:sz="0" w:space="0" w:color="auto"/>
          </w:divBdr>
        </w:div>
        <w:div w:id="373701622">
          <w:marLeft w:val="0"/>
          <w:marRight w:val="0"/>
          <w:marTop w:val="0"/>
          <w:marBottom w:val="0"/>
          <w:divBdr>
            <w:top w:val="none" w:sz="0" w:space="0" w:color="auto"/>
            <w:left w:val="none" w:sz="0" w:space="0" w:color="auto"/>
            <w:bottom w:val="none" w:sz="0" w:space="0" w:color="auto"/>
            <w:right w:val="none" w:sz="0" w:space="0" w:color="auto"/>
          </w:divBdr>
        </w:div>
        <w:div w:id="377435742">
          <w:marLeft w:val="0"/>
          <w:marRight w:val="0"/>
          <w:marTop w:val="0"/>
          <w:marBottom w:val="0"/>
          <w:divBdr>
            <w:top w:val="none" w:sz="0" w:space="0" w:color="auto"/>
            <w:left w:val="none" w:sz="0" w:space="0" w:color="auto"/>
            <w:bottom w:val="none" w:sz="0" w:space="0" w:color="auto"/>
            <w:right w:val="none" w:sz="0" w:space="0" w:color="auto"/>
          </w:divBdr>
        </w:div>
        <w:div w:id="421798213">
          <w:marLeft w:val="0"/>
          <w:marRight w:val="0"/>
          <w:marTop w:val="0"/>
          <w:marBottom w:val="0"/>
          <w:divBdr>
            <w:top w:val="none" w:sz="0" w:space="0" w:color="auto"/>
            <w:left w:val="none" w:sz="0" w:space="0" w:color="auto"/>
            <w:bottom w:val="none" w:sz="0" w:space="0" w:color="auto"/>
            <w:right w:val="none" w:sz="0" w:space="0" w:color="auto"/>
          </w:divBdr>
        </w:div>
        <w:div w:id="459222884">
          <w:marLeft w:val="0"/>
          <w:marRight w:val="0"/>
          <w:marTop w:val="0"/>
          <w:marBottom w:val="0"/>
          <w:divBdr>
            <w:top w:val="none" w:sz="0" w:space="0" w:color="auto"/>
            <w:left w:val="none" w:sz="0" w:space="0" w:color="auto"/>
            <w:bottom w:val="none" w:sz="0" w:space="0" w:color="auto"/>
            <w:right w:val="none" w:sz="0" w:space="0" w:color="auto"/>
          </w:divBdr>
        </w:div>
        <w:div w:id="467941049">
          <w:marLeft w:val="0"/>
          <w:marRight w:val="0"/>
          <w:marTop w:val="0"/>
          <w:marBottom w:val="0"/>
          <w:divBdr>
            <w:top w:val="none" w:sz="0" w:space="0" w:color="auto"/>
            <w:left w:val="none" w:sz="0" w:space="0" w:color="auto"/>
            <w:bottom w:val="none" w:sz="0" w:space="0" w:color="auto"/>
            <w:right w:val="none" w:sz="0" w:space="0" w:color="auto"/>
          </w:divBdr>
        </w:div>
        <w:div w:id="470751954">
          <w:marLeft w:val="0"/>
          <w:marRight w:val="0"/>
          <w:marTop w:val="0"/>
          <w:marBottom w:val="0"/>
          <w:divBdr>
            <w:top w:val="none" w:sz="0" w:space="0" w:color="auto"/>
            <w:left w:val="none" w:sz="0" w:space="0" w:color="auto"/>
            <w:bottom w:val="none" w:sz="0" w:space="0" w:color="auto"/>
            <w:right w:val="none" w:sz="0" w:space="0" w:color="auto"/>
          </w:divBdr>
        </w:div>
        <w:div w:id="472988868">
          <w:marLeft w:val="0"/>
          <w:marRight w:val="0"/>
          <w:marTop w:val="0"/>
          <w:marBottom w:val="0"/>
          <w:divBdr>
            <w:top w:val="none" w:sz="0" w:space="0" w:color="auto"/>
            <w:left w:val="none" w:sz="0" w:space="0" w:color="auto"/>
            <w:bottom w:val="none" w:sz="0" w:space="0" w:color="auto"/>
            <w:right w:val="none" w:sz="0" w:space="0" w:color="auto"/>
          </w:divBdr>
        </w:div>
        <w:div w:id="480968723">
          <w:marLeft w:val="0"/>
          <w:marRight w:val="0"/>
          <w:marTop w:val="0"/>
          <w:marBottom w:val="0"/>
          <w:divBdr>
            <w:top w:val="none" w:sz="0" w:space="0" w:color="auto"/>
            <w:left w:val="none" w:sz="0" w:space="0" w:color="auto"/>
            <w:bottom w:val="none" w:sz="0" w:space="0" w:color="auto"/>
            <w:right w:val="none" w:sz="0" w:space="0" w:color="auto"/>
          </w:divBdr>
        </w:div>
        <w:div w:id="492838956">
          <w:marLeft w:val="0"/>
          <w:marRight w:val="0"/>
          <w:marTop w:val="0"/>
          <w:marBottom w:val="0"/>
          <w:divBdr>
            <w:top w:val="none" w:sz="0" w:space="0" w:color="auto"/>
            <w:left w:val="none" w:sz="0" w:space="0" w:color="auto"/>
            <w:bottom w:val="none" w:sz="0" w:space="0" w:color="auto"/>
            <w:right w:val="none" w:sz="0" w:space="0" w:color="auto"/>
          </w:divBdr>
        </w:div>
        <w:div w:id="511409251">
          <w:marLeft w:val="0"/>
          <w:marRight w:val="0"/>
          <w:marTop w:val="0"/>
          <w:marBottom w:val="0"/>
          <w:divBdr>
            <w:top w:val="none" w:sz="0" w:space="0" w:color="auto"/>
            <w:left w:val="none" w:sz="0" w:space="0" w:color="auto"/>
            <w:bottom w:val="none" w:sz="0" w:space="0" w:color="auto"/>
            <w:right w:val="none" w:sz="0" w:space="0" w:color="auto"/>
          </w:divBdr>
        </w:div>
        <w:div w:id="536699289">
          <w:marLeft w:val="0"/>
          <w:marRight w:val="0"/>
          <w:marTop w:val="0"/>
          <w:marBottom w:val="0"/>
          <w:divBdr>
            <w:top w:val="none" w:sz="0" w:space="0" w:color="auto"/>
            <w:left w:val="none" w:sz="0" w:space="0" w:color="auto"/>
            <w:bottom w:val="none" w:sz="0" w:space="0" w:color="auto"/>
            <w:right w:val="none" w:sz="0" w:space="0" w:color="auto"/>
          </w:divBdr>
        </w:div>
        <w:div w:id="537472162">
          <w:marLeft w:val="0"/>
          <w:marRight w:val="0"/>
          <w:marTop w:val="0"/>
          <w:marBottom w:val="0"/>
          <w:divBdr>
            <w:top w:val="none" w:sz="0" w:space="0" w:color="auto"/>
            <w:left w:val="none" w:sz="0" w:space="0" w:color="auto"/>
            <w:bottom w:val="none" w:sz="0" w:space="0" w:color="auto"/>
            <w:right w:val="none" w:sz="0" w:space="0" w:color="auto"/>
          </w:divBdr>
        </w:div>
        <w:div w:id="553858287">
          <w:marLeft w:val="0"/>
          <w:marRight w:val="0"/>
          <w:marTop w:val="0"/>
          <w:marBottom w:val="0"/>
          <w:divBdr>
            <w:top w:val="none" w:sz="0" w:space="0" w:color="auto"/>
            <w:left w:val="none" w:sz="0" w:space="0" w:color="auto"/>
            <w:bottom w:val="none" w:sz="0" w:space="0" w:color="auto"/>
            <w:right w:val="none" w:sz="0" w:space="0" w:color="auto"/>
          </w:divBdr>
        </w:div>
        <w:div w:id="575896640">
          <w:marLeft w:val="0"/>
          <w:marRight w:val="0"/>
          <w:marTop w:val="0"/>
          <w:marBottom w:val="0"/>
          <w:divBdr>
            <w:top w:val="none" w:sz="0" w:space="0" w:color="auto"/>
            <w:left w:val="none" w:sz="0" w:space="0" w:color="auto"/>
            <w:bottom w:val="none" w:sz="0" w:space="0" w:color="auto"/>
            <w:right w:val="none" w:sz="0" w:space="0" w:color="auto"/>
          </w:divBdr>
        </w:div>
        <w:div w:id="593436588">
          <w:marLeft w:val="0"/>
          <w:marRight w:val="0"/>
          <w:marTop w:val="0"/>
          <w:marBottom w:val="0"/>
          <w:divBdr>
            <w:top w:val="none" w:sz="0" w:space="0" w:color="auto"/>
            <w:left w:val="none" w:sz="0" w:space="0" w:color="auto"/>
            <w:bottom w:val="none" w:sz="0" w:space="0" w:color="auto"/>
            <w:right w:val="none" w:sz="0" w:space="0" w:color="auto"/>
          </w:divBdr>
        </w:div>
        <w:div w:id="618683804">
          <w:marLeft w:val="0"/>
          <w:marRight w:val="0"/>
          <w:marTop w:val="0"/>
          <w:marBottom w:val="0"/>
          <w:divBdr>
            <w:top w:val="none" w:sz="0" w:space="0" w:color="auto"/>
            <w:left w:val="none" w:sz="0" w:space="0" w:color="auto"/>
            <w:bottom w:val="none" w:sz="0" w:space="0" w:color="auto"/>
            <w:right w:val="none" w:sz="0" w:space="0" w:color="auto"/>
          </w:divBdr>
        </w:div>
        <w:div w:id="620771885">
          <w:marLeft w:val="0"/>
          <w:marRight w:val="0"/>
          <w:marTop w:val="0"/>
          <w:marBottom w:val="0"/>
          <w:divBdr>
            <w:top w:val="none" w:sz="0" w:space="0" w:color="auto"/>
            <w:left w:val="none" w:sz="0" w:space="0" w:color="auto"/>
            <w:bottom w:val="none" w:sz="0" w:space="0" w:color="auto"/>
            <w:right w:val="none" w:sz="0" w:space="0" w:color="auto"/>
          </w:divBdr>
        </w:div>
        <w:div w:id="625620698">
          <w:marLeft w:val="0"/>
          <w:marRight w:val="0"/>
          <w:marTop w:val="0"/>
          <w:marBottom w:val="0"/>
          <w:divBdr>
            <w:top w:val="none" w:sz="0" w:space="0" w:color="auto"/>
            <w:left w:val="none" w:sz="0" w:space="0" w:color="auto"/>
            <w:bottom w:val="none" w:sz="0" w:space="0" w:color="auto"/>
            <w:right w:val="none" w:sz="0" w:space="0" w:color="auto"/>
          </w:divBdr>
        </w:div>
        <w:div w:id="661159817">
          <w:marLeft w:val="0"/>
          <w:marRight w:val="0"/>
          <w:marTop w:val="0"/>
          <w:marBottom w:val="0"/>
          <w:divBdr>
            <w:top w:val="none" w:sz="0" w:space="0" w:color="auto"/>
            <w:left w:val="none" w:sz="0" w:space="0" w:color="auto"/>
            <w:bottom w:val="none" w:sz="0" w:space="0" w:color="auto"/>
            <w:right w:val="none" w:sz="0" w:space="0" w:color="auto"/>
          </w:divBdr>
        </w:div>
        <w:div w:id="680476891">
          <w:marLeft w:val="0"/>
          <w:marRight w:val="0"/>
          <w:marTop w:val="0"/>
          <w:marBottom w:val="0"/>
          <w:divBdr>
            <w:top w:val="none" w:sz="0" w:space="0" w:color="auto"/>
            <w:left w:val="none" w:sz="0" w:space="0" w:color="auto"/>
            <w:bottom w:val="none" w:sz="0" w:space="0" w:color="auto"/>
            <w:right w:val="none" w:sz="0" w:space="0" w:color="auto"/>
          </w:divBdr>
        </w:div>
        <w:div w:id="716855793">
          <w:marLeft w:val="0"/>
          <w:marRight w:val="0"/>
          <w:marTop w:val="0"/>
          <w:marBottom w:val="0"/>
          <w:divBdr>
            <w:top w:val="none" w:sz="0" w:space="0" w:color="auto"/>
            <w:left w:val="none" w:sz="0" w:space="0" w:color="auto"/>
            <w:bottom w:val="none" w:sz="0" w:space="0" w:color="auto"/>
            <w:right w:val="none" w:sz="0" w:space="0" w:color="auto"/>
          </w:divBdr>
        </w:div>
        <w:div w:id="733087909">
          <w:marLeft w:val="0"/>
          <w:marRight w:val="0"/>
          <w:marTop w:val="0"/>
          <w:marBottom w:val="0"/>
          <w:divBdr>
            <w:top w:val="none" w:sz="0" w:space="0" w:color="auto"/>
            <w:left w:val="none" w:sz="0" w:space="0" w:color="auto"/>
            <w:bottom w:val="none" w:sz="0" w:space="0" w:color="auto"/>
            <w:right w:val="none" w:sz="0" w:space="0" w:color="auto"/>
          </w:divBdr>
        </w:div>
        <w:div w:id="733822458">
          <w:marLeft w:val="0"/>
          <w:marRight w:val="0"/>
          <w:marTop w:val="0"/>
          <w:marBottom w:val="0"/>
          <w:divBdr>
            <w:top w:val="none" w:sz="0" w:space="0" w:color="auto"/>
            <w:left w:val="none" w:sz="0" w:space="0" w:color="auto"/>
            <w:bottom w:val="none" w:sz="0" w:space="0" w:color="auto"/>
            <w:right w:val="none" w:sz="0" w:space="0" w:color="auto"/>
          </w:divBdr>
        </w:div>
        <w:div w:id="739064812">
          <w:marLeft w:val="0"/>
          <w:marRight w:val="0"/>
          <w:marTop w:val="0"/>
          <w:marBottom w:val="0"/>
          <w:divBdr>
            <w:top w:val="none" w:sz="0" w:space="0" w:color="auto"/>
            <w:left w:val="none" w:sz="0" w:space="0" w:color="auto"/>
            <w:bottom w:val="none" w:sz="0" w:space="0" w:color="auto"/>
            <w:right w:val="none" w:sz="0" w:space="0" w:color="auto"/>
          </w:divBdr>
        </w:div>
        <w:div w:id="750201788">
          <w:marLeft w:val="0"/>
          <w:marRight w:val="0"/>
          <w:marTop w:val="0"/>
          <w:marBottom w:val="0"/>
          <w:divBdr>
            <w:top w:val="none" w:sz="0" w:space="0" w:color="auto"/>
            <w:left w:val="none" w:sz="0" w:space="0" w:color="auto"/>
            <w:bottom w:val="none" w:sz="0" w:space="0" w:color="auto"/>
            <w:right w:val="none" w:sz="0" w:space="0" w:color="auto"/>
          </w:divBdr>
        </w:div>
        <w:div w:id="751659516">
          <w:marLeft w:val="0"/>
          <w:marRight w:val="0"/>
          <w:marTop w:val="0"/>
          <w:marBottom w:val="0"/>
          <w:divBdr>
            <w:top w:val="none" w:sz="0" w:space="0" w:color="auto"/>
            <w:left w:val="none" w:sz="0" w:space="0" w:color="auto"/>
            <w:bottom w:val="none" w:sz="0" w:space="0" w:color="auto"/>
            <w:right w:val="none" w:sz="0" w:space="0" w:color="auto"/>
          </w:divBdr>
        </w:div>
        <w:div w:id="765538881">
          <w:marLeft w:val="0"/>
          <w:marRight w:val="0"/>
          <w:marTop w:val="0"/>
          <w:marBottom w:val="0"/>
          <w:divBdr>
            <w:top w:val="none" w:sz="0" w:space="0" w:color="auto"/>
            <w:left w:val="none" w:sz="0" w:space="0" w:color="auto"/>
            <w:bottom w:val="none" w:sz="0" w:space="0" w:color="auto"/>
            <w:right w:val="none" w:sz="0" w:space="0" w:color="auto"/>
          </w:divBdr>
        </w:div>
        <w:div w:id="778179290">
          <w:marLeft w:val="0"/>
          <w:marRight w:val="0"/>
          <w:marTop w:val="0"/>
          <w:marBottom w:val="0"/>
          <w:divBdr>
            <w:top w:val="none" w:sz="0" w:space="0" w:color="auto"/>
            <w:left w:val="none" w:sz="0" w:space="0" w:color="auto"/>
            <w:bottom w:val="none" w:sz="0" w:space="0" w:color="auto"/>
            <w:right w:val="none" w:sz="0" w:space="0" w:color="auto"/>
          </w:divBdr>
        </w:div>
        <w:div w:id="793602711">
          <w:marLeft w:val="0"/>
          <w:marRight w:val="0"/>
          <w:marTop w:val="0"/>
          <w:marBottom w:val="0"/>
          <w:divBdr>
            <w:top w:val="none" w:sz="0" w:space="0" w:color="auto"/>
            <w:left w:val="none" w:sz="0" w:space="0" w:color="auto"/>
            <w:bottom w:val="none" w:sz="0" w:space="0" w:color="auto"/>
            <w:right w:val="none" w:sz="0" w:space="0" w:color="auto"/>
          </w:divBdr>
        </w:div>
        <w:div w:id="796681206">
          <w:marLeft w:val="0"/>
          <w:marRight w:val="0"/>
          <w:marTop w:val="0"/>
          <w:marBottom w:val="0"/>
          <w:divBdr>
            <w:top w:val="none" w:sz="0" w:space="0" w:color="auto"/>
            <w:left w:val="none" w:sz="0" w:space="0" w:color="auto"/>
            <w:bottom w:val="none" w:sz="0" w:space="0" w:color="auto"/>
            <w:right w:val="none" w:sz="0" w:space="0" w:color="auto"/>
          </w:divBdr>
        </w:div>
        <w:div w:id="806702775">
          <w:marLeft w:val="0"/>
          <w:marRight w:val="0"/>
          <w:marTop w:val="0"/>
          <w:marBottom w:val="0"/>
          <w:divBdr>
            <w:top w:val="none" w:sz="0" w:space="0" w:color="auto"/>
            <w:left w:val="none" w:sz="0" w:space="0" w:color="auto"/>
            <w:bottom w:val="none" w:sz="0" w:space="0" w:color="auto"/>
            <w:right w:val="none" w:sz="0" w:space="0" w:color="auto"/>
          </w:divBdr>
        </w:div>
        <w:div w:id="822820078">
          <w:marLeft w:val="0"/>
          <w:marRight w:val="0"/>
          <w:marTop w:val="0"/>
          <w:marBottom w:val="0"/>
          <w:divBdr>
            <w:top w:val="none" w:sz="0" w:space="0" w:color="auto"/>
            <w:left w:val="none" w:sz="0" w:space="0" w:color="auto"/>
            <w:bottom w:val="none" w:sz="0" w:space="0" w:color="auto"/>
            <w:right w:val="none" w:sz="0" w:space="0" w:color="auto"/>
          </w:divBdr>
        </w:div>
        <w:div w:id="885483123">
          <w:marLeft w:val="0"/>
          <w:marRight w:val="0"/>
          <w:marTop w:val="0"/>
          <w:marBottom w:val="0"/>
          <w:divBdr>
            <w:top w:val="none" w:sz="0" w:space="0" w:color="auto"/>
            <w:left w:val="none" w:sz="0" w:space="0" w:color="auto"/>
            <w:bottom w:val="none" w:sz="0" w:space="0" w:color="auto"/>
            <w:right w:val="none" w:sz="0" w:space="0" w:color="auto"/>
          </w:divBdr>
        </w:div>
        <w:div w:id="917792312">
          <w:marLeft w:val="0"/>
          <w:marRight w:val="0"/>
          <w:marTop w:val="0"/>
          <w:marBottom w:val="0"/>
          <w:divBdr>
            <w:top w:val="none" w:sz="0" w:space="0" w:color="auto"/>
            <w:left w:val="none" w:sz="0" w:space="0" w:color="auto"/>
            <w:bottom w:val="none" w:sz="0" w:space="0" w:color="auto"/>
            <w:right w:val="none" w:sz="0" w:space="0" w:color="auto"/>
          </w:divBdr>
        </w:div>
        <w:div w:id="932128925">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959412292">
          <w:marLeft w:val="0"/>
          <w:marRight w:val="0"/>
          <w:marTop w:val="0"/>
          <w:marBottom w:val="0"/>
          <w:divBdr>
            <w:top w:val="none" w:sz="0" w:space="0" w:color="auto"/>
            <w:left w:val="none" w:sz="0" w:space="0" w:color="auto"/>
            <w:bottom w:val="none" w:sz="0" w:space="0" w:color="auto"/>
            <w:right w:val="none" w:sz="0" w:space="0" w:color="auto"/>
          </w:divBdr>
        </w:div>
        <w:div w:id="964311380">
          <w:marLeft w:val="0"/>
          <w:marRight w:val="0"/>
          <w:marTop w:val="0"/>
          <w:marBottom w:val="0"/>
          <w:divBdr>
            <w:top w:val="none" w:sz="0" w:space="0" w:color="auto"/>
            <w:left w:val="none" w:sz="0" w:space="0" w:color="auto"/>
            <w:bottom w:val="none" w:sz="0" w:space="0" w:color="auto"/>
            <w:right w:val="none" w:sz="0" w:space="0" w:color="auto"/>
          </w:divBdr>
        </w:div>
        <w:div w:id="1013000046">
          <w:marLeft w:val="0"/>
          <w:marRight w:val="0"/>
          <w:marTop w:val="0"/>
          <w:marBottom w:val="0"/>
          <w:divBdr>
            <w:top w:val="none" w:sz="0" w:space="0" w:color="auto"/>
            <w:left w:val="none" w:sz="0" w:space="0" w:color="auto"/>
            <w:bottom w:val="none" w:sz="0" w:space="0" w:color="auto"/>
            <w:right w:val="none" w:sz="0" w:space="0" w:color="auto"/>
          </w:divBdr>
        </w:div>
        <w:div w:id="1016813179">
          <w:marLeft w:val="0"/>
          <w:marRight w:val="0"/>
          <w:marTop w:val="0"/>
          <w:marBottom w:val="0"/>
          <w:divBdr>
            <w:top w:val="none" w:sz="0" w:space="0" w:color="auto"/>
            <w:left w:val="none" w:sz="0" w:space="0" w:color="auto"/>
            <w:bottom w:val="none" w:sz="0" w:space="0" w:color="auto"/>
            <w:right w:val="none" w:sz="0" w:space="0" w:color="auto"/>
          </w:divBdr>
        </w:div>
        <w:div w:id="1023284273">
          <w:marLeft w:val="0"/>
          <w:marRight w:val="0"/>
          <w:marTop w:val="0"/>
          <w:marBottom w:val="0"/>
          <w:divBdr>
            <w:top w:val="none" w:sz="0" w:space="0" w:color="auto"/>
            <w:left w:val="none" w:sz="0" w:space="0" w:color="auto"/>
            <w:bottom w:val="none" w:sz="0" w:space="0" w:color="auto"/>
            <w:right w:val="none" w:sz="0" w:space="0" w:color="auto"/>
          </w:divBdr>
        </w:div>
        <w:div w:id="1024525580">
          <w:marLeft w:val="0"/>
          <w:marRight w:val="0"/>
          <w:marTop w:val="0"/>
          <w:marBottom w:val="0"/>
          <w:divBdr>
            <w:top w:val="none" w:sz="0" w:space="0" w:color="auto"/>
            <w:left w:val="none" w:sz="0" w:space="0" w:color="auto"/>
            <w:bottom w:val="none" w:sz="0" w:space="0" w:color="auto"/>
            <w:right w:val="none" w:sz="0" w:space="0" w:color="auto"/>
          </w:divBdr>
        </w:div>
        <w:div w:id="1039629496">
          <w:marLeft w:val="0"/>
          <w:marRight w:val="0"/>
          <w:marTop w:val="0"/>
          <w:marBottom w:val="0"/>
          <w:divBdr>
            <w:top w:val="none" w:sz="0" w:space="0" w:color="auto"/>
            <w:left w:val="none" w:sz="0" w:space="0" w:color="auto"/>
            <w:bottom w:val="none" w:sz="0" w:space="0" w:color="auto"/>
            <w:right w:val="none" w:sz="0" w:space="0" w:color="auto"/>
          </w:divBdr>
        </w:div>
        <w:div w:id="1095594297">
          <w:marLeft w:val="0"/>
          <w:marRight w:val="0"/>
          <w:marTop w:val="0"/>
          <w:marBottom w:val="0"/>
          <w:divBdr>
            <w:top w:val="none" w:sz="0" w:space="0" w:color="auto"/>
            <w:left w:val="none" w:sz="0" w:space="0" w:color="auto"/>
            <w:bottom w:val="none" w:sz="0" w:space="0" w:color="auto"/>
            <w:right w:val="none" w:sz="0" w:space="0" w:color="auto"/>
          </w:divBdr>
        </w:div>
        <w:div w:id="1096679907">
          <w:marLeft w:val="0"/>
          <w:marRight w:val="0"/>
          <w:marTop w:val="0"/>
          <w:marBottom w:val="0"/>
          <w:divBdr>
            <w:top w:val="none" w:sz="0" w:space="0" w:color="auto"/>
            <w:left w:val="none" w:sz="0" w:space="0" w:color="auto"/>
            <w:bottom w:val="none" w:sz="0" w:space="0" w:color="auto"/>
            <w:right w:val="none" w:sz="0" w:space="0" w:color="auto"/>
          </w:divBdr>
        </w:div>
        <w:div w:id="1108037835">
          <w:marLeft w:val="0"/>
          <w:marRight w:val="0"/>
          <w:marTop w:val="0"/>
          <w:marBottom w:val="0"/>
          <w:divBdr>
            <w:top w:val="none" w:sz="0" w:space="0" w:color="auto"/>
            <w:left w:val="none" w:sz="0" w:space="0" w:color="auto"/>
            <w:bottom w:val="none" w:sz="0" w:space="0" w:color="auto"/>
            <w:right w:val="none" w:sz="0" w:space="0" w:color="auto"/>
          </w:divBdr>
        </w:div>
        <w:div w:id="1117217508">
          <w:marLeft w:val="0"/>
          <w:marRight w:val="0"/>
          <w:marTop w:val="0"/>
          <w:marBottom w:val="0"/>
          <w:divBdr>
            <w:top w:val="none" w:sz="0" w:space="0" w:color="auto"/>
            <w:left w:val="none" w:sz="0" w:space="0" w:color="auto"/>
            <w:bottom w:val="none" w:sz="0" w:space="0" w:color="auto"/>
            <w:right w:val="none" w:sz="0" w:space="0" w:color="auto"/>
          </w:divBdr>
        </w:div>
        <w:div w:id="1120536507">
          <w:marLeft w:val="0"/>
          <w:marRight w:val="0"/>
          <w:marTop w:val="0"/>
          <w:marBottom w:val="0"/>
          <w:divBdr>
            <w:top w:val="none" w:sz="0" w:space="0" w:color="auto"/>
            <w:left w:val="none" w:sz="0" w:space="0" w:color="auto"/>
            <w:bottom w:val="none" w:sz="0" w:space="0" w:color="auto"/>
            <w:right w:val="none" w:sz="0" w:space="0" w:color="auto"/>
          </w:divBdr>
        </w:div>
        <w:div w:id="1140227137">
          <w:marLeft w:val="0"/>
          <w:marRight w:val="0"/>
          <w:marTop w:val="0"/>
          <w:marBottom w:val="0"/>
          <w:divBdr>
            <w:top w:val="none" w:sz="0" w:space="0" w:color="auto"/>
            <w:left w:val="none" w:sz="0" w:space="0" w:color="auto"/>
            <w:bottom w:val="none" w:sz="0" w:space="0" w:color="auto"/>
            <w:right w:val="none" w:sz="0" w:space="0" w:color="auto"/>
          </w:divBdr>
        </w:div>
        <w:div w:id="1144930147">
          <w:marLeft w:val="0"/>
          <w:marRight w:val="0"/>
          <w:marTop w:val="0"/>
          <w:marBottom w:val="0"/>
          <w:divBdr>
            <w:top w:val="none" w:sz="0" w:space="0" w:color="auto"/>
            <w:left w:val="none" w:sz="0" w:space="0" w:color="auto"/>
            <w:bottom w:val="none" w:sz="0" w:space="0" w:color="auto"/>
            <w:right w:val="none" w:sz="0" w:space="0" w:color="auto"/>
          </w:divBdr>
        </w:div>
        <w:div w:id="1157303367">
          <w:marLeft w:val="0"/>
          <w:marRight w:val="0"/>
          <w:marTop w:val="0"/>
          <w:marBottom w:val="0"/>
          <w:divBdr>
            <w:top w:val="none" w:sz="0" w:space="0" w:color="auto"/>
            <w:left w:val="none" w:sz="0" w:space="0" w:color="auto"/>
            <w:bottom w:val="none" w:sz="0" w:space="0" w:color="auto"/>
            <w:right w:val="none" w:sz="0" w:space="0" w:color="auto"/>
          </w:divBdr>
        </w:div>
        <w:div w:id="1180774159">
          <w:marLeft w:val="0"/>
          <w:marRight w:val="0"/>
          <w:marTop w:val="0"/>
          <w:marBottom w:val="0"/>
          <w:divBdr>
            <w:top w:val="none" w:sz="0" w:space="0" w:color="auto"/>
            <w:left w:val="none" w:sz="0" w:space="0" w:color="auto"/>
            <w:bottom w:val="none" w:sz="0" w:space="0" w:color="auto"/>
            <w:right w:val="none" w:sz="0" w:space="0" w:color="auto"/>
          </w:divBdr>
        </w:div>
        <w:div w:id="1192307664">
          <w:marLeft w:val="0"/>
          <w:marRight w:val="0"/>
          <w:marTop w:val="0"/>
          <w:marBottom w:val="0"/>
          <w:divBdr>
            <w:top w:val="none" w:sz="0" w:space="0" w:color="auto"/>
            <w:left w:val="none" w:sz="0" w:space="0" w:color="auto"/>
            <w:bottom w:val="none" w:sz="0" w:space="0" w:color="auto"/>
            <w:right w:val="none" w:sz="0" w:space="0" w:color="auto"/>
          </w:divBdr>
        </w:div>
        <w:div w:id="1203522093">
          <w:marLeft w:val="0"/>
          <w:marRight w:val="0"/>
          <w:marTop w:val="0"/>
          <w:marBottom w:val="0"/>
          <w:divBdr>
            <w:top w:val="none" w:sz="0" w:space="0" w:color="auto"/>
            <w:left w:val="none" w:sz="0" w:space="0" w:color="auto"/>
            <w:bottom w:val="none" w:sz="0" w:space="0" w:color="auto"/>
            <w:right w:val="none" w:sz="0" w:space="0" w:color="auto"/>
          </w:divBdr>
        </w:div>
        <w:div w:id="1211306581">
          <w:marLeft w:val="0"/>
          <w:marRight w:val="0"/>
          <w:marTop w:val="0"/>
          <w:marBottom w:val="0"/>
          <w:divBdr>
            <w:top w:val="none" w:sz="0" w:space="0" w:color="auto"/>
            <w:left w:val="none" w:sz="0" w:space="0" w:color="auto"/>
            <w:bottom w:val="none" w:sz="0" w:space="0" w:color="auto"/>
            <w:right w:val="none" w:sz="0" w:space="0" w:color="auto"/>
          </w:divBdr>
        </w:div>
        <w:div w:id="1235432274">
          <w:marLeft w:val="0"/>
          <w:marRight w:val="0"/>
          <w:marTop w:val="0"/>
          <w:marBottom w:val="0"/>
          <w:divBdr>
            <w:top w:val="none" w:sz="0" w:space="0" w:color="auto"/>
            <w:left w:val="none" w:sz="0" w:space="0" w:color="auto"/>
            <w:bottom w:val="none" w:sz="0" w:space="0" w:color="auto"/>
            <w:right w:val="none" w:sz="0" w:space="0" w:color="auto"/>
          </w:divBdr>
        </w:div>
        <w:div w:id="1249386337">
          <w:marLeft w:val="0"/>
          <w:marRight w:val="0"/>
          <w:marTop w:val="0"/>
          <w:marBottom w:val="0"/>
          <w:divBdr>
            <w:top w:val="none" w:sz="0" w:space="0" w:color="auto"/>
            <w:left w:val="none" w:sz="0" w:space="0" w:color="auto"/>
            <w:bottom w:val="none" w:sz="0" w:space="0" w:color="auto"/>
            <w:right w:val="none" w:sz="0" w:space="0" w:color="auto"/>
          </w:divBdr>
        </w:div>
        <w:div w:id="1261373115">
          <w:marLeft w:val="0"/>
          <w:marRight w:val="0"/>
          <w:marTop w:val="0"/>
          <w:marBottom w:val="0"/>
          <w:divBdr>
            <w:top w:val="none" w:sz="0" w:space="0" w:color="auto"/>
            <w:left w:val="none" w:sz="0" w:space="0" w:color="auto"/>
            <w:bottom w:val="none" w:sz="0" w:space="0" w:color="auto"/>
            <w:right w:val="none" w:sz="0" w:space="0" w:color="auto"/>
          </w:divBdr>
        </w:div>
        <w:div w:id="1266885121">
          <w:marLeft w:val="0"/>
          <w:marRight w:val="0"/>
          <w:marTop w:val="0"/>
          <w:marBottom w:val="0"/>
          <w:divBdr>
            <w:top w:val="none" w:sz="0" w:space="0" w:color="auto"/>
            <w:left w:val="none" w:sz="0" w:space="0" w:color="auto"/>
            <w:bottom w:val="none" w:sz="0" w:space="0" w:color="auto"/>
            <w:right w:val="none" w:sz="0" w:space="0" w:color="auto"/>
          </w:divBdr>
        </w:div>
        <w:div w:id="1267075452">
          <w:marLeft w:val="0"/>
          <w:marRight w:val="0"/>
          <w:marTop w:val="0"/>
          <w:marBottom w:val="0"/>
          <w:divBdr>
            <w:top w:val="none" w:sz="0" w:space="0" w:color="auto"/>
            <w:left w:val="none" w:sz="0" w:space="0" w:color="auto"/>
            <w:bottom w:val="none" w:sz="0" w:space="0" w:color="auto"/>
            <w:right w:val="none" w:sz="0" w:space="0" w:color="auto"/>
          </w:divBdr>
        </w:div>
        <w:div w:id="1303927337">
          <w:marLeft w:val="0"/>
          <w:marRight w:val="0"/>
          <w:marTop w:val="0"/>
          <w:marBottom w:val="0"/>
          <w:divBdr>
            <w:top w:val="none" w:sz="0" w:space="0" w:color="auto"/>
            <w:left w:val="none" w:sz="0" w:space="0" w:color="auto"/>
            <w:bottom w:val="none" w:sz="0" w:space="0" w:color="auto"/>
            <w:right w:val="none" w:sz="0" w:space="0" w:color="auto"/>
          </w:divBdr>
        </w:div>
        <w:div w:id="1310675917">
          <w:marLeft w:val="0"/>
          <w:marRight w:val="0"/>
          <w:marTop w:val="0"/>
          <w:marBottom w:val="0"/>
          <w:divBdr>
            <w:top w:val="none" w:sz="0" w:space="0" w:color="auto"/>
            <w:left w:val="none" w:sz="0" w:space="0" w:color="auto"/>
            <w:bottom w:val="none" w:sz="0" w:space="0" w:color="auto"/>
            <w:right w:val="none" w:sz="0" w:space="0" w:color="auto"/>
          </w:divBdr>
        </w:div>
        <w:div w:id="1322468145">
          <w:marLeft w:val="0"/>
          <w:marRight w:val="0"/>
          <w:marTop w:val="0"/>
          <w:marBottom w:val="0"/>
          <w:divBdr>
            <w:top w:val="none" w:sz="0" w:space="0" w:color="auto"/>
            <w:left w:val="none" w:sz="0" w:space="0" w:color="auto"/>
            <w:bottom w:val="none" w:sz="0" w:space="0" w:color="auto"/>
            <w:right w:val="none" w:sz="0" w:space="0" w:color="auto"/>
          </w:divBdr>
        </w:div>
        <w:div w:id="1326281229">
          <w:marLeft w:val="0"/>
          <w:marRight w:val="0"/>
          <w:marTop w:val="0"/>
          <w:marBottom w:val="0"/>
          <w:divBdr>
            <w:top w:val="none" w:sz="0" w:space="0" w:color="auto"/>
            <w:left w:val="none" w:sz="0" w:space="0" w:color="auto"/>
            <w:bottom w:val="none" w:sz="0" w:space="0" w:color="auto"/>
            <w:right w:val="none" w:sz="0" w:space="0" w:color="auto"/>
          </w:divBdr>
        </w:div>
        <w:div w:id="1333684308">
          <w:marLeft w:val="0"/>
          <w:marRight w:val="0"/>
          <w:marTop w:val="0"/>
          <w:marBottom w:val="0"/>
          <w:divBdr>
            <w:top w:val="none" w:sz="0" w:space="0" w:color="auto"/>
            <w:left w:val="none" w:sz="0" w:space="0" w:color="auto"/>
            <w:bottom w:val="none" w:sz="0" w:space="0" w:color="auto"/>
            <w:right w:val="none" w:sz="0" w:space="0" w:color="auto"/>
          </w:divBdr>
        </w:div>
        <w:div w:id="1334604285">
          <w:marLeft w:val="0"/>
          <w:marRight w:val="0"/>
          <w:marTop w:val="0"/>
          <w:marBottom w:val="0"/>
          <w:divBdr>
            <w:top w:val="none" w:sz="0" w:space="0" w:color="auto"/>
            <w:left w:val="none" w:sz="0" w:space="0" w:color="auto"/>
            <w:bottom w:val="none" w:sz="0" w:space="0" w:color="auto"/>
            <w:right w:val="none" w:sz="0" w:space="0" w:color="auto"/>
          </w:divBdr>
        </w:div>
        <w:div w:id="1335379340">
          <w:marLeft w:val="0"/>
          <w:marRight w:val="0"/>
          <w:marTop w:val="0"/>
          <w:marBottom w:val="0"/>
          <w:divBdr>
            <w:top w:val="none" w:sz="0" w:space="0" w:color="auto"/>
            <w:left w:val="none" w:sz="0" w:space="0" w:color="auto"/>
            <w:bottom w:val="none" w:sz="0" w:space="0" w:color="auto"/>
            <w:right w:val="none" w:sz="0" w:space="0" w:color="auto"/>
          </w:divBdr>
        </w:div>
        <w:div w:id="1351493561">
          <w:marLeft w:val="0"/>
          <w:marRight w:val="0"/>
          <w:marTop w:val="0"/>
          <w:marBottom w:val="0"/>
          <w:divBdr>
            <w:top w:val="none" w:sz="0" w:space="0" w:color="auto"/>
            <w:left w:val="none" w:sz="0" w:space="0" w:color="auto"/>
            <w:bottom w:val="none" w:sz="0" w:space="0" w:color="auto"/>
            <w:right w:val="none" w:sz="0" w:space="0" w:color="auto"/>
          </w:divBdr>
        </w:div>
        <w:div w:id="1365670524">
          <w:marLeft w:val="0"/>
          <w:marRight w:val="0"/>
          <w:marTop w:val="0"/>
          <w:marBottom w:val="0"/>
          <w:divBdr>
            <w:top w:val="none" w:sz="0" w:space="0" w:color="auto"/>
            <w:left w:val="none" w:sz="0" w:space="0" w:color="auto"/>
            <w:bottom w:val="none" w:sz="0" w:space="0" w:color="auto"/>
            <w:right w:val="none" w:sz="0" w:space="0" w:color="auto"/>
          </w:divBdr>
        </w:div>
        <w:div w:id="1413625640">
          <w:marLeft w:val="0"/>
          <w:marRight w:val="0"/>
          <w:marTop w:val="0"/>
          <w:marBottom w:val="0"/>
          <w:divBdr>
            <w:top w:val="none" w:sz="0" w:space="0" w:color="auto"/>
            <w:left w:val="none" w:sz="0" w:space="0" w:color="auto"/>
            <w:bottom w:val="none" w:sz="0" w:space="0" w:color="auto"/>
            <w:right w:val="none" w:sz="0" w:space="0" w:color="auto"/>
          </w:divBdr>
        </w:div>
        <w:div w:id="1432433313">
          <w:marLeft w:val="0"/>
          <w:marRight w:val="0"/>
          <w:marTop w:val="0"/>
          <w:marBottom w:val="0"/>
          <w:divBdr>
            <w:top w:val="none" w:sz="0" w:space="0" w:color="auto"/>
            <w:left w:val="none" w:sz="0" w:space="0" w:color="auto"/>
            <w:bottom w:val="none" w:sz="0" w:space="0" w:color="auto"/>
            <w:right w:val="none" w:sz="0" w:space="0" w:color="auto"/>
          </w:divBdr>
        </w:div>
        <w:div w:id="1434200799">
          <w:marLeft w:val="0"/>
          <w:marRight w:val="0"/>
          <w:marTop w:val="0"/>
          <w:marBottom w:val="0"/>
          <w:divBdr>
            <w:top w:val="none" w:sz="0" w:space="0" w:color="auto"/>
            <w:left w:val="none" w:sz="0" w:space="0" w:color="auto"/>
            <w:bottom w:val="none" w:sz="0" w:space="0" w:color="auto"/>
            <w:right w:val="none" w:sz="0" w:space="0" w:color="auto"/>
          </w:divBdr>
        </w:div>
        <w:div w:id="1440878266">
          <w:marLeft w:val="0"/>
          <w:marRight w:val="0"/>
          <w:marTop w:val="0"/>
          <w:marBottom w:val="0"/>
          <w:divBdr>
            <w:top w:val="none" w:sz="0" w:space="0" w:color="auto"/>
            <w:left w:val="none" w:sz="0" w:space="0" w:color="auto"/>
            <w:bottom w:val="none" w:sz="0" w:space="0" w:color="auto"/>
            <w:right w:val="none" w:sz="0" w:space="0" w:color="auto"/>
          </w:divBdr>
        </w:div>
        <w:div w:id="1444182434">
          <w:marLeft w:val="0"/>
          <w:marRight w:val="0"/>
          <w:marTop w:val="0"/>
          <w:marBottom w:val="0"/>
          <w:divBdr>
            <w:top w:val="none" w:sz="0" w:space="0" w:color="auto"/>
            <w:left w:val="none" w:sz="0" w:space="0" w:color="auto"/>
            <w:bottom w:val="none" w:sz="0" w:space="0" w:color="auto"/>
            <w:right w:val="none" w:sz="0" w:space="0" w:color="auto"/>
          </w:divBdr>
        </w:div>
        <w:div w:id="1452936016">
          <w:marLeft w:val="0"/>
          <w:marRight w:val="0"/>
          <w:marTop w:val="0"/>
          <w:marBottom w:val="0"/>
          <w:divBdr>
            <w:top w:val="none" w:sz="0" w:space="0" w:color="auto"/>
            <w:left w:val="none" w:sz="0" w:space="0" w:color="auto"/>
            <w:bottom w:val="none" w:sz="0" w:space="0" w:color="auto"/>
            <w:right w:val="none" w:sz="0" w:space="0" w:color="auto"/>
          </w:divBdr>
        </w:div>
        <w:div w:id="1455254536">
          <w:marLeft w:val="0"/>
          <w:marRight w:val="0"/>
          <w:marTop w:val="0"/>
          <w:marBottom w:val="0"/>
          <w:divBdr>
            <w:top w:val="none" w:sz="0" w:space="0" w:color="auto"/>
            <w:left w:val="none" w:sz="0" w:space="0" w:color="auto"/>
            <w:bottom w:val="none" w:sz="0" w:space="0" w:color="auto"/>
            <w:right w:val="none" w:sz="0" w:space="0" w:color="auto"/>
          </w:divBdr>
        </w:div>
        <w:div w:id="1462845714">
          <w:marLeft w:val="0"/>
          <w:marRight w:val="0"/>
          <w:marTop w:val="0"/>
          <w:marBottom w:val="0"/>
          <w:divBdr>
            <w:top w:val="none" w:sz="0" w:space="0" w:color="auto"/>
            <w:left w:val="none" w:sz="0" w:space="0" w:color="auto"/>
            <w:bottom w:val="none" w:sz="0" w:space="0" w:color="auto"/>
            <w:right w:val="none" w:sz="0" w:space="0" w:color="auto"/>
          </w:divBdr>
        </w:div>
        <w:div w:id="1478838199">
          <w:marLeft w:val="0"/>
          <w:marRight w:val="0"/>
          <w:marTop w:val="0"/>
          <w:marBottom w:val="0"/>
          <w:divBdr>
            <w:top w:val="none" w:sz="0" w:space="0" w:color="auto"/>
            <w:left w:val="none" w:sz="0" w:space="0" w:color="auto"/>
            <w:bottom w:val="none" w:sz="0" w:space="0" w:color="auto"/>
            <w:right w:val="none" w:sz="0" w:space="0" w:color="auto"/>
          </w:divBdr>
        </w:div>
        <w:div w:id="1479952399">
          <w:marLeft w:val="0"/>
          <w:marRight w:val="0"/>
          <w:marTop w:val="0"/>
          <w:marBottom w:val="0"/>
          <w:divBdr>
            <w:top w:val="none" w:sz="0" w:space="0" w:color="auto"/>
            <w:left w:val="none" w:sz="0" w:space="0" w:color="auto"/>
            <w:bottom w:val="none" w:sz="0" w:space="0" w:color="auto"/>
            <w:right w:val="none" w:sz="0" w:space="0" w:color="auto"/>
          </w:divBdr>
        </w:div>
        <w:div w:id="1485969824">
          <w:marLeft w:val="0"/>
          <w:marRight w:val="0"/>
          <w:marTop w:val="0"/>
          <w:marBottom w:val="0"/>
          <w:divBdr>
            <w:top w:val="none" w:sz="0" w:space="0" w:color="auto"/>
            <w:left w:val="none" w:sz="0" w:space="0" w:color="auto"/>
            <w:bottom w:val="none" w:sz="0" w:space="0" w:color="auto"/>
            <w:right w:val="none" w:sz="0" w:space="0" w:color="auto"/>
          </w:divBdr>
        </w:div>
        <w:div w:id="1490093190">
          <w:marLeft w:val="0"/>
          <w:marRight w:val="0"/>
          <w:marTop w:val="0"/>
          <w:marBottom w:val="0"/>
          <w:divBdr>
            <w:top w:val="none" w:sz="0" w:space="0" w:color="auto"/>
            <w:left w:val="none" w:sz="0" w:space="0" w:color="auto"/>
            <w:bottom w:val="none" w:sz="0" w:space="0" w:color="auto"/>
            <w:right w:val="none" w:sz="0" w:space="0" w:color="auto"/>
          </w:divBdr>
        </w:div>
        <w:div w:id="1506825404">
          <w:marLeft w:val="0"/>
          <w:marRight w:val="0"/>
          <w:marTop w:val="0"/>
          <w:marBottom w:val="0"/>
          <w:divBdr>
            <w:top w:val="none" w:sz="0" w:space="0" w:color="auto"/>
            <w:left w:val="none" w:sz="0" w:space="0" w:color="auto"/>
            <w:bottom w:val="none" w:sz="0" w:space="0" w:color="auto"/>
            <w:right w:val="none" w:sz="0" w:space="0" w:color="auto"/>
          </w:divBdr>
        </w:div>
        <w:div w:id="1510751604">
          <w:marLeft w:val="0"/>
          <w:marRight w:val="0"/>
          <w:marTop w:val="0"/>
          <w:marBottom w:val="0"/>
          <w:divBdr>
            <w:top w:val="none" w:sz="0" w:space="0" w:color="auto"/>
            <w:left w:val="none" w:sz="0" w:space="0" w:color="auto"/>
            <w:bottom w:val="none" w:sz="0" w:space="0" w:color="auto"/>
            <w:right w:val="none" w:sz="0" w:space="0" w:color="auto"/>
          </w:divBdr>
        </w:div>
        <w:div w:id="1527864406">
          <w:marLeft w:val="0"/>
          <w:marRight w:val="0"/>
          <w:marTop w:val="0"/>
          <w:marBottom w:val="0"/>
          <w:divBdr>
            <w:top w:val="none" w:sz="0" w:space="0" w:color="auto"/>
            <w:left w:val="none" w:sz="0" w:space="0" w:color="auto"/>
            <w:bottom w:val="none" w:sz="0" w:space="0" w:color="auto"/>
            <w:right w:val="none" w:sz="0" w:space="0" w:color="auto"/>
          </w:divBdr>
        </w:div>
        <w:div w:id="1537964848">
          <w:marLeft w:val="0"/>
          <w:marRight w:val="0"/>
          <w:marTop w:val="0"/>
          <w:marBottom w:val="0"/>
          <w:divBdr>
            <w:top w:val="none" w:sz="0" w:space="0" w:color="auto"/>
            <w:left w:val="none" w:sz="0" w:space="0" w:color="auto"/>
            <w:bottom w:val="none" w:sz="0" w:space="0" w:color="auto"/>
            <w:right w:val="none" w:sz="0" w:space="0" w:color="auto"/>
          </w:divBdr>
        </w:div>
        <w:div w:id="1558860437">
          <w:marLeft w:val="0"/>
          <w:marRight w:val="0"/>
          <w:marTop w:val="0"/>
          <w:marBottom w:val="0"/>
          <w:divBdr>
            <w:top w:val="none" w:sz="0" w:space="0" w:color="auto"/>
            <w:left w:val="none" w:sz="0" w:space="0" w:color="auto"/>
            <w:bottom w:val="none" w:sz="0" w:space="0" w:color="auto"/>
            <w:right w:val="none" w:sz="0" w:space="0" w:color="auto"/>
          </w:divBdr>
        </w:div>
        <w:div w:id="1568495556">
          <w:marLeft w:val="0"/>
          <w:marRight w:val="0"/>
          <w:marTop w:val="0"/>
          <w:marBottom w:val="0"/>
          <w:divBdr>
            <w:top w:val="none" w:sz="0" w:space="0" w:color="auto"/>
            <w:left w:val="none" w:sz="0" w:space="0" w:color="auto"/>
            <w:bottom w:val="none" w:sz="0" w:space="0" w:color="auto"/>
            <w:right w:val="none" w:sz="0" w:space="0" w:color="auto"/>
          </w:divBdr>
        </w:div>
        <w:div w:id="1587614052">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1593927427">
          <w:marLeft w:val="0"/>
          <w:marRight w:val="0"/>
          <w:marTop w:val="0"/>
          <w:marBottom w:val="0"/>
          <w:divBdr>
            <w:top w:val="none" w:sz="0" w:space="0" w:color="auto"/>
            <w:left w:val="none" w:sz="0" w:space="0" w:color="auto"/>
            <w:bottom w:val="none" w:sz="0" w:space="0" w:color="auto"/>
            <w:right w:val="none" w:sz="0" w:space="0" w:color="auto"/>
          </w:divBdr>
        </w:div>
        <w:div w:id="1594628420">
          <w:marLeft w:val="0"/>
          <w:marRight w:val="0"/>
          <w:marTop w:val="0"/>
          <w:marBottom w:val="0"/>
          <w:divBdr>
            <w:top w:val="none" w:sz="0" w:space="0" w:color="auto"/>
            <w:left w:val="none" w:sz="0" w:space="0" w:color="auto"/>
            <w:bottom w:val="none" w:sz="0" w:space="0" w:color="auto"/>
            <w:right w:val="none" w:sz="0" w:space="0" w:color="auto"/>
          </w:divBdr>
        </w:div>
        <w:div w:id="1635717493">
          <w:marLeft w:val="0"/>
          <w:marRight w:val="0"/>
          <w:marTop w:val="0"/>
          <w:marBottom w:val="0"/>
          <w:divBdr>
            <w:top w:val="none" w:sz="0" w:space="0" w:color="auto"/>
            <w:left w:val="none" w:sz="0" w:space="0" w:color="auto"/>
            <w:bottom w:val="none" w:sz="0" w:space="0" w:color="auto"/>
            <w:right w:val="none" w:sz="0" w:space="0" w:color="auto"/>
          </w:divBdr>
        </w:div>
        <w:div w:id="1646348218">
          <w:marLeft w:val="0"/>
          <w:marRight w:val="0"/>
          <w:marTop w:val="0"/>
          <w:marBottom w:val="0"/>
          <w:divBdr>
            <w:top w:val="none" w:sz="0" w:space="0" w:color="auto"/>
            <w:left w:val="none" w:sz="0" w:space="0" w:color="auto"/>
            <w:bottom w:val="none" w:sz="0" w:space="0" w:color="auto"/>
            <w:right w:val="none" w:sz="0" w:space="0" w:color="auto"/>
          </w:divBdr>
        </w:div>
        <w:div w:id="1647472620">
          <w:marLeft w:val="0"/>
          <w:marRight w:val="0"/>
          <w:marTop w:val="0"/>
          <w:marBottom w:val="0"/>
          <w:divBdr>
            <w:top w:val="none" w:sz="0" w:space="0" w:color="auto"/>
            <w:left w:val="none" w:sz="0" w:space="0" w:color="auto"/>
            <w:bottom w:val="none" w:sz="0" w:space="0" w:color="auto"/>
            <w:right w:val="none" w:sz="0" w:space="0" w:color="auto"/>
          </w:divBdr>
        </w:div>
        <w:div w:id="1661957305">
          <w:marLeft w:val="0"/>
          <w:marRight w:val="0"/>
          <w:marTop w:val="0"/>
          <w:marBottom w:val="0"/>
          <w:divBdr>
            <w:top w:val="none" w:sz="0" w:space="0" w:color="auto"/>
            <w:left w:val="none" w:sz="0" w:space="0" w:color="auto"/>
            <w:bottom w:val="none" w:sz="0" w:space="0" w:color="auto"/>
            <w:right w:val="none" w:sz="0" w:space="0" w:color="auto"/>
          </w:divBdr>
        </w:div>
        <w:div w:id="1691954592">
          <w:marLeft w:val="0"/>
          <w:marRight w:val="0"/>
          <w:marTop w:val="0"/>
          <w:marBottom w:val="0"/>
          <w:divBdr>
            <w:top w:val="none" w:sz="0" w:space="0" w:color="auto"/>
            <w:left w:val="none" w:sz="0" w:space="0" w:color="auto"/>
            <w:bottom w:val="none" w:sz="0" w:space="0" w:color="auto"/>
            <w:right w:val="none" w:sz="0" w:space="0" w:color="auto"/>
          </w:divBdr>
        </w:div>
        <w:div w:id="1693917317">
          <w:marLeft w:val="0"/>
          <w:marRight w:val="0"/>
          <w:marTop w:val="0"/>
          <w:marBottom w:val="0"/>
          <w:divBdr>
            <w:top w:val="none" w:sz="0" w:space="0" w:color="auto"/>
            <w:left w:val="none" w:sz="0" w:space="0" w:color="auto"/>
            <w:bottom w:val="none" w:sz="0" w:space="0" w:color="auto"/>
            <w:right w:val="none" w:sz="0" w:space="0" w:color="auto"/>
          </w:divBdr>
        </w:div>
        <w:div w:id="1699893346">
          <w:marLeft w:val="0"/>
          <w:marRight w:val="0"/>
          <w:marTop w:val="0"/>
          <w:marBottom w:val="0"/>
          <w:divBdr>
            <w:top w:val="none" w:sz="0" w:space="0" w:color="auto"/>
            <w:left w:val="none" w:sz="0" w:space="0" w:color="auto"/>
            <w:bottom w:val="none" w:sz="0" w:space="0" w:color="auto"/>
            <w:right w:val="none" w:sz="0" w:space="0" w:color="auto"/>
          </w:divBdr>
        </w:div>
        <w:div w:id="1701929019">
          <w:marLeft w:val="0"/>
          <w:marRight w:val="0"/>
          <w:marTop w:val="0"/>
          <w:marBottom w:val="0"/>
          <w:divBdr>
            <w:top w:val="none" w:sz="0" w:space="0" w:color="auto"/>
            <w:left w:val="none" w:sz="0" w:space="0" w:color="auto"/>
            <w:bottom w:val="none" w:sz="0" w:space="0" w:color="auto"/>
            <w:right w:val="none" w:sz="0" w:space="0" w:color="auto"/>
          </w:divBdr>
        </w:div>
        <w:div w:id="1710371970">
          <w:marLeft w:val="0"/>
          <w:marRight w:val="0"/>
          <w:marTop w:val="0"/>
          <w:marBottom w:val="0"/>
          <w:divBdr>
            <w:top w:val="none" w:sz="0" w:space="0" w:color="auto"/>
            <w:left w:val="none" w:sz="0" w:space="0" w:color="auto"/>
            <w:bottom w:val="none" w:sz="0" w:space="0" w:color="auto"/>
            <w:right w:val="none" w:sz="0" w:space="0" w:color="auto"/>
          </w:divBdr>
        </w:div>
        <w:div w:id="1711370346">
          <w:marLeft w:val="0"/>
          <w:marRight w:val="0"/>
          <w:marTop w:val="0"/>
          <w:marBottom w:val="0"/>
          <w:divBdr>
            <w:top w:val="none" w:sz="0" w:space="0" w:color="auto"/>
            <w:left w:val="none" w:sz="0" w:space="0" w:color="auto"/>
            <w:bottom w:val="none" w:sz="0" w:space="0" w:color="auto"/>
            <w:right w:val="none" w:sz="0" w:space="0" w:color="auto"/>
          </w:divBdr>
        </w:div>
        <w:div w:id="1712415027">
          <w:marLeft w:val="0"/>
          <w:marRight w:val="0"/>
          <w:marTop w:val="0"/>
          <w:marBottom w:val="0"/>
          <w:divBdr>
            <w:top w:val="none" w:sz="0" w:space="0" w:color="auto"/>
            <w:left w:val="none" w:sz="0" w:space="0" w:color="auto"/>
            <w:bottom w:val="none" w:sz="0" w:space="0" w:color="auto"/>
            <w:right w:val="none" w:sz="0" w:space="0" w:color="auto"/>
          </w:divBdr>
        </w:div>
        <w:div w:id="1745836813">
          <w:marLeft w:val="0"/>
          <w:marRight w:val="0"/>
          <w:marTop w:val="0"/>
          <w:marBottom w:val="0"/>
          <w:divBdr>
            <w:top w:val="none" w:sz="0" w:space="0" w:color="auto"/>
            <w:left w:val="none" w:sz="0" w:space="0" w:color="auto"/>
            <w:bottom w:val="none" w:sz="0" w:space="0" w:color="auto"/>
            <w:right w:val="none" w:sz="0" w:space="0" w:color="auto"/>
          </w:divBdr>
        </w:div>
        <w:div w:id="1762749422">
          <w:marLeft w:val="0"/>
          <w:marRight w:val="0"/>
          <w:marTop w:val="0"/>
          <w:marBottom w:val="0"/>
          <w:divBdr>
            <w:top w:val="none" w:sz="0" w:space="0" w:color="auto"/>
            <w:left w:val="none" w:sz="0" w:space="0" w:color="auto"/>
            <w:bottom w:val="none" w:sz="0" w:space="0" w:color="auto"/>
            <w:right w:val="none" w:sz="0" w:space="0" w:color="auto"/>
          </w:divBdr>
        </w:div>
        <w:div w:id="1775665079">
          <w:marLeft w:val="0"/>
          <w:marRight w:val="0"/>
          <w:marTop w:val="0"/>
          <w:marBottom w:val="0"/>
          <w:divBdr>
            <w:top w:val="none" w:sz="0" w:space="0" w:color="auto"/>
            <w:left w:val="none" w:sz="0" w:space="0" w:color="auto"/>
            <w:bottom w:val="none" w:sz="0" w:space="0" w:color="auto"/>
            <w:right w:val="none" w:sz="0" w:space="0" w:color="auto"/>
          </w:divBdr>
        </w:div>
        <w:div w:id="1779836857">
          <w:marLeft w:val="0"/>
          <w:marRight w:val="0"/>
          <w:marTop w:val="0"/>
          <w:marBottom w:val="0"/>
          <w:divBdr>
            <w:top w:val="none" w:sz="0" w:space="0" w:color="auto"/>
            <w:left w:val="none" w:sz="0" w:space="0" w:color="auto"/>
            <w:bottom w:val="none" w:sz="0" w:space="0" w:color="auto"/>
            <w:right w:val="none" w:sz="0" w:space="0" w:color="auto"/>
          </w:divBdr>
        </w:div>
        <w:div w:id="1797067845">
          <w:marLeft w:val="0"/>
          <w:marRight w:val="0"/>
          <w:marTop w:val="0"/>
          <w:marBottom w:val="0"/>
          <w:divBdr>
            <w:top w:val="none" w:sz="0" w:space="0" w:color="auto"/>
            <w:left w:val="none" w:sz="0" w:space="0" w:color="auto"/>
            <w:bottom w:val="none" w:sz="0" w:space="0" w:color="auto"/>
            <w:right w:val="none" w:sz="0" w:space="0" w:color="auto"/>
          </w:divBdr>
        </w:div>
        <w:div w:id="1799446606">
          <w:marLeft w:val="0"/>
          <w:marRight w:val="0"/>
          <w:marTop w:val="0"/>
          <w:marBottom w:val="0"/>
          <w:divBdr>
            <w:top w:val="none" w:sz="0" w:space="0" w:color="auto"/>
            <w:left w:val="none" w:sz="0" w:space="0" w:color="auto"/>
            <w:bottom w:val="none" w:sz="0" w:space="0" w:color="auto"/>
            <w:right w:val="none" w:sz="0" w:space="0" w:color="auto"/>
          </w:divBdr>
        </w:div>
        <w:div w:id="1802572820">
          <w:marLeft w:val="0"/>
          <w:marRight w:val="0"/>
          <w:marTop w:val="0"/>
          <w:marBottom w:val="0"/>
          <w:divBdr>
            <w:top w:val="none" w:sz="0" w:space="0" w:color="auto"/>
            <w:left w:val="none" w:sz="0" w:space="0" w:color="auto"/>
            <w:bottom w:val="none" w:sz="0" w:space="0" w:color="auto"/>
            <w:right w:val="none" w:sz="0" w:space="0" w:color="auto"/>
          </w:divBdr>
        </w:div>
        <w:div w:id="1813250076">
          <w:marLeft w:val="0"/>
          <w:marRight w:val="0"/>
          <w:marTop w:val="0"/>
          <w:marBottom w:val="0"/>
          <w:divBdr>
            <w:top w:val="none" w:sz="0" w:space="0" w:color="auto"/>
            <w:left w:val="none" w:sz="0" w:space="0" w:color="auto"/>
            <w:bottom w:val="none" w:sz="0" w:space="0" w:color="auto"/>
            <w:right w:val="none" w:sz="0" w:space="0" w:color="auto"/>
          </w:divBdr>
        </w:div>
        <w:div w:id="1831024165">
          <w:marLeft w:val="0"/>
          <w:marRight w:val="0"/>
          <w:marTop w:val="0"/>
          <w:marBottom w:val="0"/>
          <w:divBdr>
            <w:top w:val="none" w:sz="0" w:space="0" w:color="auto"/>
            <w:left w:val="none" w:sz="0" w:space="0" w:color="auto"/>
            <w:bottom w:val="none" w:sz="0" w:space="0" w:color="auto"/>
            <w:right w:val="none" w:sz="0" w:space="0" w:color="auto"/>
          </w:divBdr>
        </w:div>
        <w:div w:id="1853956249">
          <w:marLeft w:val="0"/>
          <w:marRight w:val="0"/>
          <w:marTop w:val="0"/>
          <w:marBottom w:val="0"/>
          <w:divBdr>
            <w:top w:val="none" w:sz="0" w:space="0" w:color="auto"/>
            <w:left w:val="none" w:sz="0" w:space="0" w:color="auto"/>
            <w:bottom w:val="none" w:sz="0" w:space="0" w:color="auto"/>
            <w:right w:val="none" w:sz="0" w:space="0" w:color="auto"/>
          </w:divBdr>
        </w:div>
        <w:div w:id="1855875943">
          <w:marLeft w:val="0"/>
          <w:marRight w:val="0"/>
          <w:marTop w:val="0"/>
          <w:marBottom w:val="0"/>
          <w:divBdr>
            <w:top w:val="none" w:sz="0" w:space="0" w:color="auto"/>
            <w:left w:val="none" w:sz="0" w:space="0" w:color="auto"/>
            <w:bottom w:val="none" w:sz="0" w:space="0" w:color="auto"/>
            <w:right w:val="none" w:sz="0" w:space="0" w:color="auto"/>
          </w:divBdr>
        </w:div>
        <w:div w:id="1877037261">
          <w:marLeft w:val="0"/>
          <w:marRight w:val="0"/>
          <w:marTop w:val="0"/>
          <w:marBottom w:val="0"/>
          <w:divBdr>
            <w:top w:val="none" w:sz="0" w:space="0" w:color="auto"/>
            <w:left w:val="none" w:sz="0" w:space="0" w:color="auto"/>
            <w:bottom w:val="none" w:sz="0" w:space="0" w:color="auto"/>
            <w:right w:val="none" w:sz="0" w:space="0" w:color="auto"/>
          </w:divBdr>
        </w:div>
        <w:div w:id="1877234556">
          <w:marLeft w:val="0"/>
          <w:marRight w:val="0"/>
          <w:marTop w:val="0"/>
          <w:marBottom w:val="0"/>
          <w:divBdr>
            <w:top w:val="none" w:sz="0" w:space="0" w:color="auto"/>
            <w:left w:val="none" w:sz="0" w:space="0" w:color="auto"/>
            <w:bottom w:val="none" w:sz="0" w:space="0" w:color="auto"/>
            <w:right w:val="none" w:sz="0" w:space="0" w:color="auto"/>
          </w:divBdr>
        </w:div>
        <w:div w:id="1877424084">
          <w:marLeft w:val="0"/>
          <w:marRight w:val="0"/>
          <w:marTop w:val="0"/>
          <w:marBottom w:val="0"/>
          <w:divBdr>
            <w:top w:val="none" w:sz="0" w:space="0" w:color="auto"/>
            <w:left w:val="none" w:sz="0" w:space="0" w:color="auto"/>
            <w:bottom w:val="none" w:sz="0" w:space="0" w:color="auto"/>
            <w:right w:val="none" w:sz="0" w:space="0" w:color="auto"/>
          </w:divBdr>
        </w:div>
        <w:div w:id="1889293268">
          <w:marLeft w:val="0"/>
          <w:marRight w:val="0"/>
          <w:marTop w:val="0"/>
          <w:marBottom w:val="0"/>
          <w:divBdr>
            <w:top w:val="none" w:sz="0" w:space="0" w:color="auto"/>
            <w:left w:val="none" w:sz="0" w:space="0" w:color="auto"/>
            <w:bottom w:val="none" w:sz="0" w:space="0" w:color="auto"/>
            <w:right w:val="none" w:sz="0" w:space="0" w:color="auto"/>
          </w:divBdr>
        </w:div>
        <w:div w:id="1915892660">
          <w:marLeft w:val="0"/>
          <w:marRight w:val="0"/>
          <w:marTop w:val="0"/>
          <w:marBottom w:val="0"/>
          <w:divBdr>
            <w:top w:val="none" w:sz="0" w:space="0" w:color="auto"/>
            <w:left w:val="none" w:sz="0" w:space="0" w:color="auto"/>
            <w:bottom w:val="none" w:sz="0" w:space="0" w:color="auto"/>
            <w:right w:val="none" w:sz="0" w:space="0" w:color="auto"/>
          </w:divBdr>
        </w:div>
        <w:div w:id="1916472613">
          <w:marLeft w:val="0"/>
          <w:marRight w:val="0"/>
          <w:marTop w:val="0"/>
          <w:marBottom w:val="0"/>
          <w:divBdr>
            <w:top w:val="none" w:sz="0" w:space="0" w:color="auto"/>
            <w:left w:val="none" w:sz="0" w:space="0" w:color="auto"/>
            <w:bottom w:val="none" w:sz="0" w:space="0" w:color="auto"/>
            <w:right w:val="none" w:sz="0" w:space="0" w:color="auto"/>
          </w:divBdr>
        </w:div>
        <w:div w:id="1918976466">
          <w:marLeft w:val="0"/>
          <w:marRight w:val="0"/>
          <w:marTop w:val="0"/>
          <w:marBottom w:val="0"/>
          <w:divBdr>
            <w:top w:val="none" w:sz="0" w:space="0" w:color="auto"/>
            <w:left w:val="none" w:sz="0" w:space="0" w:color="auto"/>
            <w:bottom w:val="none" w:sz="0" w:space="0" w:color="auto"/>
            <w:right w:val="none" w:sz="0" w:space="0" w:color="auto"/>
          </w:divBdr>
        </w:div>
        <w:div w:id="1937784343">
          <w:marLeft w:val="0"/>
          <w:marRight w:val="0"/>
          <w:marTop w:val="0"/>
          <w:marBottom w:val="0"/>
          <w:divBdr>
            <w:top w:val="none" w:sz="0" w:space="0" w:color="auto"/>
            <w:left w:val="none" w:sz="0" w:space="0" w:color="auto"/>
            <w:bottom w:val="none" w:sz="0" w:space="0" w:color="auto"/>
            <w:right w:val="none" w:sz="0" w:space="0" w:color="auto"/>
          </w:divBdr>
        </w:div>
        <w:div w:id="1940795462">
          <w:marLeft w:val="0"/>
          <w:marRight w:val="0"/>
          <w:marTop w:val="0"/>
          <w:marBottom w:val="0"/>
          <w:divBdr>
            <w:top w:val="none" w:sz="0" w:space="0" w:color="auto"/>
            <w:left w:val="none" w:sz="0" w:space="0" w:color="auto"/>
            <w:bottom w:val="none" w:sz="0" w:space="0" w:color="auto"/>
            <w:right w:val="none" w:sz="0" w:space="0" w:color="auto"/>
          </w:divBdr>
        </w:div>
        <w:div w:id="1957129477">
          <w:marLeft w:val="0"/>
          <w:marRight w:val="0"/>
          <w:marTop w:val="0"/>
          <w:marBottom w:val="0"/>
          <w:divBdr>
            <w:top w:val="none" w:sz="0" w:space="0" w:color="auto"/>
            <w:left w:val="none" w:sz="0" w:space="0" w:color="auto"/>
            <w:bottom w:val="none" w:sz="0" w:space="0" w:color="auto"/>
            <w:right w:val="none" w:sz="0" w:space="0" w:color="auto"/>
          </w:divBdr>
        </w:div>
        <w:div w:id="1970282785">
          <w:marLeft w:val="0"/>
          <w:marRight w:val="0"/>
          <w:marTop w:val="0"/>
          <w:marBottom w:val="0"/>
          <w:divBdr>
            <w:top w:val="none" w:sz="0" w:space="0" w:color="auto"/>
            <w:left w:val="none" w:sz="0" w:space="0" w:color="auto"/>
            <w:bottom w:val="none" w:sz="0" w:space="0" w:color="auto"/>
            <w:right w:val="none" w:sz="0" w:space="0" w:color="auto"/>
          </w:divBdr>
        </w:div>
        <w:div w:id="1990280136">
          <w:marLeft w:val="0"/>
          <w:marRight w:val="0"/>
          <w:marTop w:val="0"/>
          <w:marBottom w:val="0"/>
          <w:divBdr>
            <w:top w:val="none" w:sz="0" w:space="0" w:color="auto"/>
            <w:left w:val="none" w:sz="0" w:space="0" w:color="auto"/>
            <w:bottom w:val="none" w:sz="0" w:space="0" w:color="auto"/>
            <w:right w:val="none" w:sz="0" w:space="0" w:color="auto"/>
          </w:divBdr>
        </w:div>
        <w:div w:id="1990818740">
          <w:marLeft w:val="0"/>
          <w:marRight w:val="0"/>
          <w:marTop w:val="0"/>
          <w:marBottom w:val="0"/>
          <w:divBdr>
            <w:top w:val="none" w:sz="0" w:space="0" w:color="auto"/>
            <w:left w:val="none" w:sz="0" w:space="0" w:color="auto"/>
            <w:bottom w:val="none" w:sz="0" w:space="0" w:color="auto"/>
            <w:right w:val="none" w:sz="0" w:space="0" w:color="auto"/>
          </w:divBdr>
        </w:div>
        <w:div w:id="1993748747">
          <w:marLeft w:val="0"/>
          <w:marRight w:val="0"/>
          <w:marTop w:val="0"/>
          <w:marBottom w:val="0"/>
          <w:divBdr>
            <w:top w:val="none" w:sz="0" w:space="0" w:color="auto"/>
            <w:left w:val="none" w:sz="0" w:space="0" w:color="auto"/>
            <w:bottom w:val="none" w:sz="0" w:space="0" w:color="auto"/>
            <w:right w:val="none" w:sz="0" w:space="0" w:color="auto"/>
          </w:divBdr>
        </w:div>
        <w:div w:id="1996445574">
          <w:marLeft w:val="0"/>
          <w:marRight w:val="0"/>
          <w:marTop w:val="0"/>
          <w:marBottom w:val="0"/>
          <w:divBdr>
            <w:top w:val="none" w:sz="0" w:space="0" w:color="auto"/>
            <w:left w:val="none" w:sz="0" w:space="0" w:color="auto"/>
            <w:bottom w:val="none" w:sz="0" w:space="0" w:color="auto"/>
            <w:right w:val="none" w:sz="0" w:space="0" w:color="auto"/>
          </w:divBdr>
        </w:div>
        <w:div w:id="2015569203">
          <w:marLeft w:val="0"/>
          <w:marRight w:val="0"/>
          <w:marTop w:val="0"/>
          <w:marBottom w:val="0"/>
          <w:divBdr>
            <w:top w:val="none" w:sz="0" w:space="0" w:color="auto"/>
            <w:left w:val="none" w:sz="0" w:space="0" w:color="auto"/>
            <w:bottom w:val="none" w:sz="0" w:space="0" w:color="auto"/>
            <w:right w:val="none" w:sz="0" w:space="0" w:color="auto"/>
          </w:divBdr>
        </w:div>
        <w:div w:id="2056346307">
          <w:marLeft w:val="0"/>
          <w:marRight w:val="0"/>
          <w:marTop w:val="0"/>
          <w:marBottom w:val="0"/>
          <w:divBdr>
            <w:top w:val="none" w:sz="0" w:space="0" w:color="auto"/>
            <w:left w:val="none" w:sz="0" w:space="0" w:color="auto"/>
            <w:bottom w:val="none" w:sz="0" w:space="0" w:color="auto"/>
            <w:right w:val="none" w:sz="0" w:space="0" w:color="auto"/>
          </w:divBdr>
        </w:div>
        <w:div w:id="2066223768">
          <w:marLeft w:val="0"/>
          <w:marRight w:val="0"/>
          <w:marTop w:val="0"/>
          <w:marBottom w:val="0"/>
          <w:divBdr>
            <w:top w:val="none" w:sz="0" w:space="0" w:color="auto"/>
            <w:left w:val="none" w:sz="0" w:space="0" w:color="auto"/>
            <w:bottom w:val="none" w:sz="0" w:space="0" w:color="auto"/>
            <w:right w:val="none" w:sz="0" w:space="0" w:color="auto"/>
          </w:divBdr>
        </w:div>
        <w:div w:id="2090075573">
          <w:marLeft w:val="0"/>
          <w:marRight w:val="0"/>
          <w:marTop w:val="0"/>
          <w:marBottom w:val="0"/>
          <w:divBdr>
            <w:top w:val="none" w:sz="0" w:space="0" w:color="auto"/>
            <w:left w:val="none" w:sz="0" w:space="0" w:color="auto"/>
            <w:bottom w:val="none" w:sz="0" w:space="0" w:color="auto"/>
            <w:right w:val="none" w:sz="0" w:space="0" w:color="auto"/>
          </w:divBdr>
        </w:div>
        <w:div w:id="2090805405">
          <w:marLeft w:val="0"/>
          <w:marRight w:val="0"/>
          <w:marTop w:val="0"/>
          <w:marBottom w:val="0"/>
          <w:divBdr>
            <w:top w:val="none" w:sz="0" w:space="0" w:color="auto"/>
            <w:left w:val="none" w:sz="0" w:space="0" w:color="auto"/>
            <w:bottom w:val="none" w:sz="0" w:space="0" w:color="auto"/>
            <w:right w:val="none" w:sz="0" w:space="0" w:color="auto"/>
          </w:divBdr>
        </w:div>
        <w:div w:id="2109696450">
          <w:marLeft w:val="0"/>
          <w:marRight w:val="0"/>
          <w:marTop w:val="0"/>
          <w:marBottom w:val="0"/>
          <w:divBdr>
            <w:top w:val="none" w:sz="0" w:space="0" w:color="auto"/>
            <w:left w:val="none" w:sz="0" w:space="0" w:color="auto"/>
            <w:bottom w:val="none" w:sz="0" w:space="0" w:color="auto"/>
            <w:right w:val="none" w:sz="0" w:space="0" w:color="auto"/>
          </w:divBdr>
        </w:div>
        <w:div w:id="2109766324">
          <w:marLeft w:val="0"/>
          <w:marRight w:val="0"/>
          <w:marTop w:val="0"/>
          <w:marBottom w:val="0"/>
          <w:divBdr>
            <w:top w:val="none" w:sz="0" w:space="0" w:color="auto"/>
            <w:left w:val="none" w:sz="0" w:space="0" w:color="auto"/>
            <w:bottom w:val="none" w:sz="0" w:space="0" w:color="auto"/>
            <w:right w:val="none" w:sz="0" w:space="0" w:color="auto"/>
          </w:divBdr>
        </w:div>
        <w:div w:id="2115856099">
          <w:marLeft w:val="0"/>
          <w:marRight w:val="0"/>
          <w:marTop w:val="0"/>
          <w:marBottom w:val="0"/>
          <w:divBdr>
            <w:top w:val="none" w:sz="0" w:space="0" w:color="auto"/>
            <w:left w:val="none" w:sz="0" w:space="0" w:color="auto"/>
            <w:bottom w:val="none" w:sz="0" w:space="0" w:color="auto"/>
            <w:right w:val="none" w:sz="0" w:space="0" w:color="auto"/>
          </w:divBdr>
        </w:div>
        <w:div w:id="2130083009">
          <w:marLeft w:val="0"/>
          <w:marRight w:val="0"/>
          <w:marTop w:val="0"/>
          <w:marBottom w:val="0"/>
          <w:divBdr>
            <w:top w:val="none" w:sz="0" w:space="0" w:color="auto"/>
            <w:left w:val="none" w:sz="0" w:space="0" w:color="auto"/>
            <w:bottom w:val="none" w:sz="0" w:space="0" w:color="auto"/>
            <w:right w:val="none" w:sz="0" w:space="0" w:color="auto"/>
          </w:divBdr>
        </w:div>
        <w:div w:id="2145350927">
          <w:marLeft w:val="0"/>
          <w:marRight w:val="0"/>
          <w:marTop w:val="0"/>
          <w:marBottom w:val="0"/>
          <w:divBdr>
            <w:top w:val="none" w:sz="0" w:space="0" w:color="auto"/>
            <w:left w:val="none" w:sz="0" w:space="0" w:color="auto"/>
            <w:bottom w:val="none" w:sz="0" w:space="0" w:color="auto"/>
            <w:right w:val="none" w:sz="0" w:space="0" w:color="auto"/>
          </w:divBdr>
        </w:div>
      </w:divsChild>
    </w:div>
    <w:div w:id="35784268">
      <w:bodyDiv w:val="1"/>
      <w:marLeft w:val="0"/>
      <w:marRight w:val="0"/>
      <w:marTop w:val="0"/>
      <w:marBottom w:val="0"/>
      <w:divBdr>
        <w:top w:val="none" w:sz="0" w:space="0" w:color="auto"/>
        <w:left w:val="none" w:sz="0" w:space="0" w:color="auto"/>
        <w:bottom w:val="none" w:sz="0" w:space="0" w:color="auto"/>
        <w:right w:val="none" w:sz="0" w:space="0" w:color="auto"/>
      </w:divBdr>
    </w:div>
    <w:div w:id="71897711">
      <w:bodyDiv w:val="1"/>
      <w:marLeft w:val="0"/>
      <w:marRight w:val="0"/>
      <w:marTop w:val="0"/>
      <w:marBottom w:val="0"/>
      <w:divBdr>
        <w:top w:val="none" w:sz="0" w:space="0" w:color="auto"/>
        <w:left w:val="none" w:sz="0" w:space="0" w:color="auto"/>
        <w:bottom w:val="none" w:sz="0" w:space="0" w:color="auto"/>
        <w:right w:val="none" w:sz="0" w:space="0" w:color="auto"/>
      </w:divBdr>
    </w:div>
    <w:div w:id="140119565">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205991771">
      <w:bodyDiv w:val="1"/>
      <w:marLeft w:val="0"/>
      <w:marRight w:val="0"/>
      <w:marTop w:val="0"/>
      <w:marBottom w:val="0"/>
      <w:divBdr>
        <w:top w:val="none" w:sz="0" w:space="0" w:color="auto"/>
        <w:left w:val="none" w:sz="0" w:space="0" w:color="auto"/>
        <w:bottom w:val="none" w:sz="0" w:space="0" w:color="auto"/>
        <w:right w:val="none" w:sz="0" w:space="0" w:color="auto"/>
      </w:divBdr>
      <w:divsChild>
        <w:div w:id="35739290">
          <w:marLeft w:val="0"/>
          <w:marRight w:val="0"/>
          <w:marTop w:val="0"/>
          <w:marBottom w:val="0"/>
          <w:divBdr>
            <w:top w:val="none" w:sz="0" w:space="0" w:color="auto"/>
            <w:left w:val="none" w:sz="0" w:space="0" w:color="auto"/>
            <w:bottom w:val="none" w:sz="0" w:space="0" w:color="auto"/>
            <w:right w:val="none" w:sz="0" w:space="0" w:color="auto"/>
          </w:divBdr>
        </w:div>
        <w:div w:id="661355384">
          <w:marLeft w:val="0"/>
          <w:marRight w:val="0"/>
          <w:marTop w:val="0"/>
          <w:marBottom w:val="0"/>
          <w:divBdr>
            <w:top w:val="none" w:sz="0" w:space="0" w:color="auto"/>
            <w:left w:val="none" w:sz="0" w:space="0" w:color="auto"/>
            <w:bottom w:val="none" w:sz="0" w:space="0" w:color="auto"/>
            <w:right w:val="none" w:sz="0" w:space="0" w:color="auto"/>
          </w:divBdr>
        </w:div>
        <w:div w:id="704213577">
          <w:marLeft w:val="0"/>
          <w:marRight w:val="0"/>
          <w:marTop w:val="0"/>
          <w:marBottom w:val="0"/>
          <w:divBdr>
            <w:top w:val="none" w:sz="0" w:space="0" w:color="auto"/>
            <w:left w:val="none" w:sz="0" w:space="0" w:color="auto"/>
            <w:bottom w:val="none" w:sz="0" w:space="0" w:color="auto"/>
            <w:right w:val="none" w:sz="0" w:space="0" w:color="auto"/>
          </w:divBdr>
        </w:div>
        <w:div w:id="898252476">
          <w:marLeft w:val="0"/>
          <w:marRight w:val="0"/>
          <w:marTop w:val="0"/>
          <w:marBottom w:val="0"/>
          <w:divBdr>
            <w:top w:val="none" w:sz="0" w:space="0" w:color="auto"/>
            <w:left w:val="none" w:sz="0" w:space="0" w:color="auto"/>
            <w:bottom w:val="none" w:sz="0" w:space="0" w:color="auto"/>
            <w:right w:val="none" w:sz="0" w:space="0" w:color="auto"/>
          </w:divBdr>
        </w:div>
        <w:div w:id="1288271269">
          <w:marLeft w:val="0"/>
          <w:marRight w:val="0"/>
          <w:marTop w:val="0"/>
          <w:marBottom w:val="0"/>
          <w:divBdr>
            <w:top w:val="none" w:sz="0" w:space="0" w:color="auto"/>
            <w:left w:val="none" w:sz="0" w:space="0" w:color="auto"/>
            <w:bottom w:val="none" w:sz="0" w:space="0" w:color="auto"/>
            <w:right w:val="none" w:sz="0" w:space="0" w:color="auto"/>
          </w:divBdr>
        </w:div>
        <w:div w:id="1426422387">
          <w:marLeft w:val="0"/>
          <w:marRight w:val="0"/>
          <w:marTop w:val="0"/>
          <w:marBottom w:val="0"/>
          <w:divBdr>
            <w:top w:val="none" w:sz="0" w:space="0" w:color="auto"/>
            <w:left w:val="none" w:sz="0" w:space="0" w:color="auto"/>
            <w:bottom w:val="none" w:sz="0" w:space="0" w:color="auto"/>
            <w:right w:val="none" w:sz="0" w:space="0" w:color="auto"/>
          </w:divBdr>
        </w:div>
        <w:div w:id="1440560328">
          <w:marLeft w:val="0"/>
          <w:marRight w:val="0"/>
          <w:marTop w:val="0"/>
          <w:marBottom w:val="0"/>
          <w:divBdr>
            <w:top w:val="none" w:sz="0" w:space="0" w:color="auto"/>
            <w:left w:val="none" w:sz="0" w:space="0" w:color="auto"/>
            <w:bottom w:val="none" w:sz="0" w:space="0" w:color="auto"/>
            <w:right w:val="none" w:sz="0" w:space="0" w:color="auto"/>
          </w:divBdr>
        </w:div>
        <w:div w:id="1528636664">
          <w:marLeft w:val="0"/>
          <w:marRight w:val="0"/>
          <w:marTop w:val="0"/>
          <w:marBottom w:val="0"/>
          <w:divBdr>
            <w:top w:val="none" w:sz="0" w:space="0" w:color="auto"/>
            <w:left w:val="none" w:sz="0" w:space="0" w:color="auto"/>
            <w:bottom w:val="none" w:sz="0" w:space="0" w:color="auto"/>
            <w:right w:val="none" w:sz="0" w:space="0" w:color="auto"/>
          </w:divBdr>
        </w:div>
        <w:div w:id="1573617038">
          <w:marLeft w:val="0"/>
          <w:marRight w:val="0"/>
          <w:marTop w:val="0"/>
          <w:marBottom w:val="0"/>
          <w:divBdr>
            <w:top w:val="none" w:sz="0" w:space="0" w:color="auto"/>
            <w:left w:val="none" w:sz="0" w:space="0" w:color="auto"/>
            <w:bottom w:val="none" w:sz="0" w:space="0" w:color="auto"/>
            <w:right w:val="none" w:sz="0" w:space="0" w:color="auto"/>
          </w:divBdr>
        </w:div>
        <w:div w:id="1674724522">
          <w:marLeft w:val="0"/>
          <w:marRight w:val="0"/>
          <w:marTop w:val="0"/>
          <w:marBottom w:val="0"/>
          <w:divBdr>
            <w:top w:val="none" w:sz="0" w:space="0" w:color="auto"/>
            <w:left w:val="none" w:sz="0" w:space="0" w:color="auto"/>
            <w:bottom w:val="none" w:sz="0" w:space="0" w:color="auto"/>
            <w:right w:val="none" w:sz="0" w:space="0" w:color="auto"/>
          </w:divBdr>
        </w:div>
        <w:div w:id="1720593307">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973515153">
          <w:marLeft w:val="0"/>
          <w:marRight w:val="0"/>
          <w:marTop w:val="0"/>
          <w:marBottom w:val="0"/>
          <w:divBdr>
            <w:top w:val="none" w:sz="0" w:space="0" w:color="auto"/>
            <w:left w:val="none" w:sz="0" w:space="0" w:color="auto"/>
            <w:bottom w:val="none" w:sz="0" w:space="0" w:color="auto"/>
            <w:right w:val="none" w:sz="0" w:space="0" w:color="auto"/>
          </w:divBdr>
        </w:div>
      </w:divsChild>
    </w:div>
    <w:div w:id="252671199">
      <w:bodyDiv w:val="1"/>
      <w:marLeft w:val="0"/>
      <w:marRight w:val="0"/>
      <w:marTop w:val="0"/>
      <w:marBottom w:val="0"/>
      <w:divBdr>
        <w:top w:val="none" w:sz="0" w:space="0" w:color="auto"/>
        <w:left w:val="none" w:sz="0" w:space="0" w:color="auto"/>
        <w:bottom w:val="none" w:sz="0" w:space="0" w:color="auto"/>
        <w:right w:val="none" w:sz="0" w:space="0" w:color="auto"/>
      </w:divBdr>
    </w:div>
    <w:div w:id="394546687">
      <w:bodyDiv w:val="1"/>
      <w:marLeft w:val="0"/>
      <w:marRight w:val="0"/>
      <w:marTop w:val="0"/>
      <w:marBottom w:val="0"/>
      <w:divBdr>
        <w:top w:val="none" w:sz="0" w:space="0" w:color="auto"/>
        <w:left w:val="none" w:sz="0" w:space="0" w:color="auto"/>
        <w:bottom w:val="none" w:sz="0" w:space="0" w:color="auto"/>
        <w:right w:val="none" w:sz="0" w:space="0" w:color="auto"/>
      </w:divBdr>
    </w:div>
    <w:div w:id="448864769">
      <w:bodyDiv w:val="1"/>
      <w:marLeft w:val="0"/>
      <w:marRight w:val="0"/>
      <w:marTop w:val="0"/>
      <w:marBottom w:val="0"/>
      <w:divBdr>
        <w:top w:val="none" w:sz="0" w:space="0" w:color="auto"/>
        <w:left w:val="none" w:sz="0" w:space="0" w:color="auto"/>
        <w:bottom w:val="none" w:sz="0" w:space="0" w:color="auto"/>
        <w:right w:val="none" w:sz="0" w:space="0" w:color="auto"/>
      </w:divBdr>
    </w:div>
    <w:div w:id="493640974">
      <w:bodyDiv w:val="1"/>
      <w:marLeft w:val="0"/>
      <w:marRight w:val="0"/>
      <w:marTop w:val="0"/>
      <w:marBottom w:val="0"/>
      <w:divBdr>
        <w:top w:val="none" w:sz="0" w:space="0" w:color="auto"/>
        <w:left w:val="none" w:sz="0" w:space="0" w:color="auto"/>
        <w:bottom w:val="none" w:sz="0" w:space="0" w:color="auto"/>
        <w:right w:val="none" w:sz="0" w:space="0" w:color="auto"/>
      </w:divBdr>
      <w:divsChild>
        <w:div w:id="77412826">
          <w:marLeft w:val="0"/>
          <w:marRight w:val="0"/>
          <w:marTop w:val="0"/>
          <w:marBottom w:val="0"/>
          <w:divBdr>
            <w:top w:val="none" w:sz="0" w:space="0" w:color="auto"/>
            <w:left w:val="none" w:sz="0" w:space="0" w:color="auto"/>
            <w:bottom w:val="none" w:sz="0" w:space="0" w:color="auto"/>
            <w:right w:val="none" w:sz="0" w:space="0" w:color="auto"/>
          </w:divBdr>
        </w:div>
        <w:div w:id="1887526541">
          <w:marLeft w:val="0"/>
          <w:marRight w:val="0"/>
          <w:marTop w:val="0"/>
          <w:marBottom w:val="0"/>
          <w:divBdr>
            <w:top w:val="none" w:sz="0" w:space="0" w:color="auto"/>
            <w:left w:val="none" w:sz="0" w:space="0" w:color="auto"/>
            <w:bottom w:val="none" w:sz="0" w:space="0" w:color="auto"/>
            <w:right w:val="none" w:sz="0" w:space="0" w:color="auto"/>
          </w:divBdr>
        </w:div>
        <w:div w:id="2071420512">
          <w:marLeft w:val="0"/>
          <w:marRight w:val="0"/>
          <w:marTop w:val="0"/>
          <w:marBottom w:val="0"/>
          <w:divBdr>
            <w:top w:val="none" w:sz="0" w:space="0" w:color="auto"/>
            <w:left w:val="none" w:sz="0" w:space="0" w:color="auto"/>
            <w:bottom w:val="none" w:sz="0" w:space="0" w:color="auto"/>
            <w:right w:val="none" w:sz="0" w:space="0" w:color="auto"/>
          </w:divBdr>
        </w:div>
      </w:divsChild>
    </w:div>
    <w:div w:id="504169462">
      <w:bodyDiv w:val="1"/>
      <w:marLeft w:val="0"/>
      <w:marRight w:val="0"/>
      <w:marTop w:val="0"/>
      <w:marBottom w:val="0"/>
      <w:divBdr>
        <w:top w:val="none" w:sz="0" w:space="0" w:color="auto"/>
        <w:left w:val="none" w:sz="0" w:space="0" w:color="auto"/>
        <w:bottom w:val="none" w:sz="0" w:space="0" w:color="auto"/>
        <w:right w:val="none" w:sz="0" w:space="0" w:color="auto"/>
      </w:divBdr>
    </w:div>
    <w:div w:id="540244181">
      <w:bodyDiv w:val="1"/>
      <w:marLeft w:val="0"/>
      <w:marRight w:val="0"/>
      <w:marTop w:val="0"/>
      <w:marBottom w:val="0"/>
      <w:divBdr>
        <w:top w:val="none" w:sz="0" w:space="0" w:color="auto"/>
        <w:left w:val="none" w:sz="0" w:space="0" w:color="auto"/>
        <w:bottom w:val="none" w:sz="0" w:space="0" w:color="auto"/>
        <w:right w:val="none" w:sz="0" w:space="0" w:color="auto"/>
      </w:divBdr>
    </w:div>
    <w:div w:id="707292598">
      <w:bodyDiv w:val="1"/>
      <w:marLeft w:val="0"/>
      <w:marRight w:val="0"/>
      <w:marTop w:val="0"/>
      <w:marBottom w:val="0"/>
      <w:divBdr>
        <w:top w:val="none" w:sz="0" w:space="0" w:color="auto"/>
        <w:left w:val="none" w:sz="0" w:space="0" w:color="auto"/>
        <w:bottom w:val="none" w:sz="0" w:space="0" w:color="auto"/>
        <w:right w:val="none" w:sz="0" w:space="0" w:color="auto"/>
      </w:divBdr>
    </w:div>
    <w:div w:id="754013555">
      <w:bodyDiv w:val="1"/>
      <w:marLeft w:val="0"/>
      <w:marRight w:val="0"/>
      <w:marTop w:val="0"/>
      <w:marBottom w:val="0"/>
      <w:divBdr>
        <w:top w:val="none" w:sz="0" w:space="0" w:color="auto"/>
        <w:left w:val="none" w:sz="0" w:space="0" w:color="auto"/>
        <w:bottom w:val="none" w:sz="0" w:space="0" w:color="auto"/>
        <w:right w:val="none" w:sz="0" w:space="0" w:color="auto"/>
      </w:divBdr>
      <w:divsChild>
        <w:div w:id="218784246">
          <w:marLeft w:val="0"/>
          <w:marRight w:val="0"/>
          <w:marTop w:val="0"/>
          <w:marBottom w:val="0"/>
          <w:divBdr>
            <w:top w:val="none" w:sz="0" w:space="0" w:color="auto"/>
            <w:left w:val="none" w:sz="0" w:space="0" w:color="auto"/>
            <w:bottom w:val="none" w:sz="0" w:space="0" w:color="auto"/>
            <w:right w:val="none" w:sz="0" w:space="0" w:color="auto"/>
          </w:divBdr>
        </w:div>
        <w:div w:id="839080765">
          <w:marLeft w:val="0"/>
          <w:marRight w:val="0"/>
          <w:marTop w:val="0"/>
          <w:marBottom w:val="0"/>
          <w:divBdr>
            <w:top w:val="none" w:sz="0" w:space="0" w:color="auto"/>
            <w:left w:val="none" w:sz="0" w:space="0" w:color="auto"/>
            <w:bottom w:val="none" w:sz="0" w:space="0" w:color="auto"/>
            <w:right w:val="none" w:sz="0" w:space="0" w:color="auto"/>
          </w:divBdr>
        </w:div>
        <w:div w:id="900603767">
          <w:marLeft w:val="0"/>
          <w:marRight w:val="0"/>
          <w:marTop w:val="0"/>
          <w:marBottom w:val="0"/>
          <w:divBdr>
            <w:top w:val="none" w:sz="0" w:space="0" w:color="auto"/>
            <w:left w:val="none" w:sz="0" w:space="0" w:color="auto"/>
            <w:bottom w:val="none" w:sz="0" w:space="0" w:color="auto"/>
            <w:right w:val="none" w:sz="0" w:space="0" w:color="auto"/>
          </w:divBdr>
        </w:div>
        <w:div w:id="963393053">
          <w:marLeft w:val="0"/>
          <w:marRight w:val="0"/>
          <w:marTop w:val="0"/>
          <w:marBottom w:val="0"/>
          <w:divBdr>
            <w:top w:val="none" w:sz="0" w:space="0" w:color="auto"/>
            <w:left w:val="none" w:sz="0" w:space="0" w:color="auto"/>
            <w:bottom w:val="none" w:sz="0" w:space="0" w:color="auto"/>
            <w:right w:val="none" w:sz="0" w:space="0" w:color="auto"/>
          </w:divBdr>
        </w:div>
        <w:div w:id="1007171106">
          <w:marLeft w:val="0"/>
          <w:marRight w:val="0"/>
          <w:marTop w:val="0"/>
          <w:marBottom w:val="0"/>
          <w:divBdr>
            <w:top w:val="none" w:sz="0" w:space="0" w:color="auto"/>
            <w:left w:val="none" w:sz="0" w:space="0" w:color="auto"/>
            <w:bottom w:val="none" w:sz="0" w:space="0" w:color="auto"/>
            <w:right w:val="none" w:sz="0" w:space="0" w:color="auto"/>
          </w:divBdr>
        </w:div>
        <w:div w:id="1353073083">
          <w:marLeft w:val="0"/>
          <w:marRight w:val="0"/>
          <w:marTop w:val="0"/>
          <w:marBottom w:val="0"/>
          <w:divBdr>
            <w:top w:val="none" w:sz="0" w:space="0" w:color="auto"/>
            <w:left w:val="none" w:sz="0" w:space="0" w:color="auto"/>
            <w:bottom w:val="none" w:sz="0" w:space="0" w:color="auto"/>
            <w:right w:val="none" w:sz="0" w:space="0" w:color="auto"/>
          </w:divBdr>
        </w:div>
        <w:div w:id="1643927116">
          <w:marLeft w:val="0"/>
          <w:marRight w:val="0"/>
          <w:marTop w:val="0"/>
          <w:marBottom w:val="0"/>
          <w:divBdr>
            <w:top w:val="none" w:sz="0" w:space="0" w:color="auto"/>
            <w:left w:val="none" w:sz="0" w:space="0" w:color="auto"/>
            <w:bottom w:val="none" w:sz="0" w:space="0" w:color="auto"/>
            <w:right w:val="none" w:sz="0" w:space="0" w:color="auto"/>
          </w:divBdr>
        </w:div>
      </w:divsChild>
    </w:div>
    <w:div w:id="868909022">
      <w:bodyDiv w:val="1"/>
      <w:marLeft w:val="0"/>
      <w:marRight w:val="0"/>
      <w:marTop w:val="0"/>
      <w:marBottom w:val="0"/>
      <w:divBdr>
        <w:top w:val="none" w:sz="0" w:space="0" w:color="auto"/>
        <w:left w:val="none" w:sz="0" w:space="0" w:color="auto"/>
        <w:bottom w:val="none" w:sz="0" w:space="0" w:color="auto"/>
        <w:right w:val="none" w:sz="0" w:space="0" w:color="auto"/>
      </w:divBdr>
    </w:div>
    <w:div w:id="871655498">
      <w:bodyDiv w:val="1"/>
      <w:marLeft w:val="0"/>
      <w:marRight w:val="0"/>
      <w:marTop w:val="0"/>
      <w:marBottom w:val="0"/>
      <w:divBdr>
        <w:top w:val="none" w:sz="0" w:space="0" w:color="auto"/>
        <w:left w:val="none" w:sz="0" w:space="0" w:color="auto"/>
        <w:bottom w:val="none" w:sz="0" w:space="0" w:color="auto"/>
        <w:right w:val="none" w:sz="0" w:space="0" w:color="auto"/>
      </w:divBdr>
    </w:div>
    <w:div w:id="880436548">
      <w:bodyDiv w:val="1"/>
      <w:marLeft w:val="0"/>
      <w:marRight w:val="0"/>
      <w:marTop w:val="0"/>
      <w:marBottom w:val="0"/>
      <w:divBdr>
        <w:top w:val="none" w:sz="0" w:space="0" w:color="auto"/>
        <w:left w:val="none" w:sz="0" w:space="0" w:color="auto"/>
        <w:bottom w:val="none" w:sz="0" w:space="0" w:color="auto"/>
        <w:right w:val="none" w:sz="0" w:space="0" w:color="auto"/>
      </w:divBdr>
    </w:div>
    <w:div w:id="933707658">
      <w:bodyDiv w:val="1"/>
      <w:marLeft w:val="0"/>
      <w:marRight w:val="0"/>
      <w:marTop w:val="0"/>
      <w:marBottom w:val="0"/>
      <w:divBdr>
        <w:top w:val="none" w:sz="0" w:space="0" w:color="auto"/>
        <w:left w:val="none" w:sz="0" w:space="0" w:color="auto"/>
        <w:bottom w:val="none" w:sz="0" w:space="0" w:color="auto"/>
        <w:right w:val="none" w:sz="0" w:space="0" w:color="auto"/>
      </w:divBdr>
    </w:div>
    <w:div w:id="980383319">
      <w:bodyDiv w:val="1"/>
      <w:marLeft w:val="0"/>
      <w:marRight w:val="0"/>
      <w:marTop w:val="0"/>
      <w:marBottom w:val="0"/>
      <w:divBdr>
        <w:top w:val="none" w:sz="0" w:space="0" w:color="auto"/>
        <w:left w:val="none" w:sz="0" w:space="0" w:color="auto"/>
        <w:bottom w:val="none" w:sz="0" w:space="0" w:color="auto"/>
        <w:right w:val="none" w:sz="0" w:space="0" w:color="auto"/>
      </w:divBdr>
      <w:divsChild>
        <w:div w:id="900406922">
          <w:marLeft w:val="0"/>
          <w:marRight w:val="0"/>
          <w:marTop w:val="0"/>
          <w:marBottom w:val="0"/>
          <w:divBdr>
            <w:top w:val="none" w:sz="0" w:space="0" w:color="auto"/>
            <w:left w:val="none" w:sz="0" w:space="0" w:color="auto"/>
            <w:bottom w:val="none" w:sz="0" w:space="0" w:color="auto"/>
            <w:right w:val="none" w:sz="0" w:space="0" w:color="auto"/>
          </w:divBdr>
        </w:div>
        <w:div w:id="573395147">
          <w:marLeft w:val="0"/>
          <w:marRight w:val="0"/>
          <w:marTop w:val="0"/>
          <w:marBottom w:val="0"/>
          <w:divBdr>
            <w:top w:val="none" w:sz="0" w:space="0" w:color="auto"/>
            <w:left w:val="none" w:sz="0" w:space="0" w:color="auto"/>
            <w:bottom w:val="none" w:sz="0" w:space="0" w:color="auto"/>
            <w:right w:val="none" w:sz="0" w:space="0" w:color="auto"/>
          </w:divBdr>
        </w:div>
        <w:div w:id="289015669">
          <w:marLeft w:val="0"/>
          <w:marRight w:val="0"/>
          <w:marTop w:val="0"/>
          <w:marBottom w:val="0"/>
          <w:divBdr>
            <w:top w:val="none" w:sz="0" w:space="0" w:color="auto"/>
            <w:left w:val="none" w:sz="0" w:space="0" w:color="auto"/>
            <w:bottom w:val="none" w:sz="0" w:space="0" w:color="auto"/>
            <w:right w:val="none" w:sz="0" w:space="0" w:color="auto"/>
          </w:divBdr>
        </w:div>
        <w:div w:id="772820519">
          <w:marLeft w:val="0"/>
          <w:marRight w:val="0"/>
          <w:marTop w:val="0"/>
          <w:marBottom w:val="0"/>
          <w:divBdr>
            <w:top w:val="none" w:sz="0" w:space="0" w:color="auto"/>
            <w:left w:val="none" w:sz="0" w:space="0" w:color="auto"/>
            <w:bottom w:val="none" w:sz="0" w:space="0" w:color="auto"/>
            <w:right w:val="none" w:sz="0" w:space="0" w:color="auto"/>
          </w:divBdr>
        </w:div>
        <w:div w:id="1576164987">
          <w:marLeft w:val="0"/>
          <w:marRight w:val="0"/>
          <w:marTop w:val="0"/>
          <w:marBottom w:val="0"/>
          <w:divBdr>
            <w:top w:val="none" w:sz="0" w:space="0" w:color="auto"/>
            <w:left w:val="none" w:sz="0" w:space="0" w:color="auto"/>
            <w:bottom w:val="none" w:sz="0" w:space="0" w:color="auto"/>
            <w:right w:val="none" w:sz="0" w:space="0" w:color="auto"/>
          </w:divBdr>
        </w:div>
      </w:divsChild>
    </w:div>
    <w:div w:id="1014110518">
      <w:bodyDiv w:val="1"/>
      <w:marLeft w:val="0"/>
      <w:marRight w:val="0"/>
      <w:marTop w:val="0"/>
      <w:marBottom w:val="0"/>
      <w:divBdr>
        <w:top w:val="none" w:sz="0" w:space="0" w:color="auto"/>
        <w:left w:val="none" w:sz="0" w:space="0" w:color="auto"/>
        <w:bottom w:val="none" w:sz="0" w:space="0" w:color="auto"/>
        <w:right w:val="none" w:sz="0" w:space="0" w:color="auto"/>
      </w:divBdr>
    </w:div>
    <w:div w:id="1021861140">
      <w:bodyDiv w:val="1"/>
      <w:marLeft w:val="0"/>
      <w:marRight w:val="0"/>
      <w:marTop w:val="0"/>
      <w:marBottom w:val="0"/>
      <w:divBdr>
        <w:top w:val="none" w:sz="0" w:space="0" w:color="auto"/>
        <w:left w:val="none" w:sz="0" w:space="0" w:color="auto"/>
        <w:bottom w:val="none" w:sz="0" w:space="0" w:color="auto"/>
        <w:right w:val="none" w:sz="0" w:space="0" w:color="auto"/>
      </w:divBdr>
    </w:div>
    <w:div w:id="1146044654">
      <w:bodyDiv w:val="1"/>
      <w:marLeft w:val="0"/>
      <w:marRight w:val="0"/>
      <w:marTop w:val="0"/>
      <w:marBottom w:val="0"/>
      <w:divBdr>
        <w:top w:val="none" w:sz="0" w:space="0" w:color="auto"/>
        <w:left w:val="none" w:sz="0" w:space="0" w:color="auto"/>
        <w:bottom w:val="none" w:sz="0" w:space="0" w:color="auto"/>
        <w:right w:val="none" w:sz="0" w:space="0" w:color="auto"/>
      </w:divBdr>
    </w:div>
    <w:div w:id="1176647570">
      <w:bodyDiv w:val="1"/>
      <w:marLeft w:val="0"/>
      <w:marRight w:val="0"/>
      <w:marTop w:val="0"/>
      <w:marBottom w:val="0"/>
      <w:divBdr>
        <w:top w:val="none" w:sz="0" w:space="0" w:color="auto"/>
        <w:left w:val="none" w:sz="0" w:space="0" w:color="auto"/>
        <w:bottom w:val="none" w:sz="0" w:space="0" w:color="auto"/>
        <w:right w:val="none" w:sz="0" w:space="0" w:color="auto"/>
      </w:divBdr>
    </w:div>
    <w:div w:id="1191066111">
      <w:bodyDiv w:val="1"/>
      <w:marLeft w:val="0"/>
      <w:marRight w:val="0"/>
      <w:marTop w:val="0"/>
      <w:marBottom w:val="0"/>
      <w:divBdr>
        <w:top w:val="none" w:sz="0" w:space="0" w:color="auto"/>
        <w:left w:val="none" w:sz="0" w:space="0" w:color="auto"/>
        <w:bottom w:val="none" w:sz="0" w:space="0" w:color="auto"/>
        <w:right w:val="none" w:sz="0" w:space="0" w:color="auto"/>
      </w:divBdr>
    </w:div>
    <w:div w:id="1198392002">
      <w:bodyDiv w:val="1"/>
      <w:marLeft w:val="0"/>
      <w:marRight w:val="0"/>
      <w:marTop w:val="0"/>
      <w:marBottom w:val="0"/>
      <w:divBdr>
        <w:top w:val="none" w:sz="0" w:space="0" w:color="auto"/>
        <w:left w:val="none" w:sz="0" w:space="0" w:color="auto"/>
        <w:bottom w:val="none" w:sz="0" w:space="0" w:color="auto"/>
        <w:right w:val="none" w:sz="0" w:space="0" w:color="auto"/>
      </w:divBdr>
    </w:div>
    <w:div w:id="1237476238">
      <w:bodyDiv w:val="1"/>
      <w:marLeft w:val="0"/>
      <w:marRight w:val="0"/>
      <w:marTop w:val="0"/>
      <w:marBottom w:val="0"/>
      <w:divBdr>
        <w:top w:val="none" w:sz="0" w:space="0" w:color="auto"/>
        <w:left w:val="none" w:sz="0" w:space="0" w:color="auto"/>
        <w:bottom w:val="none" w:sz="0" w:space="0" w:color="auto"/>
        <w:right w:val="none" w:sz="0" w:space="0" w:color="auto"/>
      </w:divBdr>
      <w:divsChild>
        <w:div w:id="1678387135">
          <w:marLeft w:val="0"/>
          <w:marRight w:val="0"/>
          <w:marTop w:val="0"/>
          <w:marBottom w:val="0"/>
          <w:divBdr>
            <w:top w:val="none" w:sz="0" w:space="0" w:color="auto"/>
            <w:left w:val="none" w:sz="0" w:space="0" w:color="auto"/>
            <w:bottom w:val="none" w:sz="0" w:space="0" w:color="auto"/>
            <w:right w:val="none" w:sz="0" w:space="0" w:color="auto"/>
          </w:divBdr>
        </w:div>
        <w:div w:id="1364937181">
          <w:marLeft w:val="0"/>
          <w:marRight w:val="0"/>
          <w:marTop w:val="0"/>
          <w:marBottom w:val="0"/>
          <w:divBdr>
            <w:top w:val="none" w:sz="0" w:space="0" w:color="auto"/>
            <w:left w:val="none" w:sz="0" w:space="0" w:color="auto"/>
            <w:bottom w:val="none" w:sz="0" w:space="0" w:color="auto"/>
            <w:right w:val="none" w:sz="0" w:space="0" w:color="auto"/>
          </w:divBdr>
        </w:div>
        <w:div w:id="1252466053">
          <w:marLeft w:val="0"/>
          <w:marRight w:val="0"/>
          <w:marTop w:val="0"/>
          <w:marBottom w:val="0"/>
          <w:divBdr>
            <w:top w:val="none" w:sz="0" w:space="0" w:color="auto"/>
            <w:left w:val="none" w:sz="0" w:space="0" w:color="auto"/>
            <w:bottom w:val="none" w:sz="0" w:space="0" w:color="auto"/>
            <w:right w:val="none" w:sz="0" w:space="0" w:color="auto"/>
          </w:divBdr>
        </w:div>
        <w:div w:id="236597894">
          <w:marLeft w:val="0"/>
          <w:marRight w:val="0"/>
          <w:marTop w:val="0"/>
          <w:marBottom w:val="0"/>
          <w:divBdr>
            <w:top w:val="none" w:sz="0" w:space="0" w:color="auto"/>
            <w:left w:val="none" w:sz="0" w:space="0" w:color="auto"/>
            <w:bottom w:val="none" w:sz="0" w:space="0" w:color="auto"/>
            <w:right w:val="none" w:sz="0" w:space="0" w:color="auto"/>
          </w:divBdr>
        </w:div>
        <w:div w:id="1755518295">
          <w:marLeft w:val="0"/>
          <w:marRight w:val="0"/>
          <w:marTop w:val="0"/>
          <w:marBottom w:val="0"/>
          <w:divBdr>
            <w:top w:val="none" w:sz="0" w:space="0" w:color="auto"/>
            <w:left w:val="none" w:sz="0" w:space="0" w:color="auto"/>
            <w:bottom w:val="none" w:sz="0" w:space="0" w:color="auto"/>
            <w:right w:val="none" w:sz="0" w:space="0" w:color="auto"/>
          </w:divBdr>
        </w:div>
      </w:divsChild>
    </w:div>
    <w:div w:id="1276063176">
      <w:bodyDiv w:val="1"/>
      <w:marLeft w:val="0"/>
      <w:marRight w:val="0"/>
      <w:marTop w:val="0"/>
      <w:marBottom w:val="0"/>
      <w:divBdr>
        <w:top w:val="none" w:sz="0" w:space="0" w:color="auto"/>
        <w:left w:val="none" w:sz="0" w:space="0" w:color="auto"/>
        <w:bottom w:val="none" w:sz="0" w:space="0" w:color="auto"/>
        <w:right w:val="none" w:sz="0" w:space="0" w:color="auto"/>
      </w:divBdr>
    </w:div>
    <w:div w:id="1308321806">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 w:id="2141723586">
          <w:marLeft w:val="0"/>
          <w:marRight w:val="0"/>
          <w:marTop w:val="0"/>
          <w:marBottom w:val="0"/>
          <w:divBdr>
            <w:top w:val="none" w:sz="0" w:space="0" w:color="auto"/>
            <w:left w:val="none" w:sz="0" w:space="0" w:color="auto"/>
            <w:bottom w:val="none" w:sz="0" w:space="0" w:color="auto"/>
            <w:right w:val="none" w:sz="0" w:space="0" w:color="auto"/>
          </w:divBdr>
        </w:div>
        <w:div w:id="1910577139">
          <w:marLeft w:val="0"/>
          <w:marRight w:val="0"/>
          <w:marTop w:val="0"/>
          <w:marBottom w:val="0"/>
          <w:divBdr>
            <w:top w:val="none" w:sz="0" w:space="0" w:color="auto"/>
            <w:left w:val="none" w:sz="0" w:space="0" w:color="auto"/>
            <w:bottom w:val="none" w:sz="0" w:space="0" w:color="auto"/>
            <w:right w:val="none" w:sz="0" w:space="0" w:color="auto"/>
          </w:divBdr>
        </w:div>
      </w:divsChild>
    </w:div>
    <w:div w:id="1314605849">
      <w:bodyDiv w:val="1"/>
      <w:marLeft w:val="0"/>
      <w:marRight w:val="0"/>
      <w:marTop w:val="0"/>
      <w:marBottom w:val="0"/>
      <w:divBdr>
        <w:top w:val="none" w:sz="0" w:space="0" w:color="auto"/>
        <w:left w:val="none" w:sz="0" w:space="0" w:color="auto"/>
        <w:bottom w:val="none" w:sz="0" w:space="0" w:color="auto"/>
        <w:right w:val="none" w:sz="0" w:space="0" w:color="auto"/>
      </w:divBdr>
    </w:div>
    <w:div w:id="1319915831">
      <w:bodyDiv w:val="1"/>
      <w:marLeft w:val="0"/>
      <w:marRight w:val="0"/>
      <w:marTop w:val="0"/>
      <w:marBottom w:val="0"/>
      <w:divBdr>
        <w:top w:val="none" w:sz="0" w:space="0" w:color="auto"/>
        <w:left w:val="none" w:sz="0" w:space="0" w:color="auto"/>
        <w:bottom w:val="none" w:sz="0" w:space="0" w:color="auto"/>
        <w:right w:val="none" w:sz="0" w:space="0" w:color="auto"/>
      </w:divBdr>
    </w:div>
    <w:div w:id="1349217493">
      <w:bodyDiv w:val="1"/>
      <w:marLeft w:val="0"/>
      <w:marRight w:val="0"/>
      <w:marTop w:val="0"/>
      <w:marBottom w:val="0"/>
      <w:divBdr>
        <w:top w:val="none" w:sz="0" w:space="0" w:color="auto"/>
        <w:left w:val="none" w:sz="0" w:space="0" w:color="auto"/>
        <w:bottom w:val="none" w:sz="0" w:space="0" w:color="auto"/>
        <w:right w:val="none" w:sz="0" w:space="0" w:color="auto"/>
      </w:divBdr>
    </w:div>
    <w:div w:id="1355229826">
      <w:bodyDiv w:val="1"/>
      <w:marLeft w:val="0"/>
      <w:marRight w:val="0"/>
      <w:marTop w:val="0"/>
      <w:marBottom w:val="0"/>
      <w:divBdr>
        <w:top w:val="none" w:sz="0" w:space="0" w:color="auto"/>
        <w:left w:val="none" w:sz="0" w:space="0" w:color="auto"/>
        <w:bottom w:val="none" w:sz="0" w:space="0" w:color="auto"/>
        <w:right w:val="none" w:sz="0" w:space="0" w:color="auto"/>
      </w:divBdr>
    </w:div>
    <w:div w:id="1432162564">
      <w:bodyDiv w:val="1"/>
      <w:marLeft w:val="0"/>
      <w:marRight w:val="0"/>
      <w:marTop w:val="0"/>
      <w:marBottom w:val="0"/>
      <w:divBdr>
        <w:top w:val="none" w:sz="0" w:space="0" w:color="auto"/>
        <w:left w:val="none" w:sz="0" w:space="0" w:color="auto"/>
        <w:bottom w:val="none" w:sz="0" w:space="0" w:color="auto"/>
        <w:right w:val="none" w:sz="0" w:space="0" w:color="auto"/>
      </w:divBdr>
    </w:div>
    <w:div w:id="1504319408">
      <w:bodyDiv w:val="1"/>
      <w:marLeft w:val="0"/>
      <w:marRight w:val="0"/>
      <w:marTop w:val="0"/>
      <w:marBottom w:val="0"/>
      <w:divBdr>
        <w:top w:val="none" w:sz="0" w:space="0" w:color="auto"/>
        <w:left w:val="none" w:sz="0" w:space="0" w:color="auto"/>
        <w:bottom w:val="none" w:sz="0" w:space="0" w:color="auto"/>
        <w:right w:val="none" w:sz="0" w:space="0" w:color="auto"/>
      </w:divBdr>
    </w:div>
    <w:div w:id="1518546632">
      <w:bodyDiv w:val="1"/>
      <w:marLeft w:val="0"/>
      <w:marRight w:val="0"/>
      <w:marTop w:val="0"/>
      <w:marBottom w:val="0"/>
      <w:divBdr>
        <w:top w:val="none" w:sz="0" w:space="0" w:color="auto"/>
        <w:left w:val="none" w:sz="0" w:space="0" w:color="auto"/>
        <w:bottom w:val="none" w:sz="0" w:space="0" w:color="auto"/>
        <w:right w:val="none" w:sz="0" w:space="0" w:color="auto"/>
      </w:divBdr>
    </w:div>
    <w:div w:id="1536456770">
      <w:bodyDiv w:val="1"/>
      <w:marLeft w:val="0"/>
      <w:marRight w:val="0"/>
      <w:marTop w:val="0"/>
      <w:marBottom w:val="0"/>
      <w:divBdr>
        <w:top w:val="none" w:sz="0" w:space="0" w:color="auto"/>
        <w:left w:val="none" w:sz="0" w:space="0" w:color="auto"/>
        <w:bottom w:val="none" w:sz="0" w:space="0" w:color="auto"/>
        <w:right w:val="none" w:sz="0" w:space="0" w:color="auto"/>
      </w:divBdr>
    </w:div>
    <w:div w:id="1546940414">
      <w:bodyDiv w:val="1"/>
      <w:marLeft w:val="0"/>
      <w:marRight w:val="0"/>
      <w:marTop w:val="0"/>
      <w:marBottom w:val="0"/>
      <w:divBdr>
        <w:top w:val="none" w:sz="0" w:space="0" w:color="auto"/>
        <w:left w:val="none" w:sz="0" w:space="0" w:color="auto"/>
        <w:bottom w:val="none" w:sz="0" w:space="0" w:color="auto"/>
        <w:right w:val="none" w:sz="0" w:space="0" w:color="auto"/>
      </w:divBdr>
    </w:div>
    <w:div w:id="1611007884">
      <w:bodyDiv w:val="1"/>
      <w:marLeft w:val="0"/>
      <w:marRight w:val="0"/>
      <w:marTop w:val="0"/>
      <w:marBottom w:val="0"/>
      <w:divBdr>
        <w:top w:val="none" w:sz="0" w:space="0" w:color="auto"/>
        <w:left w:val="none" w:sz="0" w:space="0" w:color="auto"/>
        <w:bottom w:val="none" w:sz="0" w:space="0" w:color="auto"/>
        <w:right w:val="none" w:sz="0" w:space="0" w:color="auto"/>
      </w:divBdr>
    </w:div>
    <w:div w:id="1700006318">
      <w:bodyDiv w:val="1"/>
      <w:marLeft w:val="0"/>
      <w:marRight w:val="0"/>
      <w:marTop w:val="0"/>
      <w:marBottom w:val="0"/>
      <w:divBdr>
        <w:top w:val="none" w:sz="0" w:space="0" w:color="auto"/>
        <w:left w:val="none" w:sz="0" w:space="0" w:color="auto"/>
        <w:bottom w:val="none" w:sz="0" w:space="0" w:color="auto"/>
        <w:right w:val="none" w:sz="0" w:space="0" w:color="auto"/>
      </w:divBdr>
    </w:div>
    <w:div w:id="1742293009">
      <w:bodyDiv w:val="1"/>
      <w:marLeft w:val="0"/>
      <w:marRight w:val="0"/>
      <w:marTop w:val="0"/>
      <w:marBottom w:val="0"/>
      <w:divBdr>
        <w:top w:val="none" w:sz="0" w:space="0" w:color="auto"/>
        <w:left w:val="none" w:sz="0" w:space="0" w:color="auto"/>
        <w:bottom w:val="none" w:sz="0" w:space="0" w:color="auto"/>
        <w:right w:val="none" w:sz="0" w:space="0" w:color="auto"/>
      </w:divBdr>
    </w:div>
    <w:div w:id="1744334860">
      <w:bodyDiv w:val="1"/>
      <w:marLeft w:val="0"/>
      <w:marRight w:val="0"/>
      <w:marTop w:val="0"/>
      <w:marBottom w:val="0"/>
      <w:divBdr>
        <w:top w:val="none" w:sz="0" w:space="0" w:color="auto"/>
        <w:left w:val="none" w:sz="0" w:space="0" w:color="auto"/>
        <w:bottom w:val="none" w:sz="0" w:space="0" w:color="auto"/>
        <w:right w:val="none" w:sz="0" w:space="0" w:color="auto"/>
      </w:divBdr>
    </w:div>
    <w:div w:id="1748260818">
      <w:bodyDiv w:val="1"/>
      <w:marLeft w:val="0"/>
      <w:marRight w:val="0"/>
      <w:marTop w:val="0"/>
      <w:marBottom w:val="0"/>
      <w:divBdr>
        <w:top w:val="none" w:sz="0" w:space="0" w:color="auto"/>
        <w:left w:val="none" w:sz="0" w:space="0" w:color="auto"/>
        <w:bottom w:val="none" w:sz="0" w:space="0" w:color="auto"/>
        <w:right w:val="none" w:sz="0" w:space="0" w:color="auto"/>
      </w:divBdr>
    </w:div>
    <w:div w:id="1812866890">
      <w:bodyDiv w:val="1"/>
      <w:marLeft w:val="0"/>
      <w:marRight w:val="0"/>
      <w:marTop w:val="0"/>
      <w:marBottom w:val="0"/>
      <w:divBdr>
        <w:top w:val="none" w:sz="0" w:space="0" w:color="auto"/>
        <w:left w:val="none" w:sz="0" w:space="0" w:color="auto"/>
        <w:bottom w:val="none" w:sz="0" w:space="0" w:color="auto"/>
        <w:right w:val="none" w:sz="0" w:space="0" w:color="auto"/>
      </w:divBdr>
    </w:div>
    <w:div w:id="1856915666">
      <w:bodyDiv w:val="1"/>
      <w:marLeft w:val="0"/>
      <w:marRight w:val="0"/>
      <w:marTop w:val="0"/>
      <w:marBottom w:val="0"/>
      <w:divBdr>
        <w:top w:val="none" w:sz="0" w:space="0" w:color="auto"/>
        <w:left w:val="none" w:sz="0" w:space="0" w:color="auto"/>
        <w:bottom w:val="none" w:sz="0" w:space="0" w:color="auto"/>
        <w:right w:val="none" w:sz="0" w:space="0" w:color="auto"/>
      </w:divBdr>
    </w:div>
    <w:div w:id="1901398285">
      <w:bodyDiv w:val="1"/>
      <w:marLeft w:val="0"/>
      <w:marRight w:val="0"/>
      <w:marTop w:val="0"/>
      <w:marBottom w:val="0"/>
      <w:divBdr>
        <w:top w:val="none" w:sz="0" w:space="0" w:color="auto"/>
        <w:left w:val="none" w:sz="0" w:space="0" w:color="auto"/>
        <w:bottom w:val="none" w:sz="0" w:space="0" w:color="auto"/>
        <w:right w:val="none" w:sz="0" w:space="0" w:color="auto"/>
      </w:divBdr>
    </w:div>
    <w:div w:id="1925722962">
      <w:bodyDiv w:val="1"/>
      <w:marLeft w:val="0"/>
      <w:marRight w:val="0"/>
      <w:marTop w:val="0"/>
      <w:marBottom w:val="0"/>
      <w:divBdr>
        <w:top w:val="none" w:sz="0" w:space="0" w:color="auto"/>
        <w:left w:val="none" w:sz="0" w:space="0" w:color="auto"/>
        <w:bottom w:val="none" w:sz="0" w:space="0" w:color="auto"/>
        <w:right w:val="none" w:sz="0" w:space="0" w:color="auto"/>
      </w:divBdr>
      <w:divsChild>
        <w:div w:id="32391580">
          <w:marLeft w:val="0"/>
          <w:marRight w:val="0"/>
          <w:marTop w:val="0"/>
          <w:marBottom w:val="0"/>
          <w:divBdr>
            <w:top w:val="none" w:sz="0" w:space="0" w:color="auto"/>
            <w:left w:val="none" w:sz="0" w:space="0" w:color="auto"/>
            <w:bottom w:val="none" w:sz="0" w:space="0" w:color="auto"/>
            <w:right w:val="none" w:sz="0" w:space="0" w:color="auto"/>
          </w:divBdr>
        </w:div>
        <w:div w:id="292639430">
          <w:marLeft w:val="0"/>
          <w:marRight w:val="0"/>
          <w:marTop w:val="0"/>
          <w:marBottom w:val="0"/>
          <w:divBdr>
            <w:top w:val="none" w:sz="0" w:space="0" w:color="auto"/>
            <w:left w:val="none" w:sz="0" w:space="0" w:color="auto"/>
            <w:bottom w:val="none" w:sz="0" w:space="0" w:color="auto"/>
            <w:right w:val="none" w:sz="0" w:space="0" w:color="auto"/>
          </w:divBdr>
        </w:div>
        <w:div w:id="301428620">
          <w:marLeft w:val="0"/>
          <w:marRight w:val="0"/>
          <w:marTop w:val="0"/>
          <w:marBottom w:val="0"/>
          <w:divBdr>
            <w:top w:val="none" w:sz="0" w:space="0" w:color="auto"/>
            <w:left w:val="none" w:sz="0" w:space="0" w:color="auto"/>
            <w:bottom w:val="none" w:sz="0" w:space="0" w:color="auto"/>
            <w:right w:val="none" w:sz="0" w:space="0" w:color="auto"/>
          </w:divBdr>
        </w:div>
        <w:div w:id="325132678">
          <w:marLeft w:val="0"/>
          <w:marRight w:val="0"/>
          <w:marTop w:val="0"/>
          <w:marBottom w:val="0"/>
          <w:divBdr>
            <w:top w:val="none" w:sz="0" w:space="0" w:color="auto"/>
            <w:left w:val="none" w:sz="0" w:space="0" w:color="auto"/>
            <w:bottom w:val="none" w:sz="0" w:space="0" w:color="auto"/>
            <w:right w:val="none" w:sz="0" w:space="0" w:color="auto"/>
          </w:divBdr>
        </w:div>
        <w:div w:id="326061763">
          <w:marLeft w:val="0"/>
          <w:marRight w:val="0"/>
          <w:marTop w:val="0"/>
          <w:marBottom w:val="0"/>
          <w:divBdr>
            <w:top w:val="none" w:sz="0" w:space="0" w:color="auto"/>
            <w:left w:val="none" w:sz="0" w:space="0" w:color="auto"/>
            <w:bottom w:val="none" w:sz="0" w:space="0" w:color="auto"/>
            <w:right w:val="none" w:sz="0" w:space="0" w:color="auto"/>
          </w:divBdr>
        </w:div>
        <w:div w:id="341132785">
          <w:marLeft w:val="0"/>
          <w:marRight w:val="0"/>
          <w:marTop w:val="0"/>
          <w:marBottom w:val="0"/>
          <w:divBdr>
            <w:top w:val="none" w:sz="0" w:space="0" w:color="auto"/>
            <w:left w:val="none" w:sz="0" w:space="0" w:color="auto"/>
            <w:bottom w:val="none" w:sz="0" w:space="0" w:color="auto"/>
            <w:right w:val="none" w:sz="0" w:space="0" w:color="auto"/>
          </w:divBdr>
        </w:div>
        <w:div w:id="372198739">
          <w:marLeft w:val="0"/>
          <w:marRight w:val="0"/>
          <w:marTop w:val="0"/>
          <w:marBottom w:val="0"/>
          <w:divBdr>
            <w:top w:val="none" w:sz="0" w:space="0" w:color="auto"/>
            <w:left w:val="none" w:sz="0" w:space="0" w:color="auto"/>
            <w:bottom w:val="none" w:sz="0" w:space="0" w:color="auto"/>
            <w:right w:val="none" w:sz="0" w:space="0" w:color="auto"/>
          </w:divBdr>
        </w:div>
        <w:div w:id="415708429">
          <w:marLeft w:val="0"/>
          <w:marRight w:val="0"/>
          <w:marTop w:val="0"/>
          <w:marBottom w:val="0"/>
          <w:divBdr>
            <w:top w:val="none" w:sz="0" w:space="0" w:color="auto"/>
            <w:left w:val="none" w:sz="0" w:space="0" w:color="auto"/>
            <w:bottom w:val="none" w:sz="0" w:space="0" w:color="auto"/>
            <w:right w:val="none" w:sz="0" w:space="0" w:color="auto"/>
          </w:divBdr>
        </w:div>
        <w:div w:id="446658548">
          <w:marLeft w:val="0"/>
          <w:marRight w:val="0"/>
          <w:marTop w:val="0"/>
          <w:marBottom w:val="0"/>
          <w:divBdr>
            <w:top w:val="none" w:sz="0" w:space="0" w:color="auto"/>
            <w:left w:val="none" w:sz="0" w:space="0" w:color="auto"/>
            <w:bottom w:val="none" w:sz="0" w:space="0" w:color="auto"/>
            <w:right w:val="none" w:sz="0" w:space="0" w:color="auto"/>
          </w:divBdr>
        </w:div>
        <w:div w:id="582181189">
          <w:marLeft w:val="0"/>
          <w:marRight w:val="0"/>
          <w:marTop w:val="0"/>
          <w:marBottom w:val="0"/>
          <w:divBdr>
            <w:top w:val="none" w:sz="0" w:space="0" w:color="auto"/>
            <w:left w:val="none" w:sz="0" w:space="0" w:color="auto"/>
            <w:bottom w:val="none" w:sz="0" w:space="0" w:color="auto"/>
            <w:right w:val="none" w:sz="0" w:space="0" w:color="auto"/>
          </w:divBdr>
        </w:div>
        <w:div w:id="592976208">
          <w:marLeft w:val="0"/>
          <w:marRight w:val="0"/>
          <w:marTop w:val="0"/>
          <w:marBottom w:val="0"/>
          <w:divBdr>
            <w:top w:val="none" w:sz="0" w:space="0" w:color="auto"/>
            <w:left w:val="none" w:sz="0" w:space="0" w:color="auto"/>
            <w:bottom w:val="none" w:sz="0" w:space="0" w:color="auto"/>
            <w:right w:val="none" w:sz="0" w:space="0" w:color="auto"/>
          </w:divBdr>
        </w:div>
        <w:div w:id="603391257">
          <w:marLeft w:val="0"/>
          <w:marRight w:val="0"/>
          <w:marTop w:val="0"/>
          <w:marBottom w:val="0"/>
          <w:divBdr>
            <w:top w:val="none" w:sz="0" w:space="0" w:color="auto"/>
            <w:left w:val="none" w:sz="0" w:space="0" w:color="auto"/>
            <w:bottom w:val="none" w:sz="0" w:space="0" w:color="auto"/>
            <w:right w:val="none" w:sz="0" w:space="0" w:color="auto"/>
          </w:divBdr>
        </w:div>
        <w:div w:id="654574745">
          <w:marLeft w:val="0"/>
          <w:marRight w:val="0"/>
          <w:marTop w:val="0"/>
          <w:marBottom w:val="0"/>
          <w:divBdr>
            <w:top w:val="none" w:sz="0" w:space="0" w:color="auto"/>
            <w:left w:val="none" w:sz="0" w:space="0" w:color="auto"/>
            <w:bottom w:val="none" w:sz="0" w:space="0" w:color="auto"/>
            <w:right w:val="none" w:sz="0" w:space="0" w:color="auto"/>
          </w:divBdr>
        </w:div>
        <w:div w:id="707687094">
          <w:marLeft w:val="0"/>
          <w:marRight w:val="0"/>
          <w:marTop w:val="0"/>
          <w:marBottom w:val="0"/>
          <w:divBdr>
            <w:top w:val="none" w:sz="0" w:space="0" w:color="auto"/>
            <w:left w:val="none" w:sz="0" w:space="0" w:color="auto"/>
            <w:bottom w:val="none" w:sz="0" w:space="0" w:color="auto"/>
            <w:right w:val="none" w:sz="0" w:space="0" w:color="auto"/>
          </w:divBdr>
        </w:div>
        <w:div w:id="716468915">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839738315">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 w:id="861015042">
          <w:marLeft w:val="0"/>
          <w:marRight w:val="0"/>
          <w:marTop w:val="0"/>
          <w:marBottom w:val="0"/>
          <w:divBdr>
            <w:top w:val="none" w:sz="0" w:space="0" w:color="auto"/>
            <w:left w:val="none" w:sz="0" w:space="0" w:color="auto"/>
            <w:bottom w:val="none" w:sz="0" w:space="0" w:color="auto"/>
            <w:right w:val="none" w:sz="0" w:space="0" w:color="auto"/>
          </w:divBdr>
        </w:div>
        <w:div w:id="872301396">
          <w:marLeft w:val="0"/>
          <w:marRight w:val="0"/>
          <w:marTop w:val="0"/>
          <w:marBottom w:val="0"/>
          <w:divBdr>
            <w:top w:val="none" w:sz="0" w:space="0" w:color="auto"/>
            <w:left w:val="none" w:sz="0" w:space="0" w:color="auto"/>
            <w:bottom w:val="none" w:sz="0" w:space="0" w:color="auto"/>
            <w:right w:val="none" w:sz="0" w:space="0" w:color="auto"/>
          </w:divBdr>
        </w:div>
        <w:div w:id="959185089">
          <w:marLeft w:val="0"/>
          <w:marRight w:val="0"/>
          <w:marTop w:val="0"/>
          <w:marBottom w:val="0"/>
          <w:divBdr>
            <w:top w:val="none" w:sz="0" w:space="0" w:color="auto"/>
            <w:left w:val="none" w:sz="0" w:space="0" w:color="auto"/>
            <w:bottom w:val="none" w:sz="0" w:space="0" w:color="auto"/>
            <w:right w:val="none" w:sz="0" w:space="0" w:color="auto"/>
          </w:divBdr>
        </w:div>
        <w:div w:id="973363440">
          <w:marLeft w:val="0"/>
          <w:marRight w:val="0"/>
          <w:marTop w:val="0"/>
          <w:marBottom w:val="0"/>
          <w:divBdr>
            <w:top w:val="none" w:sz="0" w:space="0" w:color="auto"/>
            <w:left w:val="none" w:sz="0" w:space="0" w:color="auto"/>
            <w:bottom w:val="none" w:sz="0" w:space="0" w:color="auto"/>
            <w:right w:val="none" w:sz="0" w:space="0" w:color="auto"/>
          </w:divBdr>
        </w:div>
        <w:div w:id="1006513694">
          <w:marLeft w:val="0"/>
          <w:marRight w:val="0"/>
          <w:marTop w:val="0"/>
          <w:marBottom w:val="0"/>
          <w:divBdr>
            <w:top w:val="none" w:sz="0" w:space="0" w:color="auto"/>
            <w:left w:val="none" w:sz="0" w:space="0" w:color="auto"/>
            <w:bottom w:val="none" w:sz="0" w:space="0" w:color="auto"/>
            <w:right w:val="none" w:sz="0" w:space="0" w:color="auto"/>
          </w:divBdr>
        </w:div>
        <w:div w:id="1018889337">
          <w:marLeft w:val="0"/>
          <w:marRight w:val="0"/>
          <w:marTop w:val="0"/>
          <w:marBottom w:val="0"/>
          <w:divBdr>
            <w:top w:val="none" w:sz="0" w:space="0" w:color="auto"/>
            <w:left w:val="none" w:sz="0" w:space="0" w:color="auto"/>
            <w:bottom w:val="none" w:sz="0" w:space="0" w:color="auto"/>
            <w:right w:val="none" w:sz="0" w:space="0" w:color="auto"/>
          </w:divBdr>
        </w:div>
        <w:div w:id="1085225653">
          <w:marLeft w:val="0"/>
          <w:marRight w:val="0"/>
          <w:marTop w:val="0"/>
          <w:marBottom w:val="0"/>
          <w:divBdr>
            <w:top w:val="none" w:sz="0" w:space="0" w:color="auto"/>
            <w:left w:val="none" w:sz="0" w:space="0" w:color="auto"/>
            <w:bottom w:val="none" w:sz="0" w:space="0" w:color="auto"/>
            <w:right w:val="none" w:sz="0" w:space="0" w:color="auto"/>
          </w:divBdr>
        </w:div>
        <w:div w:id="1147435485">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235896787">
          <w:marLeft w:val="0"/>
          <w:marRight w:val="0"/>
          <w:marTop w:val="0"/>
          <w:marBottom w:val="0"/>
          <w:divBdr>
            <w:top w:val="none" w:sz="0" w:space="0" w:color="auto"/>
            <w:left w:val="none" w:sz="0" w:space="0" w:color="auto"/>
            <w:bottom w:val="none" w:sz="0" w:space="0" w:color="auto"/>
            <w:right w:val="none" w:sz="0" w:space="0" w:color="auto"/>
          </w:divBdr>
        </w:div>
        <w:div w:id="1323389574">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341080960">
          <w:marLeft w:val="0"/>
          <w:marRight w:val="0"/>
          <w:marTop w:val="0"/>
          <w:marBottom w:val="0"/>
          <w:divBdr>
            <w:top w:val="none" w:sz="0" w:space="0" w:color="auto"/>
            <w:left w:val="none" w:sz="0" w:space="0" w:color="auto"/>
            <w:bottom w:val="none" w:sz="0" w:space="0" w:color="auto"/>
            <w:right w:val="none" w:sz="0" w:space="0" w:color="auto"/>
          </w:divBdr>
        </w:div>
        <w:div w:id="1345089731">
          <w:marLeft w:val="0"/>
          <w:marRight w:val="0"/>
          <w:marTop w:val="0"/>
          <w:marBottom w:val="0"/>
          <w:divBdr>
            <w:top w:val="none" w:sz="0" w:space="0" w:color="auto"/>
            <w:left w:val="none" w:sz="0" w:space="0" w:color="auto"/>
            <w:bottom w:val="none" w:sz="0" w:space="0" w:color="auto"/>
            <w:right w:val="none" w:sz="0" w:space="0" w:color="auto"/>
          </w:divBdr>
        </w:div>
        <w:div w:id="1361857058">
          <w:marLeft w:val="0"/>
          <w:marRight w:val="0"/>
          <w:marTop w:val="0"/>
          <w:marBottom w:val="0"/>
          <w:divBdr>
            <w:top w:val="none" w:sz="0" w:space="0" w:color="auto"/>
            <w:left w:val="none" w:sz="0" w:space="0" w:color="auto"/>
            <w:bottom w:val="none" w:sz="0" w:space="0" w:color="auto"/>
            <w:right w:val="none" w:sz="0" w:space="0" w:color="auto"/>
          </w:divBdr>
        </w:div>
        <w:div w:id="1460294844">
          <w:marLeft w:val="0"/>
          <w:marRight w:val="0"/>
          <w:marTop w:val="0"/>
          <w:marBottom w:val="0"/>
          <w:divBdr>
            <w:top w:val="none" w:sz="0" w:space="0" w:color="auto"/>
            <w:left w:val="none" w:sz="0" w:space="0" w:color="auto"/>
            <w:bottom w:val="none" w:sz="0" w:space="0" w:color="auto"/>
            <w:right w:val="none" w:sz="0" w:space="0" w:color="auto"/>
          </w:divBdr>
        </w:div>
        <w:div w:id="1496074242">
          <w:marLeft w:val="0"/>
          <w:marRight w:val="0"/>
          <w:marTop w:val="0"/>
          <w:marBottom w:val="0"/>
          <w:divBdr>
            <w:top w:val="none" w:sz="0" w:space="0" w:color="auto"/>
            <w:left w:val="none" w:sz="0" w:space="0" w:color="auto"/>
            <w:bottom w:val="none" w:sz="0" w:space="0" w:color="auto"/>
            <w:right w:val="none" w:sz="0" w:space="0" w:color="auto"/>
          </w:divBdr>
        </w:div>
        <w:div w:id="1657372256">
          <w:marLeft w:val="0"/>
          <w:marRight w:val="0"/>
          <w:marTop w:val="0"/>
          <w:marBottom w:val="0"/>
          <w:divBdr>
            <w:top w:val="none" w:sz="0" w:space="0" w:color="auto"/>
            <w:left w:val="none" w:sz="0" w:space="0" w:color="auto"/>
            <w:bottom w:val="none" w:sz="0" w:space="0" w:color="auto"/>
            <w:right w:val="none" w:sz="0" w:space="0" w:color="auto"/>
          </w:divBdr>
        </w:div>
        <w:div w:id="1685400407">
          <w:marLeft w:val="0"/>
          <w:marRight w:val="0"/>
          <w:marTop w:val="0"/>
          <w:marBottom w:val="0"/>
          <w:divBdr>
            <w:top w:val="none" w:sz="0" w:space="0" w:color="auto"/>
            <w:left w:val="none" w:sz="0" w:space="0" w:color="auto"/>
            <w:bottom w:val="none" w:sz="0" w:space="0" w:color="auto"/>
            <w:right w:val="none" w:sz="0" w:space="0" w:color="auto"/>
          </w:divBdr>
        </w:div>
        <w:div w:id="1762137606">
          <w:marLeft w:val="0"/>
          <w:marRight w:val="0"/>
          <w:marTop w:val="0"/>
          <w:marBottom w:val="0"/>
          <w:divBdr>
            <w:top w:val="none" w:sz="0" w:space="0" w:color="auto"/>
            <w:left w:val="none" w:sz="0" w:space="0" w:color="auto"/>
            <w:bottom w:val="none" w:sz="0" w:space="0" w:color="auto"/>
            <w:right w:val="none" w:sz="0" w:space="0" w:color="auto"/>
          </w:divBdr>
        </w:div>
        <w:div w:id="1817988441">
          <w:marLeft w:val="0"/>
          <w:marRight w:val="0"/>
          <w:marTop w:val="0"/>
          <w:marBottom w:val="0"/>
          <w:divBdr>
            <w:top w:val="none" w:sz="0" w:space="0" w:color="auto"/>
            <w:left w:val="none" w:sz="0" w:space="0" w:color="auto"/>
            <w:bottom w:val="none" w:sz="0" w:space="0" w:color="auto"/>
            <w:right w:val="none" w:sz="0" w:space="0" w:color="auto"/>
          </w:divBdr>
        </w:div>
        <w:div w:id="1964773248">
          <w:marLeft w:val="0"/>
          <w:marRight w:val="0"/>
          <w:marTop w:val="0"/>
          <w:marBottom w:val="0"/>
          <w:divBdr>
            <w:top w:val="none" w:sz="0" w:space="0" w:color="auto"/>
            <w:left w:val="none" w:sz="0" w:space="0" w:color="auto"/>
            <w:bottom w:val="none" w:sz="0" w:space="0" w:color="auto"/>
            <w:right w:val="none" w:sz="0" w:space="0" w:color="auto"/>
          </w:divBdr>
        </w:div>
        <w:div w:id="2012369387">
          <w:marLeft w:val="0"/>
          <w:marRight w:val="0"/>
          <w:marTop w:val="0"/>
          <w:marBottom w:val="0"/>
          <w:divBdr>
            <w:top w:val="none" w:sz="0" w:space="0" w:color="auto"/>
            <w:left w:val="none" w:sz="0" w:space="0" w:color="auto"/>
            <w:bottom w:val="none" w:sz="0" w:space="0" w:color="auto"/>
            <w:right w:val="none" w:sz="0" w:space="0" w:color="auto"/>
          </w:divBdr>
        </w:div>
        <w:div w:id="2027558675">
          <w:marLeft w:val="0"/>
          <w:marRight w:val="0"/>
          <w:marTop w:val="0"/>
          <w:marBottom w:val="0"/>
          <w:divBdr>
            <w:top w:val="none" w:sz="0" w:space="0" w:color="auto"/>
            <w:left w:val="none" w:sz="0" w:space="0" w:color="auto"/>
            <w:bottom w:val="none" w:sz="0" w:space="0" w:color="auto"/>
            <w:right w:val="none" w:sz="0" w:space="0" w:color="auto"/>
          </w:divBdr>
        </w:div>
        <w:div w:id="2046174258">
          <w:marLeft w:val="0"/>
          <w:marRight w:val="0"/>
          <w:marTop w:val="0"/>
          <w:marBottom w:val="0"/>
          <w:divBdr>
            <w:top w:val="none" w:sz="0" w:space="0" w:color="auto"/>
            <w:left w:val="none" w:sz="0" w:space="0" w:color="auto"/>
            <w:bottom w:val="none" w:sz="0" w:space="0" w:color="auto"/>
            <w:right w:val="none" w:sz="0" w:space="0" w:color="auto"/>
          </w:divBdr>
        </w:div>
        <w:div w:id="2090270812">
          <w:marLeft w:val="0"/>
          <w:marRight w:val="0"/>
          <w:marTop w:val="0"/>
          <w:marBottom w:val="0"/>
          <w:divBdr>
            <w:top w:val="none" w:sz="0" w:space="0" w:color="auto"/>
            <w:left w:val="none" w:sz="0" w:space="0" w:color="auto"/>
            <w:bottom w:val="none" w:sz="0" w:space="0" w:color="auto"/>
            <w:right w:val="none" w:sz="0" w:space="0" w:color="auto"/>
          </w:divBdr>
        </w:div>
        <w:div w:id="2090956162">
          <w:marLeft w:val="0"/>
          <w:marRight w:val="0"/>
          <w:marTop w:val="0"/>
          <w:marBottom w:val="0"/>
          <w:divBdr>
            <w:top w:val="none" w:sz="0" w:space="0" w:color="auto"/>
            <w:left w:val="none" w:sz="0" w:space="0" w:color="auto"/>
            <w:bottom w:val="none" w:sz="0" w:space="0" w:color="auto"/>
            <w:right w:val="none" w:sz="0" w:space="0" w:color="auto"/>
          </w:divBdr>
        </w:div>
        <w:div w:id="2107310635">
          <w:marLeft w:val="0"/>
          <w:marRight w:val="0"/>
          <w:marTop w:val="0"/>
          <w:marBottom w:val="0"/>
          <w:divBdr>
            <w:top w:val="none" w:sz="0" w:space="0" w:color="auto"/>
            <w:left w:val="none" w:sz="0" w:space="0" w:color="auto"/>
            <w:bottom w:val="none" w:sz="0" w:space="0" w:color="auto"/>
            <w:right w:val="none" w:sz="0" w:space="0" w:color="auto"/>
          </w:divBdr>
        </w:div>
      </w:divsChild>
    </w:div>
    <w:div w:id="1928492706">
      <w:bodyDiv w:val="1"/>
      <w:marLeft w:val="0"/>
      <w:marRight w:val="0"/>
      <w:marTop w:val="0"/>
      <w:marBottom w:val="0"/>
      <w:divBdr>
        <w:top w:val="none" w:sz="0" w:space="0" w:color="auto"/>
        <w:left w:val="none" w:sz="0" w:space="0" w:color="auto"/>
        <w:bottom w:val="none" w:sz="0" w:space="0" w:color="auto"/>
        <w:right w:val="none" w:sz="0" w:space="0" w:color="auto"/>
      </w:divBdr>
      <w:divsChild>
        <w:div w:id="1901406868">
          <w:marLeft w:val="0"/>
          <w:marRight w:val="0"/>
          <w:marTop w:val="0"/>
          <w:marBottom w:val="0"/>
          <w:divBdr>
            <w:top w:val="none" w:sz="0" w:space="0" w:color="auto"/>
            <w:left w:val="none" w:sz="0" w:space="0" w:color="auto"/>
            <w:bottom w:val="none" w:sz="0" w:space="0" w:color="auto"/>
            <w:right w:val="none" w:sz="0" w:space="0" w:color="auto"/>
          </w:divBdr>
          <w:divsChild>
            <w:div w:id="1598296335">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219">
      <w:bodyDiv w:val="1"/>
      <w:marLeft w:val="0"/>
      <w:marRight w:val="0"/>
      <w:marTop w:val="0"/>
      <w:marBottom w:val="0"/>
      <w:divBdr>
        <w:top w:val="none" w:sz="0" w:space="0" w:color="auto"/>
        <w:left w:val="none" w:sz="0" w:space="0" w:color="auto"/>
        <w:bottom w:val="none" w:sz="0" w:space="0" w:color="auto"/>
        <w:right w:val="none" w:sz="0" w:space="0" w:color="auto"/>
      </w:divBdr>
    </w:div>
    <w:div w:id="2030258950">
      <w:bodyDiv w:val="1"/>
      <w:marLeft w:val="0"/>
      <w:marRight w:val="0"/>
      <w:marTop w:val="0"/>
      <w:marBottom w:val="0"/>
      <w:divBdr>
        <w:top w:val="none" w:sz="0" w:space="0" w:color="auto"/>
        <w:left w:val="none" w:sz="0" w:space="0" w:color="auto"/>
        <w:bottom w:val="none" w:sz="0" w:space="0" w:color="auto"/>
        <w:right w:val="none" w:sz="0" w:space="0" w:color="auto"/>
      </w:divBdr>
    </w:div>
    <w:div w:id="20908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Vol22</b:Tag>
    <b:SourceType>Report</b:SourceType>
    <b:Guid>{DA6C4CA2-1272-4F55-A77D-0EB0BB5DBA0B}</b:Guid>
    <b:Title>Gesamtevaluation des Innovationsfonds - Wissenschaftliche Auswertung der Förderung aus dem Innovationsfonds gem. §92a Abs. 5 SGB V</b:Title>
    <b:Year>2022</b:Year>
    <b:Author>
      <b:Author>
        <b:NameList>
          <b:Person>
            <b:Last>Vollmer</b:Last>
            <b:First>J</b:First>
          </b:Person>
          <b:Person>
            <b:Last>Riedel</b:Last>
            <b:First>W</b:First>
          </b:Person>
          <b:Person>
            <b:Last>Ettelt</b:Last>
            <b:First>S</b:First>
          </b:Person>
          <b:Person>
            <b:Last>Hornik</b:Last>
            <b:First>A</b:First>
          </b:Person>
          <b:Person>
            <b:First>Maday,</b:First>
            <b:Middle>C</b:Middle>
          </b:Person>
          <b:Person>
            <b:Last>Czichon</b:Last>
            <b:First>J.-F</b:First>
          </b:Person>
          <b:Person>
            <b:Last>Heimer</b:Last>
            <b:First>A</b:First>
          </b:Person>
          <b:Person>
            <b:Last>Kröger</b:Last>
            <b:First>G</b:First>
          </b:Person>
        </b:NameList>
      </b:Author>
    </b:Author>
    <b:City>Berlin</b:City>
    <b:RefOrder>1</b:RefOrder>
  </b:Source>
</b:Sources>
</file>

<file path=customXml/itemProps1.xml><?xml version="1.0" encoding="utf-8"?>
<ds:datastoreItem xmlns:ds="http://schemas.openxmlformats.org/officeDocument/2006/customXml" ds:itemID="{C06F1617-367D-430D-BE7E-25683EB2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1937</Words>
  <Characters>13523</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15430</CharactersWithSpaces>
  <SharedDoc>false</SharedDoc>
  <HLinks>
    <vt:vector size="18" baseType="variant">
      <vt:variant>
        <vt:i4>2752519</vt:i4>
      </vt:variant>
      <vt:variant>
        <vt:i4>6</vt:i4>
      </vt:variant>
      <vt:variant>
        <vt:i4>0</vt:i4>
      </vt:variant>
      <vt:variant>
        <vt:i4>5</vt:i4>
      </vt:variant>
      <vt:variant>
        <vt:lpwstr>https://www.science.org/doi/10.1126/science.abm3087?utm_campaign=SciMag&amp;utm_source=Social&amp;utm_medium=Twitter</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8061034</vt:i4>
      </vt:variant>
      <vt:variant>
        <vt:i4>0</vt:i4>
      </vt:variant>
      <vt:variant>
        <vt:i4>0</vt:i4>
      </vt:variant>
      <vt:variant>
        <vt:i4>5</vt:i4>
      </vt:variant>
      <vt:variant>
        <vt:lpwstr>https://verfassungsblog.de/verfassungsmasigkeit-einer-impfpflicht/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cp:lastModifiedBy>Beatrix Boehm</cp:lastModifiedBy>
  <cp:revision>5</cp:revision>
  <cp:lastPrinted>2023-09-25T08:25:00Z</cp:lastPrinted>
  <dcterms:created xsi:type="dcterms:W3CDTF">2023-09-25T08:43:00Z</dcterms:created>
  <dcterms:modified xsi:type="dcterms:W3CDTF">2023-09-25T09:29:00Z</dcterms:modified>
</cp:coreProperties>
</file>