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40" w:type="dxa"/>
        <w:tblLook w:val="01E0" w:firstRow="1" w:lastRow="1" w:firstColumn="1" w:lastColumn="1" w:noHBand="0" w:noVBand="0"/>
      </w:tblPr>
      <w:tblGrid>
        <w:gridCol w:w="5229"/>
        <w:gridCol w:w="6211"/>
      </w:tblGrid>
      <w:tr w:rsidR="006B56FB" w:rsidTr="006B56FB">
        <w:trPr>
          <w:trHeight w:val="2153"/>
        </w:trPr>
        <w:tc>
          <w:tcPr>
            <w:tcW w:w="5229" w:type="dxa"/>
          </w:tcPr>
          <w:p w:rsidR="006B56FB" w:rsidRDefault="006B56FB" w:rsidP="006B56FB">
            <w:pPr>
              <w:jc w:val="both"/>
              <w:rPr>
                <w:rFonts w:ascii="Trebuchet MS" w:hAnsi="Trebuchet MS"/>
              </w:rPr>
            </w:pPr>
          </w:p>
          <w:p w:rsidR="006B56FB" w:rsidRDefault="003D5A95" w:rsidP="006B56FB">
            <w:pPr>
              <w:jc w:val="both"/>
              <w:rPr>
                <w:rFonts w:ascii="Trebuchet MS" w:hAnsi="Trebuchet MS"/>
              </w:rPr>
            </w:pPr>
            <w:r>
              <w:rPr>
                <w:rFonts w:ascii="Trebuchet MS" w:hAnsi="Trebuchet MS"/>
                <w:noProof/>
              </w:rPr>
              <w:drawing>
                <wp:inline distT="0" distB="0" distL="0" distR="0">
                  <wp:extent cx="1682750" cy="1244600"/>
                  <wp:effectExtent l="0" t="0" r="0" b="0"/>
                  <wp:docPr id="1" name="Bild 1" descr="Die Grafik &quot;file:///Z:/Verschiedenes/BAG_Logo.jpg&quot; kann nicht angezeigt werden, weil sie Fehler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Grafik &quot;file:///Z:/Verschiedenes/BAG_Logo.jpg&quot; kann nicht angezeigt werden, weil sie Fehler enthäl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244600"/>
                          </a:xfrm>
                          <a:prstGeom prst="rect">
                            <a:avLst/>
                          </a:prstGeom>
                          <a:noFill/>
                          <a:ln>
                            <a:noFill/>
                          </a:ln>
                        </pic:spPr>
                      </pic:pic>
                    </a:graphicData>
                  </a:graphic>
                </wp:inline>
              </w:drawing>
            </w:r>
          </w:p>
        </w:tc>
        <w:tc>
          <w:tcPr>
            <w:tcW w:w="6211" w:type="dxa"/>
          </w:tcPr>
          <w:p w:rsidR="006B56FB" w:rsidRDefault="006B56FB" w:rsidP="006B56FB">
            <w:pPr>
              <w:jc w:val="both"/>
              <w:rPr>
                <w:rFonts w:ascii="Trebuchet MS" w:hAnsi="Trebuchet MS"/>
              </w:rPr>
            </w:pPr>
          </w:p>
          <w:p w:rsidR="006B56FB" w:rsidRDefault="006B56FB" w:rsidP="006B56FB">
            <w:pPr>
              <w:jc w:val="both"/>
              <w:rPr>
                <w:rFonts w:ascii="Trebuchet MS" w:hAnsi="Trebuchet MS"/>
              </w:rPr>
            </w:pPr>
          </w:p>
          <w:p w:rsidR="006B56FB" w:rsidRDefault="006B56FB" w:rsidP="006B56FB">
            <w:pPr>
              <w:jc w:val="both"/>
              <w:rPr>
                <w:rFonts w:ascii="Trebuchet MS" w:hAnsi="Trebuchet MS"/>
              </w:rPr>
            </w:pPr>
            <w:r>
              <w:rPr>
                <w:rFonts w:ascii="Trebuchet MS" w:hAnsi="Trebuchet MS"/>
              </w:rPr>
              <w:t>Bundesarbeitsgemeinschaft Selbsthilfe von</w:t>
            </w:r>
          </w:p>
          <w:p w:rsidR="006B56FB" w:rsidRDefault="006B56FB" w:rsidP="006B56FB">
            <w:pPr>
              <w:jc w:val="both"/>
              <w:rPr>
                <w:rFonts w:ascii="Trebuchet MS" w:hAnsi="Trebuchet MS"/>
              </w:rPr>
            </w:pPr>
            <w:r>
              <w:rPr>
                <w:rFonts w:ascii="Trebuchet MS" w:hAnsi="Trebuchet MS"/>
              </w:rPr>
              <w:t xml:space="preserve">Menschen mit Behinderung und chronischer </w:t>
            </w:r>
          </w:p>
          <w:p w:rsidR="006B56FB" w:rsidRDefault="006B56FB" w:rsidP="006B56FB">
            <w:pPr>
              <w:jc w:val="both"/>
              <w:rPr>
                <w:rFonts w:ascii="Trebuchet MS" w:hAnsi="Trebuchet MS"/>
              </w:rPr>
            </w:pPr>
            <w:r>
              <w:rPr>
                <w:rFonts w:ascii="Trebuchet MS" w:hAnsi="Trebuchet MS"/>
              </w:rPr>
              <w:t xml:space="preserve">Erkrankung und ihren Angehörigen e.V. </w:t>
            </w:r>
          </w:p>
          <w:p w:rsidR="006B56FB" w:rsidRDefault="006B56FB" w:rsidP="006B56FB">
            <w:pPr>
              <w:jc w:val="both"/>
              <w:rPr>
                <w:rFonts w:ascii="Trebuchet MS" w:hAnsi="Trebuchet MS"/>
              </w:rPr>
            </w:pPr>
            <w:r>
              <w:rPr>
                <w:rFonts w:ascii="Trebuchet MS" w:hAnsi="Trebuchet MS"/>
              </w:rPr>
              <w:t xml:space="preserve">BAG SELBSTHILFE </w:t>
            </w:r>
          </w:p>
          <w:p w:rsidR="006B56FB" w:rsidRDefault="006B56FB" w:rsidP="006B56FB">
            <w:pPr>
              <w:jc w:val="both"/>
              <w:rPr>
                <w:rFonts w:ascii="Trebuchet MS" w:hAnsi="Trebuchet MS"/>
              </w:rPr>
            </w:pPr>
            <w:r>
              <w:rPr>
                <w:rFonts w:ascii="Trebuchet MS" w:hAnsi="Trebuchet MS"/>
              </w:rPr>
              <w:t>Kirchfeldstr. 149</w:t>
            </w:r>
          </w:p>
          <w:p w:rsidR="006B56FB" w:rsidRDefault="006B56FB" w:rsidP="006B56FB">
            <w:pPr>
              <w:jc w:val="both"/>
              <w:rPr>
                <w:rFonts w:ascii="Trebuchet MS" w:hAnsi="Trebuchet MS"/>
              </w:rPr>
            </w:pPr>
            <w:r>
              <w:rPr>
                <w:rFonts w:ascii="Trebuchet MS" w:hAnsi="Trebuchet MS"/>
              </w:rPr>
              <w:t>40215 Düsseldorf</w:t>
            </w:r>
          </w:p>
          <w:p w:rsidR="006B56FB" w:rsidRDefault="00795AD8" w:rsidP="006B56FB">
            <w:pPr>
              <w:jc w:val="both"/>
              <w:rPr>
                <w:rFonts w:ascii="Trebuchet MS" w:hAnsi="Trebuchet MS"/>
              </w:rPr>
            </w:pPr>
            <w:r>
              <w:rPr>
                <w:rFonts w:ascii="Trebuchet MS" w:hAnsi="Trebuchet MS"/>
              </w:rPr>
              <w:t>Tel. 0211/31006-0</w:t>
            </w:r>
          </w:p>
          <w:p w:rsidR="006B56FB" w:rsidRDefault="006B56FB" w:rsidP="006B56FB">
            <w:pPr>
              <w:jc w:val="both"/>
              <w:rPr>
                <w:rFonts w:ascii="Trebuchet MS" w:hAnsi="Trebuchet MS"/>
              </w:rPr>
            </w:pPr>
            <w:r>
              <w:rPr>
                <w:rFonts w:ascii="Trebuchet MS" w:hAnsi="Trebuchet MS"/>
              </w:rPr>
              <w:t>Fax. 0211/31006-48</w:t>
            </w:r>
          </w:p>
          <w:p w:rsidR="001E78CF" w:rsidRDefault="001E78CF" w:rsidP="006B56FB">
            <w:pPr>
              <w:jc w:val="both"/>
              <w:rPr>
                <w:rFonts w:ascii="Trebuchet MS" w:hAnsi="Trebuchet MS"/>
              </w:rPr>
            </w:pPr>
          </w:p>
        </w:tc>
      </w:tr>
    </w:tbl>
    <w:p w:rsidR="006B56FB" w:rsidRDefault="006B56FB" w:rsidP="006B56FB">
      <w:pPr>
        <w:jc w:val="both"/>
        <w:rPr>
          <w:rFonts w:ascii="Trebuchet MS" w:hAnsi="Trebuchet MS"/>
        </w:rPr>
      </w:pPr>
    </w:p>
    <w:p w:rsidR="006B56FB" w:rsidRDefault="003D5A95" w:rsidP="006B56FB">
      <w:pPr>
        <w:jc w:val="both"/>
        <w:rPr>
          <w:rFonts w:ascii="Trebuchet MS" w:hAnsi="Trebuchet MS"/>
        </w:rPr>
      </w:pPr>
      <w:r>
        <w:rPr>
          <w:rFonts w:ascii="Trebuchet MS" w:hAnsi="Trebuchet MS"/>
          <w:noProof/>
        </w:rPr>
        <mc:AlternateContent>
          <mc:Choice Requires="wps">
            <w:drawing>
              <wp:anchor distT="0" distB="0" distL="114300" distR="114300" simplePos="0" relativeHeight="251657728" behindDoc="0" locked="0" layoutInCell="1" allowOverlap="1">
                <wp:simplePos x="0" y="0"/>
                <wp:positionH relativeFrom="column">
                  <wp:posOffset>-118745</wp:posOffset>
                </wp:positionH>
                <wp:positionV relativeFrom="paragraph">
                  <wp:posOffset>-4445</wp:posOffset>
                </wp:positionV>
                <wp:extent cx="6768465" cy="0"/>
                <wp:effectExtent l="19050" t="18415" r="22860" b="196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46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F302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5pt" to="52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" strokecolor="gray" strokeweight="2.25pt"/>
            </w:pict>
          </mc:Fallback>
        </mc:AlternateContent>
      </w:r>
    </w:p>
    <w:p w:rsidR="00E82EE9" w:rsidRDefault="00E82EE9"/>
    <w:p w:rsidR="005D5819" w:rsidRDefault="005D5819"/>
    <w:p w:rsidR="005D5819" w:rsidRDefault="005D5819"/>
    <w:p w:rsidR="00E82EE9" w:rsidRPr="00E333BE" w:rsidRDefault="00E82EE9">
      <w:pPr>
        <w:jc w:val="center"/>
        <w:rPr>
          <w:rFonts w:ascii="Trebuchet MS" w:hAnsi="Trebuchet MS"/>
          <w:b/>
          <w:sz w:val="36"/>
          <w:szCs w:val="36"/>
        </w:rPr>
      </w:pPr>
      <w:r w:rsidRPr="00E333BE">
        <w:rPr>
          <w:rFonts w:ascii="Trebuchet MS" w:hAnsi="Trebuchet MS"/>
          <w:b/>
          <w:sz w:val="36"/>
          <w:szCs w:val="36"/>
        </w:rPr>
        <w:t>Stellungnahme der</w:t>
      </w:r>
    </w:p>
    <w:p w:rsidR="00E82EE9" w:rsidRPr="00E333BE" w:rsidRDefault="00E82EE9">
      <w:pPr>
        <w:jc w:val="center"/>
        <w:rPr>
          <w:rFonts w:ascii="Trebuchet MS" w:hAnsi="Trebuchet MS"/>
          <w:b/>
          <w:sz w:val="36"/>
          <w:szCs w:val="36"/>
        </w:rPr>
      </w:pPr>
    </w:p>
    <w:p w:rsidR="00E82EE9" w:rsidRPr="00E333BE" w:rsidRDefault="00E82EE9">
      <w:pPr>
        <w:jc w:val="center"/>
        <w:rPr>
          <w:rFonts w:ascii="Trebuchet MS" w:hAnsi="Trebuchet MS"/>
          <w:b/>
          <w:sz w:val="36"/>
          <w:szCs w:val="36"/>
        </w:rPr>
      </w:pPr>
    </w:p>
    <w:p w:rsidR="001E78CF" w:rsidRDefault="00E82EE9">
      <w:pPr>
        <w:jc w:val="center"/>
        <w:rPr>
          <w:rFonts w:ascii="Trebuchet MS" w:hAnsi="Trebuchet MS"/>
          <w:b/>
          <w:sz w:val="36"/>
          <w:szCs w:val="36"/>
        </w:rPr>
      </w:pPr>
      <w:r w:rsidRPr="00E333BE">
        <w:rPr>
          <w:rFonts w:ascii="Trebuchet MS" w:hAnsi="Trebuchet MS"/>
          <w:b/>
          <w:sz w:val="36"/>
          <w:szCs w:val="36"/>
        </w:rPr>
        <w:t xml:space="preserve">Bundesarbeitsgemeinschaft SELBSTHILFE </w:t>
      </w:r>
    </w:p>
    <w:p w:rsidR="001E78CF" w:rsidRDefault="00E82EE9">
      <w:pPr>
        <w:jc w:val="center"/>
        <w:rPr>
          <w:rFonts w:ascii="Trebuchet MS" w:hAnsi="Trebuchet MS"/>
          <w:b/>
          <w:sz w:val="36"/>
          <w:szCs w:val="36"/>
        </w:rPr>
      </w:pPr>
      <w:r w:rsidRPr="00E333BE">
        <w:rPr>
          <w:rFonts w:ascii="Trebuchet MS" w:hAnsi="Trebuchet MS"/>
          <w:b/>
          <w:sz w:val="36"/>
          <w:szCs w:val="36"/>
        </w:rPr>
        <w:t>von Men</w:t>
      </w:r>
      <w:r w:rsidR="001E78CF">
        <w:rPr>
          <w:rFonts w:ascii="Trebuchet MS" w:hAnsi="Trebuchet MS"/>
          <w:b/>
          <w:sz w:val="36"/>
          <w:szCs w:val="36"/>
        </w:rPr>
        <w:t xml:space="preserve">schen mit Behinderung, </w:t>
      </w:r>
    </w:p>
    <w:p w:rsidR="001E78CF" w:rsidRDefault="00E82EE9">
      <w:pPr>
        <w:jc w:val="center"/>
        <w:rPr>
          <w:rFonts w:ascii="Trebuchet MS" w:hAnsi="Trebuchet MS"/>
          <w:b/>
          <w:sz w:val="36"/>
          <w:szCs w:val="36"/>
        </w:rPr>
      </w:pPr>
      <w:r w:rsidRPr="00E333BE">
        <w:rPr>
          <w:rFonts w:ascii="Trebuchet MS" w:hAnsi="Trebuchet MS"/>
          <w:b/>
          <w:sz w:val="36"/>
          <w:szCs w:val="36"/>
        </w:rPr>
        <w:t>ch</w:t>
      </w:r>
      <w:r w:rsidR="001E78CF">
        <w:rPr>
          <w:rFonts w:ascii="Trebuchet MS" w:hAnsi="Trebuchet MS"/>
          <w:b/>
          <w:sz w:val="36"/>
          <w:szCs w:val="36"/>
        </w:rPr>
        <w:t xml:space="preserve">ronischer Erkrankung und ihren </w:t>
      </w:r>
      <w:r w:rsidRPr="00E333BE">
        <w:rPr>
          <w:rFonts w:ascii="Trebuchet MS" w:hAnsi="Trebuchet MS"/>
          <w:b/>
          <w:sz w:val="36"/>
          <w:szCs w:val="36"/>
        </w:rPr>
        <w:t>Angehöri</w:t>
      </w:r>
      <w:r w:rsidR="001E78CF">
        <w:rPr>
          <w:rFonts w:ascii="Trebuchet MS" w:hAnsi="Trebuchet MS"/>
          <w:b/>
          <w:sz w:val="36"/>
          <w:szCs w:val="36"/>
        </w:rPr>
        <w:t xml:space="preserve">gen e.V. </w:t>
      </w:r>
    </w:p>
    <w:p w:rsidR="00227DDC" w:rsidRDefault="001E78CF" w:rsidP="00493903">
      <w:pPr>
        <w:jc w:val="center"/>
        <w:rPr>
          <w:rFonts w:ascii="Trebuchet MS" w:hAnsi="Trebuchet MS"/>
          <w:b/>
          <w:sz w:val="36"/>
          <w:szCs w:val="36"/>
        </w:rPr>
      </w:pPr>
      <w:r>
        <w:rPr>
          <w:rFonts w:ascii="Trebuchet MS" w:hAnsi="Trebuchet MS"/>
          <w:b/>
          <w:sz w:val="36"/>
          <w:szCs w:val="36"/>
        </w:rPr>
        <w:t>(BAG SELBSTHILFE)</w:t>
      </w:r>
    </w:p>
    <w:p w:rsidR="00227DDC" w:rsidRDefault="00227DDC" w:rsidP="00493903">
      <w:pPr>
        <w:jc w:val="center"/>
        <w:rPr>
          <w:rFonts w:ascii="Trebuchet MS" w:hAnsi="Trebuchet MS"/>
          <w:b/>
          <w:sz w:val="36"/>
          <w:szCs w:val="36"/>
        </w:rPr>
      </w:pPr>
    </w:p>
    <w:p w:rsidR="00BB0860" w:rsidRDefault="00493903" w:rsidP="00493903">
      <w:pPr>
        <w:jc w:val="center"/>
        <w:rPr>
          <w:rFonts w:ascii="Trebuchet MS" w:hAnsi="Trebuchet MS"/>
          <w:b/>
          <w:sz w:val="36"/>
          <w:szCs w:val="36"/>
        </w:rPr>
      </w:pPr>
      <w:r>
        <w:rPr>
          <w:rFonts w:ascii="Trebuchet MS" w:hAnsi="Trebuchet MS"/>
          <w:b/>
          <w:sz w:val="36"/>
          <w:szCs w:val="36"/>
        </w:rPr>
        <w:t>zum</w:t>
      </w:r>
    </w:p>
    <w:p w:rsidR="00493903" w:rsidRDefault="00493903" w:rsidP="00493903">
      <w:pPr>
        <w:jc w:val="center"/>
        <w:rPr>
          <w:rFonts w:ascii="Trebuchet MS" w:hAnsi="Trebuchet MS"/>
          <w:b/>
          <w:sz w:val="36"/>
          <w:szCs w:val="36"/>
        </w:rPr>
      </w:pPr>
    </w:p>
    <w:p w:rsidR="009407C3" w:rsidRPr="009407C3" w:rsidRDefault="00493903" w:rsidP="007D6AB7">
      <w:pPr>
        <w:pStyle w:val="VorblattBezeichnung"/>
        <w:jc w:val="center"/>
        <w:rPr>
          <w:rFonts w:ascii="Trebuchet MS" w:hAnsi="Trebuchet MS"/>
          <w:sz w:val="36"/>
          <w:szCs w:val="36"/>
        </w:rPr>
      </w:pPr>
      <w:r w:rsidRPr="009407C3">
        <w:rPr>
          <w:rFonts w:ascii="Trebuchet MS" w:hAnsi="Trebuchet MS"/>
          <w:sz w:val="36"/>
          <w:szCs w:val="36"/>
        </w:rPr>
        <w:t xml:space="preserve">Referentenentwurf eines </w:t>
      </w:r>
      <w:r w:rsidR="009407C3" w:rsidRPr="009407C3">
        <w:rPr>
          <w:rFonts w:ascii="Trebuchet MS" w:hAnsi="Trebuchet MS"/>
          <w:sz w:val="36"/>
          <w:szCs w:val="36"/>
        </w:rPr>
        <w:t>Gesetz</w:t>
      </w:r>
      <w:r w:rsidR="009407C3">
        <w:rPr>
          <w:rFonts w:ascii="Trebuchet MS" w:hAnsi="Trebuchet MS"/>
          <w:sz w:val="36"/>
          <w:szCs w:val="36"/>
        </w:rPr>
        <w:t>es</w:t>
      </w:r>
      <w:r w:rsidR="009407C3" w:rsidRPr="009407C3">
        <w:rPr>
          <w:rFonts w:ascii="Trebuchet MS" w:hAnsi="Trebuchet MS"/>
          <w:sz w:val="36"/>
          <w:szCs w:val="36"/>
        </w:rPr>
        <w:t xml:space="preserve"> zur Anpassung des Sechsten Buches Sozialgesetzbuch und anderer Gesetze</w:t>
      </w:r>
    </w:p>
    <w:p w:rsidR="00BB7AE8" w:rsidRPr="009407C3" w:rsidRDefault="00BB7AE8" w:rsidP="009407C3">
      <w:pPr>
        <w:jc w:val="center"/>
        <w:rPr>
          <w:rFonts w:ascii="Trebuchet MS" w:hAnsi="Trebuchet MS"/>
          <w:sz w:val="36"/>
          <w:szCs w:val="36"/>
        </w:rPr>
      </w:pPr>
    </w:p>
    <w:p w:rsidR="00CE3998" w:rsidRPr="006D50B2" w:rsidRDefault="009407C3" w:rsidP="006D50B2">
      <w:pPr>
        <w:pStyle w:val="StandardWeb"/>
        <w:spacing w:before="0" w:beforeAutospacing="0" w:after="160" w:afterAutospacing="0" w:line="276" w:lineRule="auto"/>
        <w:rPr>
          <w:rFonts w:ascii="Trebuchet MS" w:hAnsi="Trebuchet MS"/>
        </w:rPr>
      </w:pPr>
      <w:r w:rsidRPr="006D50B2">
        <w:rPr>
          <w:rFonts w:ascii="Trebuchet MS" w:hAnsi="Trebuchet MS"/>
        </w:rPr>
        <w:t xml:space="preserve">Als Dachverband von </w:t>
      </w:r>
      <w:r w:rsidR="00377B9C" w:rsidRPr="006D50B2">
        <w:rPr>
          <w:rFonts w:ascii="Trebuchet MS" w:hAnsi="Trebuchet MS"/>
        </w:rPr>
        <w:t>119</w:t>
      </w:r>
      <w:r w:rsidRPr="006D50B2">
        <w:rPr>
          <w:rFonts w:ascii="Trebuchet MS" w:hAnsi="Trebuchet MS"/>
        </w:rPr>
        <w:t xml:space="preserve"> Bundesverbänden der Selbsthilfe chronisch kranker und behinderter Menschen sowie deren Angehörigen sowie von 13 Landesarbeitsgemeinschaften begrüßt die BAG SELBSTHILFE die Möglichkeit, zum vorliegenden Referentenentwurf Stellung zu nehmen. </w:t>
      </w:r>
      <w:r w:rsidR="00CE3998" w:rsidRPr="006D50B2">
        <w:rPr>
          <w:rFonts w:ascii="Trebuchet MS" w:hAnsi="Trebuchet MS"/>
        </w:rPr>
        <w:t xml:space="preserve">Allerdings war es uns nicht möglich, die hierzu erforderlichen </w:t>
      </w:r>
      <w:r w:rsidR="009E3E89" w:rsidRPr="006D50B2">
        <w:rPr>
          <w:rFonts w:ascii="Trebuchet MS" w:hAnsi="Trebuchet MS"/>
        </w:rPr>
        <w:t xml:space="preserve">innerverbandlichen </w:t>
      </w:r>
      <w:r w:rsidR="00CE3998" w:rsidRPr="006D50B2">
        <w:rPr>
          <w:rFonts w:ascii="Trebuchet MS" w:hAnsi="Trebuchet MS"/>
        </w:rPr>
        <w:t xml:space="preserve">und fachlichen </w:t>
      </w:r>
      <w:r w:rsidR="009E3E89" w:rsidRPr="006D50B2">
        <w:rPr>
          <w:rFonts w:ascii="Trebuchet MS" w:hAnsi="Trebuchet MS"/>
        </w:rPr>
        <w:t>Abstimmungspro</w:t>
      </w:r>
      <w:r w:rsidR="00E974A9">
        <w:rPr>
          <w:rFonts w:ascii="Trebuchet MS" w:hAnsi="Trebuchet MS"/>
        </w:rPr>
        <w:t>z</w:t>
      </w:r>
      <w:r w:rsidR="001028C7">
        <w:rPr>
          <w:rFonts w:ascii="Trebuchet MS" w:hAnsi="Trebuchet MS"/>
        </w:rPr>
        <w:t>esse</w:t>
      </w:r>
      <w:r w:rsidR="00CE3998" w:rsidRPr="006D50B2">
        <w:rPr>
          <w:rFonts w:ascii="Trebuchet MS" w:hAnsi="Trebuchet MS"/>
        </w:rPr>
        <w:t xml:space="preserve"> innerhalb der viel zu knapp bemessenen Frist umzusetzen.</w:t>
      </w:r>
    </w:p>
    <w:p w:rsidR="00CE3998" w:rsidRPr="006D50B2" w:rsidRDefault="00CE3998" w:rsidP="006D50B2">
      <w:pPr>
        <w:pStyle w:val="StandardWeb"/>
        <w:spacing w:before="0" w:beforeAutospacing="0" w:after="160" w:afterAutospacing="0" w:line="276" w:lineRule="auto"/>
        <w:rPr>
          <w:rFonts w:ascii="Trebuchet MS" w:hAnsi="Trebuchet MS"/>
        </w:rPr>
      </w:pPr>
      <w:r w:rsidRPr="006D50B2">
        <w:rPr>
          <w:rFonts w:ascii="Trebuchet MS" w:hAnsi="Trebuchet MS"/>
        </w:rPr>
        <w:t>Entsprechend des Partizipationsgebots der UN-Behindertenrechtskonvention gehen wi</w:t>
      </w:r>
      <w:r w:rsidR="009E3E89" w:rsidRPr="006D50B2">
        <w:rPr>
          <w:rFonts w:ascii="Trebuchet MS" w:hAnsi="Trebuchet MS"/>
        </w:rPr>
        <w:t>r</w:t>
      </w:r>
      <w:r w:rsidRPr="006D50B2">
        <w:rPr>
          <w:rFonts w:ascii="Trebuchet MS" w:hAnsi="Trebuchet MS"/>
        </w:rPr>
        <w:t xml:space="preserve"> davon aus, dass unsere Stellungnahme trotz der geringfügigen Fristüberschreitung Berücksichtigung findet. </w:t>
      </w:r>
    </w:p>
    <w:p w:rsidR="00CE3998" w:rsidRPr="006D50B2" w:rsidRDefault="00CE3998" w:rsidP="006D50B2">
      <w:pPr>
        <w:pStyle w:val="StandardWeb"/>
        <w:spacing w:before="0" w:beforeAutospacing="0" w:after="160" w:afterAutospacing="0" w:line="276" w:lineRule="auto"/>
        <w:rPr>
          <w:rFonts w:ascii="Trebuchet MS" w:hAnsi="Trebuchet MS"/>
        </w:rPr>
      </w:pPr>
      <w:r w:rsidRPr="006D50B2">
        <w:rPr>
          <w:rFonts w:ascii="Trebuchet MS" w:hAnsi="Trebuchet MS"/>
        </w:rPr>
        <w:lastRenderedPageBreak/>
        <w:t xml:space="preserve">Aus Sicht der BAG SELBSTHILFE ist es grundsätzlich zu begrüßen, dass </w:t>
      </w:r>
      <w:r w:rsidR="002F570C" w:rsidRPr="006D50B2">
        <w:rPr>
          <w:rFonts w:ascii="Trebuchet MS" w:hAnsi="Trebuchet MS"/>
        </w:rPr>
        <w:t>mit vorliegendem Gesetzentwurf</w:t>
      </w:r>
      <w:r w:rsidRPr="006D50B2">
        <w:rPr>
          <w:rFonts w:ascii="Trebuchet MS" w:hAnsi="Trebuchet MS"/>
        </w:rPr>
        <w:t xml:space="preserve"> eine gesetzliche </w:t>
      </w:r>
      <w:r w:rsidR="00EF3501">
        <w:rPr>
          <w:rFonts w:ascii="Trebuchet MS" w:hAnsi="Trebuchet MS"/>
        </w:rPr>
        <w:t>Grundlage</w:t>
      </w:r>
      <w:r w:rsidR="004A33EE" w:rsidRPr="006D50B2">
        <w:rPr>
          <w:rFonts w:ascii="Trebuchet MS" w:hAnsi="Trebuchet MS"/>
        </w:rPr>
        <w:t xml:space="preserve"> </w:t>
      </w:r>
      <w:r w:rsidRPr="006D50B2">
        <w:rPr>
          <w:rFonts w:ascii="Trebuchet MS" w:hAnsi="Trebuchet MS"/>
        </w:rPr>
        <w:t>für das Fallmanagement in der Rehabilitation geschaffen werden soll. Allerdings ist der Anwendungsbereich der vorgese</w:t>
      </w:r>
      <w:r w:rsidR="002F570C" w:rsidRPr="006D50B2">
        <w:rPr>
          <w:rFonts w:ascii="Trebuchet MS" w:hAnsi="Trebuchet MS"/>
        </w:rPr>
        <w:t xml:space="preserve">henen Regelungen eindeutig zu </w:t>
      </w:r>
      <w:r w:rsidR="00EF3501" w:rsidRPr="006D50B2">
        <w:rPr>
          <w:rFonts w:ascii="Trebuchet MS" w:hAnsi="Trebuchet MS"/>
        </w:rPr>
        <w:t>st</w:t>
      </w:r>
      <w:r w:rsidR="00EF3501">
        <w:rPr>
          <w:rFonts w:ascii="Trebuchet MS" w:hAnsi="Trebuchet MS"/>
        </w:rPr>
        <w:t>ark</w:t>
      </w:r>
      <w:r w:rsidR="002F570C" w:rsidRPr="006D50B2">
        <w:rPr>
          <w:rFonts w:ascii="Trebuchet MS" w:hAnsi="Trebuchet MS"/>
        </w:rPr>
        <w:t xml:space="preserve"> limitiert.</w:t>
      </w:r>
    </w:p>
    <w:p w:rsidR="002F570C" w:rsidRPr="006D50B2" w:rsidRDefault="002F570C" w:rsidP="006D50B2">
      <w:pPr>
        <w:pStyle w:val="StandardWeb"/>
        <w:spacing w:before="0" w:beforeAutospacing="0" w:after="160" w:afterAutospacing="0" w:line="276" w:lineRule="auto"/>
        <w:rPr>
          <w:rFonts w:ascii="Trebuchet MS" w:hAnsi="Trebuchet MS"/>
        </w:rPr>
      </w:pPr>
    </w:p>
    <w:p w:rsidR="002F570C" w:rsidRPr="006D50B2" w:rsidRDefault="002F570C" w:rsidP="006D50B2">
      <w:pPr>
        <w:pStyle w:val="StandardWeb"/>
        <w:spacing w:before="0" w:beforeAutospacing="0" w:after="160" w:afterAutospacing="0" w:line="276" w:lineRule="auto"/>
        <w:rPr>
          <w:rFonts w:ascii="Trebuchet MS" w:hAnsi="Trebuchet MS"/>
        </w:rPr>
      </w:pPr>
      <w:r w:rsidRPr="006D50B2">
        <w:rPr>
          <w:rFonts w:ascii="Trebuchet MS" w:hAnsi="Trebuchet MS"/>
        </w:rPr>
        <w:t xml:space="preserve">Die BAG SELBSTHILFE begrüßt grundsätzlich </w:t>
      </w:r>
      <w:r w:rsidR="004A33EE" w:rsidRPr="006D50B2">
        <w:rPr>
          <w:rFonts w:ascii="Trebuchet MS" w:hAnsi="Trebuchet MS"/>
        </w:rPr>
        <w:t xml:space="preserve">auch die Schaffung erweiterter Möglichkeiten, um die Einhaltung von Meldepflichten der Arbeitgeber zu prüfen sowie den Datenaustausch im System der Rehabilitation </w:t>
      </w:r>
      <w:r w:rsidR="00EF3501">
        <w:rPr>
          <w:rFonts w:ascii="Trebuchet MS" w:hAnsi="Trebuchet MS"/>
        </w:rPr>
        <w:t>zu verbessern. S</w:t>
      </w:r>
      <w:r w:rsidR="004A33EE" w:rsidRPr="006D50B2">
        <w:rPr>
          <w:rFonts w:ascii="Trebuchet MS" w:hAnsi="Trebuchet MS"/>
        </w:rPr>
        <w:t xml:space="preserve">oweit Daten von Menschen mit Behinderungen oder chronischen Erkrankungen dabei verarbeitet werden, </w:t>
      </w:r>
      <w:r w:rsidR="00EF3501">
        <w:rPr>
          <w:rFonts w:ascii="Trebuchet MS" w:hAnsi="Trebuchet MS"/>
        </w:rPr>
        <w:t>weist</w:t>
      </w:r>
      <w:r w:rsidR="00F06F3C" w:rsidRPr="006D50B2">
        <w:rPr>
          <w:rFonts w:ascii="Trebuchet MS" w:hAnsi="Trebuchet MS"/>
        </w:rPr>
        <w:t xml:space="preserve"> die BAG SELBSTHILFE aber auf die erhöhten Anforderungen an Datensicherheit und Datenschutz </w:t>
      </w:r>
      <w:r w:rsidR="00EF3501">
        <w:rPr>
          <w:rFonts w:ascii="Trebuchet MS" w:hAnsi="Trebuchet MS"/>
        </w:rPr>
        <w:t>hin</w:t>
      </w:r>
      <w:r w:rsidR="00AB32A8" w:rsidRPr="006D50B2">
        <w:rPr>
          <w:rFonts w:ascii="Trebuchet MS" w:hAnsi="Trebuchet MS"/>
        </w:rPr>
        <w:t>.</w:t>
      </w:r>
      <w:r w:rsidR="00EF3501">
        <w:rPr>
          <w:rFonts w:ascii="Trebuchet MS" w:hAnsi="Trebuchet MS"/>
        </w:rPr>
        <w:t xml:space="preserve"> Eine sichere Datenaustauschinfrastruktur ist hierfür unabdingbar.</w:t>
      </w:r>
    </w:p>
    <w:p w:rsidR="00AB32A8" w:rsidRPr="006D50B2" w:rsidRDefault="00AB32A8" w:rsidP="006D50B2">
      <w:pPr>
        <w:pStyle w:val="StandardWeb"/>
        <w:spacing w:before="0" w:beforeAutospacing="0" w:after="160" w:afterAutospacing="0" w:line="276" w:lineRule="auto"/>
        <w:rPr>
          <w:rFonts w:ascii="Trebuchet MS" w:hAnsi="Trebuchet MS"/>
        </w:rPr>
      </w:pPr>
    </w:p>
    <w:p w:rsidR="00AB32A8" w:rsidRPr="006D50B2" w:rsidRDefault="00B71FC3" w:rsidP="006D50B2">
      <w:pPr>
        <w:pStyle w:val="StandardWeb"/>
        <w:spacing w:before="0" w:beforeAutospacing="0" w:after="160" w:afterAutospacing="0" w:line="276" w:lineRule="auto"/>
        <w:rPr>
          <w:rFonts w:ascii="Trebuchet MS" w:hAnsi="Trebuchet MS"/>
        </w:rPr>
      </w:pPr>
      <w:r w:rsidRPr="006D50B2">
        <w:rPr>
          <w:rFonts w:ascii="Trebuchet MS" w:hAnsi="Trebuchet MS"/>
        </w:rPr>
        <w:t xml:space="preserve">In </w:t>
      </w:r>
      <w:r w:rsidR="00973033" w:rsidRPr="006D50B2">
        <w:rPr>
          <w:rFonts w:ascii="Trebuchet MS" w:hAnsi="Trebuchet MS"/>
        </w:rPr>
        <w:t xml:space="preserve">Einzelnen </w:t>
      </w:r>
      <w:r w:rsidRPr="006D50B2">
        <w:rPr>
          <w:rFonts w:ascii="Trebuchet MS" w:hAnsi="Trebuchet MS"/>
        </w:rPr>
        <w:t>ist zu dem vorliegenden Referentenentwurf folgendes auszuführen:</w:t>
      </w:r>
    </w:p>
    <w:p w:rsidR="00B71FC3" w:rsidRPr="006D50B2" w:rsidRDefault="00B71FC3" w:rsidP="006D50B2">
      <w:pPr>
        <w:pStyle w:val="StandardWeb"/>
        <w:spacing w:before="0" w:beforeAutospacing="0" w:after="160" w:afterAutospacing="0" w:line="276" w:lineRule="auto"/>
        <w:rPr>
          <w:rFonts w:ascii="Trebuchet MS" w:hAnsi="Trebuchet MS"/>
        </w:rPr>
      </w:pPr>
    </w:p>
    <w:p w:rsidR="00B71FC3" w:rsidRPr="006D50B2" w:rsidRDefault="00B71FC3" w:rsidP="00E34E16">
      <w:pPr>
        <w:pStyle w:val="StandardWeb"/>
        <w:numPr>
          <w:ilvl w:val="0"/>
          <w:numId w:val="1"/>
        </w:numPr>
        <w:spacing w:before="0" w:beforeAutospacing="0" w:after="160" w:afterAutospacing="0" w:line="276" w:lineRule="auto"/>
        <w:ind w:left="567" w:hanging="567"/>
        <w:rPr>
          <w:rFonts w:ascii="Trebuchet MS" w:hAnsi="Trebuchet MS"/>
        </w:rPr>
      </w:pPr>
      <w:r w:rsidRPr="006D50B2">
        <w:rPr>
          <w:rFonts w:ascii="Trebuchet MS" w:hAnsi="Trebuchet MS"/>
        </w:rPr>
        <w:t xml:space="preserve">Fallmanagement, § 13a SGB VI </w:t>
      </w:r>
      <w:proofErr w:type="spellStart"/>
      <w:r w:rsidRPr="006D50B2">
        <w:rPr>
          <w:rFonts w:ascii="Trebuchet MS" w:hAnsi="Trebuchet MS"/>
        </w:rPr>
        <w:t>u</w:t>
      </w:r>
      <w:r w:rsidR="00EF3501">
        <w:rPr>
          <w:rFonts w:ascii="Trebuchet MS" w:hAnsi="Trebuchet MS"/>
        </w:rPr>
        <w:t>.</w:t>
      </w:r>
      <w:r w:rsidRPr="006D50B2">
        <w:rPr>
          <w:rFonts w:ascii="Trebuchet MS" w:hAnsi="Trebuchet MS"/>
        </w:rPr>
        <w:t>F</w:t>
      </w:r>
      <w:proofErr w:type="spellEnd"/>
    </w:p>
    <w:p w:rsidR="00B71FC3" w:rsidRPr="006D50B2" w:rsidRDefault="00B71FC3" w:rsidP="006D50B2">
      <w:pPr>
        <w:pStyle w:val="StandardWeb"/>
        <w:spacing w:before="0" w:beforeAutospacing="0" w:after="160" w:afterAutospacing="0" w:line="276" w:lineRule="auto"/>
        <w:rPr>
          <w:rFonts w:ascii="Trebuchet MS" w:hAnsi="Trebuchet MS"/>
        </w:rPr>
      </w:pPr>
    </w:p>
    <w:p w:rsidR="00E974A9" w:rsidRDefault="00752F37" w:rsidP="00C9725C">
      <w:pPr>
        <w:pStyle w:val="Listenabsatz"/>
        <w:numPr>
          <w:ilvl w:val="0"/>
          <w:numId w:val="3"/>
        </w:numPr>
        <w:spacing w:after="160" w:line="276" w:lineRule="auto"/>
        <w:ind w:left="567" w:hanging="567"/>
        <w:rPr>
          <w:rFonts w:ascii="Trebuchet MS" w:hAnsi="Trebuchet MS"/>
        </w:rPr>
      </w:pPr>
      <w:r w:rsidRPr="00457D9F">
        <w:rPr>
          <w:rFonts w:ascii="Trebuchet MS" w:hAnsi="Trebuchet MS"/>
        </w:rPr>
        <w:t xml:space="preserve">Dass Menschen mit Behinderungen trotz der seit dem 1.7.2001 geltenden rechtskreisübergreifenden Bestimmungen des Neunten Sozialgesetzbuches (SGB IX) häufig Brüche im Rehabilitationsprozess erleben, ist durch wissenschaftliche Studien, insbesondere die „Studie zur Implementierung von Instrumenten der Bedarfsermittlung, Forschungsbericht 540 des BMAS, Dezember 2019“ nachdrücklich belegt. </w:t>
      </w:r>
    </w:p>
    <w:p w:rsidR="00752F37" w:rsidRPr="00E974A9" w:rsidRDefault="00752F37" w:rsidP="00E974A9">
      <w:pPr>
        <w:spacing w:after="160" w:line="276" w:lineRule="auto"/>
        <w:rPr>
          <w:rFonts w:ascii="Trebuchet MS" w:hAnsi="Trebuchet MS"/>
        </w:rPr>
      </w:pPr>
      <w:r w:rsidRPr="00E974A9">
        <w:rPr>
          <w:rFonts w:ascii="Trebuchet MS" w:hAnsi="Trebuchet MS"/>
        </w:rPr>
        <w:t>Der Forschungsbericht 540 zeigt, dass nicht nur „Versicherte“ (der Rentenversicherung) mit komplexen und langanhaltenden Unterstützungsbedarfen, sondern Menschen mit Behinderungen unabhängig von der Dauer ihrer Behinderung oder einer besonders ausgeprägten Behinderung von diesen Brüchen im Rehabilitationsverfahren betroffen sind. Die für die Betroffenen mit diesen Brüchen verbundenen Probleme bestehen nicht nur im Zusammenhang mit der Förderung der Teilhabe am Erwerbsleben, sondern auch bei anderen Leistungen zur Teilhabe am Leben in der Gesellschaft und damit weiterhin mehr oder weniger mit allen Rehabilitationsträgern im gegliederten System und nicht nur im Bereich der Träger der Rentenversicherung.</w:t>
      </w:r>
    </w:p>
    <w:p w:rsidR="00752F37" w:rsidRPr="006D50B2" w:rsidRDefault="00752F37" w:rsidP="006D50B2">
      <w:pPr>
        <w:autoSpaceDE w:val="0"/>
        <w:autoSpaceDN w:val="0"/>
        <w:adjustRightInd w:val="0"/>
        <w:spacing w:after="160" w:line="276" w:lineRule="auto"/>
        <w:rPr>
          <w:rFonts w:ascii="Trebuchet MS" w:hAnsi="Trebuchet MS"/>
        </w:rPr>
      </w:pPr>
    </w:p>
    <w:p w:rsidR="00752F37" w:rsidRPr="006D50B2" w:rsidRDefault="00752F37" w:rsidP="00C9725C">
      <w:pPr>
        <w:autoSpaceDE w:val="0"/>
        <w:autoSpaceDN w:val="0"/>
        <w:adjustRightInd w:val="0"/>
        <w:spacing w:after="160" w:line="276" w:lineRule="auto"/>
        <w:rPr>
          <w:rFonts w:ascii="Trebuchet MS" w:hAnsi="Trebuchet MS"/>
        </w:rPr>
      </w:pPr>
      <w:r w:rsidRPr="006D50B2">
        <w:rPr>
          <w:rFonts w:ascii="Trebuchet MS" w:hAnsi="Trebuchet MS"/>
        </w:rPr>
        <w:t>Das ebenfalls durch das vom BMAS geförderte, in der Zeit von 2020 bis 06/2025 durchgeführte</w:t>
      </w:r>
      <w:r w:rsidR="00AF56C5" w:rsidRPr="006D50B2">
        <w:rPr>
          <w:rFonts w:ascii="Trebuchet MS" w:hAnsi="Trebuchet MS"/>
        </w:rPr>
        <w:t xml:space="preserve"> </w:t>
      </w:r>
      <w:r w:rsidRPr="006D50B2">
        <w:rPr>
          <w:rFonts w:ascii="Trebuchet MS" w:hAnsi="Trebuchet MS"/>
        </w:rPr>
        <w:t>Projekt „Koordination individueller Teilhabe (KIT)“, auf dem die Initiative zum Fallmanagement im</w:t>
      </w:r>
      <w:r w:rsidR="00AF56C5" w:rsidRPr="006D50B2">
        <w:rPr>
          <w:rFonts w:ascii="Trebuchet MS" w:hAnsi="Trebuchet MS"/>
        </w:rPr>
        <w:t xml:space="preserve"> </w:t>
      </w:r>
      <w:r w:rsidRPr="006D50B2">
        <w:rPr>
          <w:rFonts w:ascii="Trebuchet MS" w:hAnsi="Trebuchet MS"/>
        </w:rPr>
        <w:t xml:space="preserve">Koalitionsvertrag offensichtlich beruht, beschränkte sich demgegenüber auf das Rehabilitationsverfahren „zur beruflichen </w:t>
      </w:r>
      <w:r w:rsidRPr="006D50B2">
        <w:rPr>
          <w:rFonts w:ascii="Trebuchet MS" w:hAnsi="Trebuchet MS"/>
        </w:rPr>
        <w:lastRenderedPageBreak/>
        <w:t>Teilhabe“ der Träger der gesetzlichen Rentenversicherung und die davon erfassten Menschen mit Behinderung.  Die in diesem Projekt gewonnen Erkenntnisse erfassen mithin nicht alle Problemstellungen die Menschen mit Behinderungen bei der Geltendmachung und Durchführung von Leistungen zur Teilhabe am Arbeitsleben haben, sondern nur die im Zusammenhang mit den Verfahren der Rentenversicherung gesehenen. Selbst Probleme bei Verfahren der Leistungen zur Teilhabe am Arbeitsleben anderer für diese Leistungen auch zuständiger Träger (u.a. Bundesagentur für Arbeit, Unfallversicherungsträger, Träger des sozialen Entschädigungsrechts usw.) werden nicht in den Blick genommen.</w:t>
      </w:r>
    </w:p>
    <w:p w:rsidR="00752F37" w:rsidRPr="006D50B2" w:rsidRDefault="00752F37" w:rsidP="006D50B2">
      <w:pPr>
        <w:autoSpaceDE w:val="0"/>
        <w:autoSpaceDN w:val="0"/>
        <w:adjustRightInd w:val="0"/>
        <w:spacing w:after="160" w:line="276" w:lineRule="auto"/>
        <w:rPr>
          <w:rFonts w:ascii="Trebuchet MS" w:hAnsi="Trebuchet MS"/>
        </w:rPr>
      </w:pPr>
    </w:p>
    <w:p w:rsidR="00752F37" w:rsidRPr="006D50B2" w:rsidRDefault="00752F37" w:rsidP="00C9725C">
      <w:pPr>
        <w:autoSpaceDE w:val="0"/>
        <w:autoSpaceDN w:val="0"/>
        <w:adjustRightInd w:val="0"/>
        <w:spacing w:after="160" w:line="276" w:lineRule="auto"/>
        <w:rPr>
          <w:rFonts w:ascii="Trebuchet MS" w:hAnsi="Trebuchet MS"/>
        </w:rPr>
      </w:pPr>
      <w:r w:rsidRPr="006D50B2">
        <w:rPr>
          <w:rFonts w:ascii="Trebuchet MS" w:hAnsi="Trebuchet MS"/>
        </w:rPr>
        <w:t>Der Forschungsbericht 540 zeigt, dass die Brüche im Rehabilitationsprozess weitgehend durch Koordinations- und Kooperationsdefizite zwischen den im gegliederten System beteiligten Rehabilitationsträgern – mithin durch Schnittstellenprobleme -, aber auch durch die Nichtbeachtung der zur Vermeidung dieser Probleme im SGB XI verankerten Bestimmungen zur Zusammenarbeit, insbesondere die zur Kooperation und Koordination verursacht werden.</w:t>
      </w:r>
    </w:p>
    <w:p w:rsidR="00752F37" w:rsidRPr="006D50B2" w:rsidRDefault="00752F37" w:rsidP="006D50B2">
      <w:pPr>
        <w:autoSpaceDE w:val="0"/>
        <w:autoSpaceDN w:val="0"/>
        <w:adjustRightInd w:val="0"/>
        <w:spacing w:after="160" w:line="276" w:lineRule="auto"/>
        <w:rPr>
          <w:rFonts w:ascii="Trebuchet MS" w:hAnsi="Trebuchet MS"/>
        </w:rPr>
      </w:pPr>
    </w:p>
    <w:p w:rsidR="00752F37" w:rsidRPr="006D50B2" w:rsidRDefault="00752F37" w:rsidP="00C9725C">
      <w:pPr>
        <w:autoSpaceDE w:val="0"/>
        <w:autoSpaceDN w:val="0"/>
        <w:adjustRightInd w:val="0"/>
        <w:spacing w:after="160" w:line="276" w:lineRule="auto"/>
        <w:rPr>
          <w:rFonts w:ascii="Trebuchet MS" w:hAnsi="Trebuchet MS"/>
        </w:rPr>
      </w:pPr>
      <w:r w:rsidRPr="006D50B2">
        <w:rPr>
          <w:rFonts w:ascii="Trebuchet MS" w:hAnsi="Trebuchet MS"/>
        </w:rPr>
        <w:t>Nach dem Ergebnis der Studie hat die Zusammenarbeit der Rehabilitationsträger insbesondere auch auf der regionalen Ebene durch das BTHG eine noch größere Bedeutung als zuvor erfahren (S. 112).</w:t>
      </w:r>
    </w:p>
    <w:p w:rsidR="00AF56C5" w:rsidRPr="006D50B2" w:rsidRDefault="00AF56C5" w:rsidP="006D50B2">
      <w:pPr>
        <w:autoSpaceDE w:val="0"/>
        <w:autoSpaceDN w:val="0"/>
        <w:adjustRightInd w:val="0"/>
        <w:spacing w:after="160" w:line="276" w:lineRule="auto"/>
        <w:rPr>
          <w:rFonts w:ascii="Trebuchet MS" w:hAnsi="Trebuchet MS"/>
        </w:rPr>
      </w:pPr>
    </w:p>
    <w:p w:rsidR="00752F37" w:rsidRPr="006D50B2" w:rsidRDefault="00752F37" w:rsidP="00C9725C">
      <w:pPr>
        <w:autoSpaceDE w:val="0"/>
        <w:autoSpaceDN w:val="0"/>
        <w:adjustRightInd w:val="0"/>
        <w:spacing w:after="160" w:line="276" w:lineRule="auto"/>
        <w:rPr>
          <w:rFonts w:ascii="Trebuchet MS" w:hAnsi="Trebuchet MS"/>
        </w:rPr>
      </w:pPr>
      <w:r w:rsidRPr="006D50B2">
        <w:rPr>
          <w:rFonts w:ascii="Trebuchet MS" w:hAnsi="Trebuchet MS"/>
        </w:rPr>
        <w:t>Gerade auf der regionalen Ebene wird aber beklagt, dass die Organisationsstrukturen und Arbeitsabläufe der verschiedenen Träger untereinander weitgehend unbekannt sind und es nur selten möglich ist, in einer bestimmten Situation (z.B. einem Beratungsgespräch) bei einem anderen Träger einen fachkompetenten Ansprechpartner zu erreichen (S. 106/107).</w:t>
      </w:r>
      <w:r w:rsidR="00FC4E1A">
        <w:rPr>
          <w:rFonts w:ascii="Trebuchet MS" w:hAnsi="Trebuchet MS"/>
        </w:rPr>
        <w:t xml:space="preserve"> </w:t>
      </w:r>
      <w:r w:rsidRPr="006D50B2">
        <w:rPr>
          <w:rFonts w:ascii="Trebuchet MS" w:hAnsi="Trebuchet MS"/>
        </w:rPr>
        <w:t>Obwohl von den regional tätigen Mitarbeitern der Rehabilitationsträger eine trägerübergreifende Austauschplattform und ein regelmäßiger systematischer Erfahrungsaustausch in Arbeitsgruppen auf regionaler Ebene gefordert wird, sind die dazu schon seit 1.7.2001 in § 25 Abs. 2 SGB IX vorgesehenen regionalen Arbeitsgemeinschaften in keinem Bundesland eingerichtet worden.</w:t>
      </w:r>
    </w:p>
    <w:p w:rsidR="00752F37" w:rsidRPr="006D50B2" w:rsidRDefault="00752F37" w:rsidP="006D50B2">
      <w:pPr>
        <w:autoSpaceDE w:val="0"/>
        <w:autoSpaceDN w:val="0"/>
        <w:adjustRightInd w:val="0"/>
        <w:spacing w:after="160" w:line="276" w:lineRule="auto"/>
        <w:rPr>
          <w:rFonts w:ascii="Trebuchet MS" w:hAnsi="Trebuchet MS"/>
        </w:rPr>
      </w:pPr>
    </w:p>
    <w:p w:rsidR="00752F37" w:rsidRPr="006D50B2" w:rsidRDefault="00752F37" w:rsidP="00C9725C">
      <w:pPr>
        <w:autoSpaceDE w:val="0"/>
        <w:autoSpaceDN w:val="0"/>
        <w:adjustRightInd w:val="0"/>
        <w:spacing w:after="160" w:line="276" w:lineRule="auto"/>
        <w:rPr>
          <w:rFonts w:ascii="Trebuchet MS" w:hAnsi="Trebuchet MS"/>
        </w:rPr>
      </w:pPr>
      <w:r w:rsidRPr="006D50B2">
        <w:rPr>
          <w:rFonts w:ascii="Trebuchet MS" w:hAnsi="Trebuchet MS"/>
        </w:rPr>
        <w:t>Im Rahmen des Forschungsprojektes wurde zudem erhoben, dass viele regional tätigen Beschäftigten der Träger die Notwendigkeit der regionalen Zusammenarbeit leben wollen, deren Träger dies aber durch Verweis auf Kosten und angeblich mangelnde Rechtsgrundlage aber bremsen oder gar ablehnen. Gleichwohl gibt es vereinzelt regionale Koordination und Kooperation auf der Basis privater Initiative von Mitarbeitern.</w:t>
      </w:r>
    </w:p>
    <w:p w:rsidR="00752F37" w:rsidRDefault="00752F37" w:rsidP="006D50B2">
      <w:pPr>
        <w:autoSpaceDE w:val="0"/>
        <w:autoSpaceDN w:val="0"/>
        <w:adjustRightInd w:val="0"/>
        <w:spacing w:after="160" w:line="276" w:lineRule="auto"/>
        <w:rPr>
          <w:rFonts w:ascii="Trebuchet MS" w:hAnsi="Trebuchet MS"/>
        </w:rPr>
      </w:pPr>
    </w:p>
    <w:p w:rsidR="00A95FA9" w:rsidRPr="006D50B2" w:rsidRDefault="00A95FA9" w:rsidP="006D50B2">
      <w:pPr>
        <w:autoSpaceDE w:val="0"/>
        <w:autoSpaceDN w:val="0"/>
        <w:adjustRightInd w:val="0"/>
        <w:spacing w:after="160" w:line="276" w:lineRule="auto"/>
        <w:rPr>
          <w:rFonts w:ascii="Trebuchet MS" w:hAnsi="Trebuchet MS"/>
        </w:rPr>
      </w:pPr>
    </w:p>
    <w:p w:rsidR="00752F37" w:rsidRPr="006D50B2" w:rsidRDefault="00752F37" w:rsidP="00C9725C">
      <w:pPr>
        <w:autoSpaceDE w:val="0"/>
        <w:autoSpaceDN w:val="0"/>
        <w:adjustRightInd w:val="0"/>
        <w:spacing w:after="160" w:line="276" w:lineRule="auto"/>
        <w:rPr>
          <w:rFonts w:ascii="Trebuchet MS" w:hAnsi="Trebuchet MS"/>
        </w:rPr>
      </w:pPr>
      <w:r w:rsidRPr="006D50B2">
        <w:rPr>
          <w:rFonts w:ascii="Trebuchet MS" w:hAnsi="Trebuchet MS"/>
        </w:rPr>
        <w:t xml:space="preserve">Die Studie enthält zur Lösung von Schnittstellenproblemen des Rehabilitationsverfahrens u.a. Vorschläge zur Verbesserung der Zusammenarbeit und Abstimmung im Einzelfall, der Gestaltung der Zusammenarbeit im regionalen Raum, der Klärung von Abgrenzungsfragen im Einzelfall, aber auch bei vergleichbaren Fällen in der Region, Beratung im Einzelfall und Abstimmung der Beratungsinhalte sowie der Gewährleistung eines jeweils aktuellen Wissensstands über die jeweiligen Arbeitsablauforganisationen, das Verwaltungsverfahren und Rechtspraktiken der Träger in einer Region (S. 112). </w:t>
      </w:r>
    </w:p>
    <w:p w:rsidR="00752F37" w:rsidRPr="006D50B2" w:rsidRDefault="00752F37" w:rsidP="006D50B2">
      <w:pPr>
        <w:autoSpaceDE w:val="0"/>
        <w:autoSpaceDN w:val="0"/>
        <w:adjustRightInd w:val="0"/>
        <w:spacing w:after="160" w:line="276" w:lineRule="auto"/>
        <w:rPr>
          <w:rFonts w:ascii="Trebuchet MS" w:hAnsi="Trebuchet MS"/>
        </w:rPr>
      </w:pPr>
    </w:p>
    <w:p w:rsidR="00752F37" w:rsidRDefault="00752F37" w:rsidP="00C9725C">
      <w:pPr>
        <w:autoSpaceDE w:val="0"/>
        <w:autoSpaceDN w:val="0"/>
        <w:adjustRightInd w:val="0"/>
        <w:spacing w:after="160" w:line="276" w:lineRule="auto"/>
        <w:rPr>
          <w:rFonts w:ascii="Trebuchet MS" w:hAnsi="Trebuchet MS"/>
        </w:rPr>
      </w:pPr>
      <w:r w:rsidRPr="006D50B2">
        <w:rPr>
          <w:rFonts w:ascii="Trebuchet MS" w:hAnsi="Trebuchet MS"/>
        </w:rPr>
        <w:t>Danach ist der gesetzgeberische Handlungsbedarf zur Weiterentwicklung der gesetzlichen Vorschriften zur Gewährleistung individuell bedarfsgerechter, wirksamer Leistungen zur Teilhabe von Menschen mit Behinderung wissenschaftlich belegt und besteht zweifelsfrei. Insoweit sind die Initiative im Koalitionsvertrag und der vorgelegte Referentenentwurf einer gesetzlichen Regelung zum Fallmanagement nachdrücklich zu begrüßen.</w:t>
      </w:r>
    </w:p>
    <w:p w:rsidR="00A77B21" w:rsidRPr="006D50B2" w:rsidRDefault="00A77B21" w:rsidP="00457D9F">
      <w:pPr>
        <w:autoSpaceDE w:val="0"/>
        <w:autoSpaceDN w:val="0"/>
        <w:adjustRightInd w:val="0"/>
        <w:spacing w:after="160" w:line="276" w:lineRule="auto"/>
        <w:ind w:left="284"/>
        <w:rPr>
          <w:rFonts w:ascii="Trebuchet MS" w:hAnsi="Trebuchet MS"/>
        </w:rPr>
      </w:pPr>
    </w:p>
    <w:p w:rsidR="002F570C" w:rsidRPr="007A3E0E" w:rsidRDefault="00BA3809" w:rsidP="00C9725C">
      <w:pPr>
        <w:pStyle w:val="StandardWeb"/>
        <w:numPr>
          <w:ilvl w:val="0"/>
          <w:numId w:val="3"/>
        </w:numPr>
        <w:spacing w:before="0" w:beforeAutospacing="0" w:after="160" w:afterAutospacing="0" w:line="276" w:lineRule="auto"/>
        <w:ind w:left="567" w:hanging="567"/>
        <w:rPr>
          <w:rFonts w:ascii="Trebuchet MS" w:hAnsi="Trebuchet MS"/>
        </w:rPr>
      </w:pPr>
      <w:r w:rsidRPr="006D50B2">
        <w:rPr>
          <w:rFonts w:ascii="Trebuchet MS" w:hAnsi="Trebuchet MS"/>
        </w:rPr>
        <w:t xml:space="preserve">Aus dem Gesagten ergibt sich, dass die um vorgeschlagene Formulierung des </w:t>
      </w:r>
      <w:r w:rsidRPr="007A3E0E">
        <w:rPr>
          <w:rFonts w:ascii="Trebuchet MS" w:hAnsi="Trebuchet MS"/>
        </w:rPr>
        <w:t>§ 13a SGB VI zu eng gefasst ist:</w:t>
      </w:r>
    </w:p>
    <w:p w:rsidR="00BA3809" w:rsidRPr="006D50B2" w:rsidRDefault="00BA3809" w:rsidP="006D50B2">
      <w:pPr>
        <w:pStyle w:val="StandardWeb"/>
        <w:spacing w:before="0" w:beforeAutospacing="0" w:after="160" w:afterAutospacing="0" w:line="276" w:lineRule="auto"/>
        <w:rPr>
          <w:rFonts w:ascii="Trebuchet MS" w:hAnsi="Trebuchet MS"/>
        </w:rPr>
      </w:pPr>
    </w:p>
    <w:p w:rsidR="009C41DF" w:rsidRPr="006D50B2" w:rsidRDefault="009C41DF" w:rsidP="00A77B21">
      <w:pPr>
        <w:pStyle w:val="StandardWeb"/>
        <w:numPr>
          <w:ilvl w:val="0"/>
          <w:numId w:val="4"/>
        </w:numPr>
        <w:spacing w:before="0" w:beforeAutospacing="0" w:after="160" w:afterAutospacing="0" w:line="276" w:lineRule="auto"/>
        <w:ind w:left="567" w:hanging="567"/>
        <w:rPr>
          <w:rFonts w:ascii="Trebuchet MS" w:hAnsi="Trebuchet MS"/>
        </w:rPr>
      </w:pPr>
      <w:r w:rsidRPr="006D50B2">
        <w:rPr>
          <w:rFonts w:ascii="Trebuchet MS" w:hAnsi="Trebuchet MS"/>
        </w:rPr>
        <w:t>Einbezogener Personenkreis</w:t>
      </w:r>
    </w:p>
    <w:p w:rsidR="009C41DF" w:rsidRPr="006D50B2" w:rsidRDefault="009C41DF" w:rsidP="006D50B2">
      <w:pPr>
        <w:pStyle w:val="StandardWeb"/>
        <w:spacing w:before="0" w:beforeAutospacing="0" w:after="160" w:afterAutospacing="0" w:line="276" w:lineRule="auto"/>
        <w:rPr>
          <w:rFonts w:ascii="Trebuchet MS" w:hAnsi="Trebuchet MS"/>
        </w:rPr>
      </w:pPr>
    </w:p>
    <w:p w:rsidR="009C41DF" w:rsidRPr="006D50B2" w:rsidRDefault="009C41DF" w:rsidP="00C9725C">
      <w:pPr>
        <w:pStyle w:val="StandardWeb"/>
        <w:spacing w:before="0" w:beforeAutospacing="0" w:after="160" w:afterAutospacing="0" w:line="276" w:lineRule="auto"/>
        <w:rPr>
          <w:rFonts w:ascii="Trebuchet MS" w:hAnsi="Trebuchet MS"/>
        </w:rPr>
      </w:pPr>
      <w:r w:rsidRPr="006D50B2">
        <w:rPr>
          <w:rFonts w:ascii="Trebuchet MS" w:hAnsi="Trebuchet MS"/>
        </w:rPr>
        <w:t>Das Fallmanagement der Rentenversicherung orientiert sich an der Aufgabenstellung der Rentenversicherung und reduziert sich deshalb auf den Personenkreis, der nach § 11 Abs. 1 und 2 SGB VI Anspruch auf Teilhabeleistungen gegen einen Träger der Rentenversicherung hat.</w:t>
      </w:r>
    </w:p>
    <w:p w:rsidR="009C41DF" w:rsidRPr="006D50B2" w:rsidRDefault="009C41DF" w:rsidP="006D50B2">
      <w:pPr>
        <w:pStyle w:val="StandardWeb"/>
        <w:spacing w:before="0" w:beforeAutospacing="0" w:after="160" w:afterAutospacing="0" w:line="276" w:lineRule="auto"/>
        <w:rPr>
          <w:rFonts w:ascii="Trebuchet MS" w:hAnsi="Trebuchet MS"/>
        </w:rPr>
      </w:pPr>
    </w:p>
    <w:p w:rsidR="009C41DF" w:rsidRPr="006D50B2" w:rsidRDefault="009C41DF" w:rsidP="00C9725C">
      <w:pPr>
        <w:pStyle w:val="StandardWeb"/>
        <w:spacing w:before="0" w:beforeAutospacing="0" w:after="160" w:afterAutospacing="0" w:line="276" w:lineRule="auto"/>
        <w:rPr>
          <w:rFonts w:ascii="Trebuchet MS" w:hAnsi="Trebuchet MS"/>
        </w:rPr>
      </w:pPr>
      <w:r w:rsidRPr="006D50B2">
        <w:rPr>
          <w:rFonts w:ascii="Trebuchet MS" w:hAnsi="Trebuchet MS"/>
        </w:rPr>
        <w:t>Bezieher einer Erwerbsminderungsrente bzw. einer befristeten Erwerbsminderungsrente sollen nicht anspruchsberechtigt sein. Gerade bei Beziehern einer befristeten Rente wegen Erwerbsminderung könnte ein Fallmanagement während des Rentenbezugs jedoch zur Wiedereingliederung in das Erwerbsleben führen.</w:t>
      </w:r>
    </w:p>
    <w:p w:rsidR="009C41DF" w:rsidRPr="006D50B2" w:rsidRDefault="009C41DF" w:rsidP="006D50B2">
      <w:pPr>
        <w:pStyle w:val="StandardWeb"/>
        <w:spacing w:before="0" w:beforeAutospacing="0" w:after="160" w:afterAutospacing="0" w:line="276" w:lineRule="auto"/>
        <w:rPr>
          <w:rFonts w:ascii="Trebuchet MS" w:hAnsi="Trebuchet MS"/>
        </w:rPr>
      </w:pPr>
    </w:p>
    <w:p w:rsidR="009C41DF" w:rsidRPr="006D50B2" w:rsidRDefault="009C41DF" w:rsidP="00C9725C">
      <w:pPr>
        <w:pStyle w:val="StandardWeb"/>
        <w:spacing w:before="0" w:beforeAutospacing="0" w:after="160" w:afterAutospacing="0" w:line="276" w:lineRule="auto"/>
        <w:rPr>
          <w:rFonts w:ascii="Trebuchet MS" w:hAnsi="Trebuchet MS"/>
        </w:rPr>
      </w:pPr>
      <w:r w:rsidRPr="006D50B2">
        <w:rPr>
          <w:rFonts w:ascii="Trebuchet MS" w:hAnsi="Trebuchet MS"/>
        </w:rPr>
        <w:t xml:space="preserve">Leistungsberechtigte Kinder </w:t>
      </w:r>
      <w:proofErr w:type="spellStart"/>
      <w:r w:rsidRPr="006D50B2">
        <w:rPr>
          <w:rFonts w:ascii="Trebuchet MS" w:hAnsi="Trebuchet MS"/>
        </w:rPr>
        <w:t>iSv</w:t>
      </w:r>
      <w:proofErr w:type="spellEnd"/>
      <w:r w:rsidRPr="006D50B2">
        <w:rPr>
          <w:rFonts w:ascii="Trebuchet MS" w:hAnsi="Trebuchet MS"/>
        </w:rPr>
        <w:t xml:space="preserve"> § 15a SGB VI sollen ebenfalls nicht anspruchsberechtigt sein, obwohl das Ziel der Kinderrehabilitation darin besteht, gesundheitlich eingeschränkten und behinderten Kinder den Zugang zum Erwerbsleben zu fördern, wobei das Fallmanagement gerade mit komplexem und langandauernden Hilfebedarf wirksam wäre.</w:t>
      </w:r>
    </w:p>
    <w:p w:rsidR="009C41DF" w:rsidRPr="006D50B2" w:rsidRDefault="009C41DF" w:rsidP="0040139F">
      <w:pPr>
        <w:pStyle w:val="StandardWeb"/>
        <w:numPr>
          <w:ilvl w:val="0"/>
          <w:numId w:val="4"/>
        </w:numPr>
        <w:spacing w:before="0" w:beforeAutospacing="0" w:after="160" w:afterAutospacing="0" w:line="276" w:lineRule="auto"/>
        <w:ind w:left="567" w:hanging="567"/>
        <w:rPr>
          <w:rFonts w:ascii="Trebuchet MS" w:hAnsi="Trebuchet MS"/>
        </w:rPr>
      </w:pPr>
      <w:r w:rsidRPr="006D50B2">
        <w:rPr>
          <w:rFonts w:ascii="Trebuchet MS" w:hAnsi="Trebuchet MS"/>
        </w:rPr>
        <w:lastRenderedPageBreak/>
        <w:t>Nicht erfasster Personenkreis</w:t>
      </w:r>
    </w:p>
    <w:p w:rsidR="009C41DF" w:rsidRPr="006D50B2" w:rsidRDefault="009C41DF" w:rsidP="006D50B2">
      <w:pPr>
        <w:pStyle w:val="StandardWeb"/>
        <w:spacing w:before="0" w:beforeAutospacing="0" w:after="160" w:afterAutospacing="0" w:line="276" w:lineRule="auto"/>
        <w:rPr>
          <w:rFonts w:ascii="Trebuchet MS" w:hAnsi="Trebuchet MS"/>
        </w:rPr>
      </w:pPr>
    </w:p>
    <w:p w:rsidR="009C41DF" w:rsidRPr="006D50B2" w:rsidRDefault="009C41DF" w:rsidP="00EE1517">
      <w:pPr>
        <w:pStyle w:val="StandardWeb"/>
        <w:spacing w:before="0" w:beforeAutospacing="0" w:after="160" w:afterAutospacing="0" w:line="276" w:lineRule="auto"/>
        <w:rPr>
          <w:rFonts w:ascii="Trebuchet MS" w:hAnsi="Trebuchet MS"/>
        </w:rPr>
      </w:pPr>
      <w:r w:rsidRPr="006D50B2">
        <w:rPr>
          <w:rFonts w:ascii="Trebuchet MS" w:hAnsi="Trebuchet MS"/>
        </w:rPr>
        <w:t>Abgesehen von der damit verbundenen weiteren Auseinanderentwicklung des rechtskreis- und trägerübergreifenden Rehabilitations- und Teilhaberechts, steht allen Menschen mit Behinderung, die keine Leistungsansprüche gegen einen Träger der Rentenversicherung geltend machen können, ein vergleichbar qualifiziertes Fallmanagement nicht zur Verfügung.</w:t>
      </w:r>
    </w:p>
    <w:p w:rsidR="009C41DF" w:rsidRPr="006D50B2" w:rsidRDefault="009C41DF" w:rsidP="00EE1517">
      <w:pPr>
        <w:pStyle w:val="StandardWeb"/>
        <w:spacing w:before="0" w:beforeAutospacing="0" w:after="160" w:afterAutospacing="0" w:line="276" w:lineRule="auto"/>
        <w:rPr>
          <w:rFonts w:ascii="Trebuchet MS" w:hAnsi="Trebuchet MS"/>
        </w:rPr>
      </w:pPr>
    </w:p>
    <w:p w:rsidR="009C41DF" w:rsidRPr="006D50B2" w:rsidRDefault="009C41DF" w:rsidP="00EE1517">
      <w:pPr>
        <w:pStyle w:val="StandardWeb"/>
        <w:spacing w:before="0" w:beforeAutospacing="0" w:after="160" w:afterAutospacing="0" w:line="276" w:lineRule="auto"/>
        <w:rPr>
          <w:rFonts w:ascii="Trebuchet MS" w:hAnsi="Trebuchet MS"/>
        </w:rPr>
      </w:pPr>
      <w:r w:rsidRPr="006D50B2">
        <w:rPr>
          <w:rFonts w:ascii="Trebuchet MS" w:hAnsi="Trebuchet MS"/>
        </w:rPr>
        <w:t>Damit wird für Menschen mit Behinderung ein Betreuungs- und Unterstützungsrecht unterschiedlicher Güte und Qualität, mithin ein „Zwei-Klassen-Recht“ eingeführt.</w:t>
      </w:r>
    </w:p>
    <w:p w:rsidR="009C41DF" w:rsidRPr="006D50B2" w:rsidRDefault="009C41DF" w:rsidP="00EE1517">
      <w:pPr>
        <w:pStyle w:val="StandardWeb"/>
        <w:spacing w:before="0" w:beforeAutospacing="0" w:after="160" w:afterAutospacing="0" w:line="276" w:lineRule="auto"/>
        <w:rPr>
          <w:rFonts w:ascii="Trebuchet MS" w:hAnsi="Trebuchet MS"/>
        </w:rPr>
      </w:pPr>
    </w:p>
    <w:p w:rsidR="009C41DF" w:rsidRPr="006D50B2" w:rsidRDefault="009C41DF" w:rsidP="00EE1517">
      <w:pPr>
        <w:pStyle w:val="StandardWeb"/>
        <w:spacing w:before="0" w:beforeAutospacing="0" w:after="160" w:afterAutospacing="0" w:line="276" w:lineRule="auto"/>
        <w:rPr>
          <w:rFonts w:ascii="Trebuchet MS" w:hAnsi="Trebuchet MS"/>
        </w:rPr>
      </w:pPr>
      <w:r w:rsidRPr="006D50B2">
        <w:rPr>
          <w:rFonts w:ascii="Trebuchet MS" w:hAnsi="Trebuchet MS"/>
        </w:rPr>
        <w:t>Da das Fallmanagement mit spezifischen Anforderungen (Abs. 5) als neue Teilhabeleistung eigener Art definiert wird (</w:t>
      </w:r>
      <w:proofErr w:type="spellStart"/>
      <w:r w:rsidRPr="006D50B2">
        <w:rPr>
          <w:rFonts w:ascii="Trebuchet MS" w:hAnsi="Trebuchet MS"/>
        </w:rPr>
        <w:t>sie</w:t>
      </w:r>
      <w:proofErr w:type="spellEnd"/>
      <w:r w:rsidRPr="006D50B2">
        <w:rPr>
          <w:rFonts w:ascii="Trebuchet MS" w:hAnsi="Trebuchet MS"/>
        </w:rPr>
        <w:t xml:space="preserve"> S. 50), dass nur den Berechtigten der Rentenversicherung verfügbar ist, wird nicht nur das Verwaltungsverfahrens- sondern auch das Teilhabeleistungsrecht weiter auseinanderentwickelt. </w:t>
      </w:r>
    </w:p>
    <w:p w:rsidR="009C41DF" w:rsidRPr="006D50B2" w:rsidRDefault="009C41DF" w:rsidP="00EE1517">
      <w:pPr>
        <w:pStyle w:val="StandardWeb"/>
        <w:spacing w:before="0" w:beforeAutospacing="0" w:after="160" w:afterAutospacing="0" w:line="276" w:lineRule="auto"/>
        <w:rPr>
          <w:rFonts w:ascii="Trebuchet MS" w:hAnsi="Trebuchet MS"/>
        </w:rPr>
      </w:pPr>
    </w:p>
    <w:p w:rsidR="009C41DF" w:rsidRPr="006D50B2" w:rsidRDefault="009C41DF" w:rsidP="00EE1517">
      <w:pPr>
        <w:pStyle w:val="StandardWeb"/>
        <w:spacing w:before="0" w:beforeAutospacing="0" w:after="160" w:afterAutospacing="0" w:line="276" w:lineRule="auto"/>
        <w:rPr>
          <w:rFonts w:ascii="Trebuchet MS" w:hAnsi="Trebuchet MS"/>
        </w:rPr>
      </w:pPr>
      <w:r w:rsidRPr="006D50B2">
        <w:rPr>
          <w:rFonts w:ascii="Trebuchet MS" w:hAnsi="Trebuchet MS"/>
        </w:rPr>
        <w:t>Dass Menschen mit einer Behinderung bei exakt identischer Beeinträchtigung ihrer Teilhabe, gleichen Teilhabezielen und individuell gleichem Förder- und Leistungsbedarf nur deswegen unterschiedlich behandelt werden, weil sie durch das gegliederte System unterschiedlichen Sozialleistungsträgern zugeordnet sind, erscheint verfassungsrechtlich bedenklich.</w:t>
      </w:r>
    </w:p>
    <w:p w:rsidR="00BA3809" w:rsidRPr="006D50B2" w:rsidRDefault="00BA3809" w:rsidP="006D50B2">
      <w:pPr>
        <w:pStyle w:val="StandardWeb"/>
        <w:spacing w:before="0" w:beforeAutospacing="0" w:after="160" w:afterAutospacing="0" w:line="276" w:lineRule="auto"/>
        <w:rPr>
          <w:rFonts w:ascii="Trebuchet MS" w:hAnsi="Trebuchet MS"/>
        </w:rPr>
      </w:pPr>
    </w:p>
    <w:p w:rsidR="009C41DF" w:rsidRPr="006D50B2" w:rsidRDefault="00EA10EF" w:rsidP="00576CA3">
      <w:pPr>
        <w:pStyle w:val="StandardWeb"/>
        <w:numPr>
          <w:ilvl w:val="0"/>
          <w:numId w:val="3"/>
        </w:numPr>
        <w:spacing w:before="0" w:beforeAutospacing="0" w:after="160" w:afterAutospacing="0" w:line="276" w:lineRule="auto"/>
        <w:ind w:left="567" w:hanging="567"/>
        <w:rPr>
          <w:rFonts w:ascii="Trebuchet MS" w:hAnsi="Trebuchet MS"/>
        </w:rPr>
      </w:pPr>
      <w:r w:rsidRPr="006D50B2">
        <w:rPr>
          <w:rFonts w:ascii="Trebuchet MS" w:hAnsi="Trebuchet MS"/>
        </w:rPr>
        <w:t>Die vorgeschlagene Fassung des § 13a SGB VI wirft aber auch Fragen der Praktikabilität auf:</w:t>
      </w:r>
    </w:p>
    <w:p w:rsidR="00EA10EF" w:rsidRPr="006D50B2" w:rsidRDefault="00EA10EF" w:rsidP="006D50B2">
      <w:pPr>
        <w:pStyle w:val="StandardWeb"/>
        <w:spacing w:before="0" w:beforeAutospacing="0" w:after="160" w:afterAutospacing="0" w:line="276" w:lineRule="auto"/>
        <w:rPr>
          <w:rFonts w:ascii="Trebuchet MS" w:hAnsi="Trebuchet MS"/>
        </w:rPr>
      </w:pPr>
    </w:p>
    <w:p w:rsidR="00FC5E95" w:rsidRPr="006D50B2" w:rsidRDefault="00FC5E95" w:rsidP="006D50B2">
      <w:pPr>
        <w:pStyle w:val="StandardWeb"/>
        <w:spacing w:before="0" w:beforeAutospacing="0" w:after="160" w:afterAutospacing="0" w:line="276" w:lineRule="auto"/>
        <w:rPr>
          <w:rFonts w:ascii="Trebuchet MS" w:hAnsi="Trebuchet MS"/>
        </w:rPr>
      </w:pPr>
      <w:r w:rsidRPr="006D50B2">
        <w:rPr>
          <w:rFonts w:ascii="Trebuchet MS" w:hAnsi="Trebuchet MS"/>
        </w:rPr>
        <w:t>Die Begründung des Gesetzentwurfs geht u.a. von einer proaktiven Kontaktaufnahme oder einer solchen im Rahmen einer bestehenden Kommunikationsbeziehung aus (S. 48). Beides setzt voraus, dass ein Kontakt besteht oder bereits zustande gekommen ist.</w:t>
      </w:r>
    </w:p>
    <w:p w:rsidR="00FC5E95" w:rsidRPr="006D50B2" w:rsidRDefault="00FC5E95" w:rsidP="006D50B2">
      <w:pPr>
        <w:pStyle w:val="StandardWeb"/>
        <w:spacing w:before="0" w:beforeAutospacing="0" w:after="160" w:afterAutospacing="0" w:line="276" w:lineRule="auto"/>
        <w:rPr>
          <w:rFonts w:ascii="Trebuchet MS" w:hAnsi="Trebuchet MS"/>
        </w:rPr>
      </w:pPr>
      <w:r w:rsidRPr="006D50B2">
        <w:rPr>
          <w:rFonts w:ascii="Trebuchet MS" w:hAnsi="Trebuchet MS"/>
        </w:rPr>
        <w:t xml:space="preserve">Unstreitig dürfte sein, dass ein betroffener Mensch wesentlich früher und </w:t>
      </w:r>
      <w:proofErr w:type="spellStart"/>
      <w:r w:rsidRPr="006D50B2">
        <w:rPr>
          <w:rFonts w:ascii="Trebuchet MS" w:hAnsi="Trebuchet MS"/>
        </w:rPr>
        <w:t>zT</w:t>
      </w:r>
      <w:proofErr w:type="spellEnd"/>
      <w:r w:rsidRPr="006D50B2">
        <w:rPr>
          <w:rFonts w:ascii="Trebuchet MS" w:hAnsi="Trebuchet MS"/>
        </w:rPr>
        <w:t xml:space="preserve"> auch schon länger Kontakt mit einem anderen Rehabilitationsträger </w:t>
      </w:r>
      <w:proofErr w:type="spellStart"/>
      <w:r w:rsidRPr="006D50B2">
        <w:rPr>
          <w:rFonts w:ascii="Trebuchet MS" w:hAnsi="Trebuchet MS"/>
        </w:rPr>
        <w:t>iSd</w:t>
      </w:r>
      <w:proofErr w:type="spellEnd"/>
      <w:r w:rsidRPr="006D50B2">
        <w:rPr>
          <w:rFonts w:ascii="Trebuchet MS" w:hAnsi="Trebuchet MS"/>
        </w:rPr>
        <w:t xml:space="preserve"> § 6 SGB IX hat, bevor – wenn überhaupt –</w:t>
      </w:r>
      <w:r w:rsidR="004A43B1" w:rsidRPr="006D50B2">
        <w:rPr>
          <w:rFonts w:ascii="Trebuchet MS" w:hAnsi="Trebuchet MS"/>
        </w:rPr>
        <w:t xml:space="preserve"> </w:t>
      </w:r>
      <w:r w:rsidRPr="006D50B2">
        <w:rPr>
          <w:rFonts w:ascii="Trebuchet MS" w:hAnsi="Trebuchet MS"/>
        </w:rPr>
        <w:t>ein Kontakt zur Rentenversicherung zustande kommt. Danach dürfte sich die Inanspruchnahme</w:t>
      </w:r>
      <w:r w:rsidR="004A43B1" w:rsidRPr="006D50B2">
        <w:rPr>
          <w:rFonts w:ascii="Trebuchet MS" w:hAnsi="Trebuchet MS"/>
        </w:rPr>
        <w:t xml:space="preserve"> </w:t>
      </w:r>
      <w:r w:rsidRPr="006D50B2">
        <w:rPr>
          <w:rFonts w:ascii="Trebuchet MS" w:hAnsi="Trebuchet MS"/>
        </w:rPr>
        <w:t>des Fallmanagements – gemessen an der Gesamtzahl der Rehabilitations- und Teilhabeverfahren</w:t>
      </w:r>
      <w:r w:rsidR="004A43B1" w:rsidRPr="006D50B2">
        <w:rPr>
          <w:rFonts w:ascii="Trebuchet MS" w:hAnsi="Trebuchet MS"/>
        </w:rPr>
        <w:t xml:space="preserve"> </w:t>
      </w:r>
      <w:r w:rsidRPr="006D50B2">
        <w:rPr>
          <w:rFonts w:ascii="Trebuchet MS" w:hAnsi="Trebuchet MS"/>
        </w:rPr>
        <w:t>oder auch nur der Verfahren zur Teilhabe am Arbeitsleben – auf eine relativ kleine Zahl beschränken.</w:t>
      </w:r>
    </w:p>
    <w:p w:rsidR="004A43B1" w:rsidRPr="006D50B2" w:rsidRDefault="004A43B1" w:rsidP="006D50B2">
      <w:pPr>
        <w:pStyle w:val="StandardWeb"/>
        <w:spacing w:before="0" w:beforeAutospacing="0" w:after="160" w:afterAutospacing="0" w:line="276" w:lineRule="auto"/>
        <w:rPr>
          <w:rFonts w:ascii="Trebuchet MS" w:hAnsi="Trebuchet MS"/>
        </w:rPr>
      </w:pPr>
    </w:p>
    <w:p w:rsidR="00FC5E95" w:rsidRPr="006D50B2" w:rsidRDefault="00FC5E95" w:rsidP="006D50B2">
      <w:pPr>
        <w:pStyle w:val="StandardWeb"/>
        <w:spacing w:before="0" w:beforeAutospacing="0" w:after="160" w:afterAutospacing="0" w:line="276" w:lineRule="auto"/>
        <w:rPr>
          <w:rFonts w:ascii="Trebuchet MS" w:hAnsi="Trebuchet MS"/>
        </w:rPr>
      </w:pPr>
      <w:r w:rsidRPr="006D50B2">
        <w:rPr>
          <w:rFonts w:ascii="Trebuchet MS" w:hAnsi="Trebuchet MS"/>
        </w:rPr>
        <w:lastRenderedPageBreak/>
        <w:t xml:space="preserve">Das drücken auch die zur Kalkulation des Erfüllungsaufwandes zugrunde liegenden Zahlen aus (S. 36,37,43 des Entwurfs). Zudem ist den einzelnen Trägern der Rentenversicherung noch ein weitgehendes Ermessen eingeräumt, ob und in welchem Umfang sie das Fallmanagement durchführen wollen (S. 50). </w:t>
      </w:r>
    </w:p>
    <w:p w:rsidR="004A43B1" w:rsidRPr="006D50B2" w:rsidRDefault="004A43B1" w:rsidP="006D50B2">
      <w:pPr>
        <w:pStyle w:val="StandardWeb"/>
        <w:spacing w:before="0" w:beforeAutospacing="0" w:after="160" w:afterAutospacing="0" w:line="276" w:lineRule="auto"/>
        <w:rPr>
          <w:rFonts w:ascii="Trebuchet MS" w:hAnsi="Trebuchet MS"/>
        </w:rPr>
      </w:pPr>
    </w:p>
    <w:p w:rsidR="00FC5E95" w:rsidRPr="006D50B2" w:rsidRDefault="00FC5E95" w:rsidP="006D50B2">
      <w:pPr>
        <w:pStyle w:val="StandardWeb"/>
        <w:spacing w:before="0" w:beforeAutospacing="0" w:after="160" w:afterAutospacing="0" w:line="276" w:lineRule="auto"/>
        <w:rPr>
          <w:rFonts w:ascii="Trebuchet MS" w:hAnsi="Trebuchet MS"/>
        </w:rPr>
      </w:pPr>
      <w:r w:rsidRPr="006D50B2">
        <w:rPr>
          <w:rFonts w:ascii="Trebuchet MS" w:hAnsi="Trebuchet MS"/>
        </w:rPr>
        <w:t>Danach ist zu erwarten, dass („in Abhängigkeit vom organisatorischen Rahmen“ S. 50) selbst innerhalb der Rentenversicherung mit Blick auf das interne Benchmarking der Verwaltungskostenentwicklung keine einheitliche Rechtsgestaltung und -praxis gewährleistet ist.</w:t>
      </w:r>
    </w:p>
    <w:p w:rsidR="00EA10EF" w:rsidRPr="006D50B2" w:rsidRDefault="00EA10EF" w:rsidP="006D50B2">
      <w:pPr>
        <w:pStyle w:val="StandardWeb"/>
        <w:spacing w:before="0" w:beforeAutospacing="0" w:after="160" w:afterAutospacing="0" w:line="276" w:lineRule="auto"/>
        <w:rPr>
          <w:rFonts w:ascii="Trebuchet MS" w:hAnsi="Trebuchet MS"/>
        </w:rPr>
      </w:pPr>
    </w:p>
    <w:p w:rsidR="002F570C" w:rsidRPr="006D50B2" w:rsidRDefault="00AD2DA1" w:rsidP="00A17037">
      <w:pPr>
        <w:pStyle w:val="StandardWeb"/>
        <w:numPr>
          <w:ilvl w:val="0"/>
          <w:numId w:val="3"/>
        </w:numPr>
        <w:spacing w:before="0" w:beforeAutospacing="0" w:after="160" w:afterAutospacing="0" w:line="276" w:lineRule="auto"/>
        <w:ind w:left="567" w:hanging="567"/>
        <w:rPr>
          <w:rFonts w:ascii="Trebuchet MS" w:hAnsi="Trebuchet MS"/>
        </w:rPr>
      </w:pPr>
      <w:r w:rsidRPr="006D50B2">
        <w:rPr>
          <w:rFonts w:ascii="Trebuchet MS" w:hAnsi="Trebuchet MS"/>
        </w:rPr>
        <w:t xml:space="preserve">Aus Sicht der BAG SELBSTHILFE </w:t>
      </w:r>
      <w:r w:rsidR="00FE38A4" w:rsidRPr="006D50B2">
        <w:rPr>
          <w:rFonts w:ascii="Trebuchet MS" w:hAnsi="Trebuchet MS"/>
        </w:rPr>
        <w:t xml:space="preserve">wäre es </w:t>
      </w:r>
      <w:r w:rsidR="00E974A9">
        <w:rPr>
          <w:rFonts w:ascii="Trebuchet MS" w:hAnsi="Trebuchet MS"/>
        </w:rPr>
        <w:t>v</w:t>
      </w:r>
      <w:r w:rsidR="00A17037">
        <w:rPr>
          <w:rFonts w:ascii="Trebuchet MS" w:hAnsi="Trebuchet MS"/>
        </w:rPr>
        <w:t>orzugswürdig</w:t>
      </w:r>
      <w:r w:rsidR="00FE38A4" w:rsidRPr="006D50B2">
        <w:rPr>
          <w:rFonts w:ascii="Trebuchet MS" w:hAnsi="Trebuchet MS"/>
        </w:rPr>
        <w:t xml:space="preserve">, dass Ziel der Schaffung einer Rechtsgrundlage für das Fallmanagement in der Rehabilitation direkt im SGB </w:t>
      </w:r>
      <w:r w:rsidR="00A17037">
        <w:rPr>
          <w:rFonts w:ascii="Trebuchet MS" w:hAnsi="Trebuchet MS"/>
        </w:rPr>
        <w:t>IX</w:t>
      </w:r>
      <w:r w:rsidR="00FE38A4" w:rsidRPr="006D50B2">
        <w:rPr>
          <w:rFonts w:ascii="Trebuchet MS" w:hAnsi="Trebuchet MS"/>
        </w:rPr>
        <w:t>, und zwar für alle Rehabilitationsträger verbindlich zu regeln.</w:t>
      </w:r>
    </w:p>
    <w:p w:rsidR="00FE38A4" w:rsidRPr="006D50B2" w:rsidRDefault="00FE38A4" w:rsidP="006D50B2">
      <w:pPr>
        <w:pStyle w:val="StandardWeb"/>
        <w:spacing w:before="0" w:beforeAutospacing="0" w:after="160" w:afterAutospacing="0" w:line="276" w:lineRule="auto"/>
        <w:rPr>
          <w:rFonts w:ascii="Trebuchet MS" w:hAnsi="Trebuchet MS"/>
        </w:rPr>
      </w:pPr>
    </w:p>
    <w:p w:rsidR="00FE38A4" w:rsidRPr="006D50B2" w:rsidRDefault="00FE38A4" w:rsidP="006D50B2">
      <w:pPr>
        <w:pStyle w:val="StandardWeb"/>
        <w:spacing w:before="0" w:beforeAutospacing="0" w:after="160" w:afterAutospacing="0" w:line="276" w:lineRule="auto"/>
        <w:rPr>
          <w:rFonts w:ascii="Trebuchet MS" w:hAnsi="Trebuchet MS"/>
        </w:rPr>
      </w:pPr>
      <w:r w:rsidRPr="006D50B2">
        <w:rPr>
          <w:rFonts w:ascii="Trebuchet MS" w:hAnsi="Trebuchet MS"/>
        </w:rPr>
        <w:t>Leider belässt es der vorliegende Gesetzentwurf nur bei einem Hinweis in der Gesetzbegründung zu § 13a Abs. 3 SGB VI, wonach im SGB IX noch eine Regelung zu Kooperationsvereinbarungen bei der Zusammenarbeit beim Fallmanagement getroffen werden soll. Dies ist zwar notwendig, aber zu wenig.</w:t>
      </w:r>
    </w:p>
    <w:p w:rsidR="00FE38A4" w:rsidRPr="006D50B2" w:rsidRDefault="00FE38A4" w:rsidP="006D50B2">
      <w:pPr>
        <w:pStyle w:val="StandardWeb"/>
        <w:spacing w:before="0" w:beforeAutospacing="0" w:after="160" w:afterAutospacing="0" w:line="276" w:lineRule="auto"/>
        <w:rPr>
          <w:rFonts w:ascii="Trebuchet MS" w:hAnsi="Trebuchet MS"/>
        </w:rPr>
      </w:pPr>
    </w:p>
    <w:p w:rsidR="004406AA" w:rsidRPr="006D50B2" w:rsidRDefault="00A02677" w:rsidP="006D50B2">
      <w:pPr>
        <w:pStyle w:val="StandardWeb"/>
        <w:spacing w:before="0" w:beforeAutospacing="0" w:after="160" w:afterAutospacing="0" w:line="276" w:lineRule="auto"/>
        <w:rPr>
          <w:rFonts w:ascii="Trebuchet MS" w:hAnsi="Trebuchet MS"/>
        </w:rPr>
      </w:pPr>
      <w:r w:rsidRPr="006D50B2">
        <w:rPr>
          <w:rFonts w:ascii="Trebuchet MS" w:hAnsi="Trebuchet MS"/>
        </w:rPr>
        <w:t xml:space="preserve">Daher wird seitens der BAG SELBSTHILFE </w:t>
      </w:r>
      <w:r w:rsidR="005E5166" w:rsidRPr="006D50B2">
        <w:rPr>
          <w:rFonts w:ascii="Trebuchet MS" w:hAnsi="Trebuchet MS"/>
        </w:rPr>
        <w:t xml:space="preserve">vorgeschlagen </w:t>
      </w:r>
      <w:r w:rsidR="004406AA" w:rsidRPr="006D50B2">
        <w:rPr>
          <w:rFonts w:ascii="Trebuchet MS" w:hAnsi="Trebuchet MS"/>
        </w:rPr>
        <w:t>eine dem § 13a entsprechende Regelung in das Kapitel 6, Abschnitt 2 Beratung als § 32a in das SGB IX einzuführen. Bezüglich der Erarbeitung des erforderlichen Rahmenkonzepts sollte die Aufgabenstellung der Bundesarbeitsgemeinschaft für Rehabilitation (BAR) in § 39 Abs. 2 SGB IX erweitert werden.</w:t>
      </w:r>
    </w:p>
    <w:p w:rsidR="004406AA" w:rsidRPr="006D50B2" w:rsidRDefault="004406AA" w:rsidP="006D50B2">
      <w:pPr>
        <w:pStyle w:val="StandardWeb"/>
        <w:spacing w:before="0" w:beforeAutospacing="0" w:after="160" w:afterAutospacing="0" w:line="276" w:lineRule="auto"/>
        <w:rPr>
          <w:rFonts w:ascii="Trebuchet MS" w:hAnsi="Trebuchet MS"/>
        </w:rPr>
      </w:pPr>
    </w:p>
    <w:p w:rsidR="00CE3998" w:rsidRPr="006D50B2" w:rsidRDefault="004406AA" w:rsidP="006D50B2">
      <w:pPr>
        <w:pStyle w:val="StandardWeb"/>
        <w:spacing w:before="0" w:beforeAutospacing="0" w:after="160" w:afterAutospacing="0" w:line="276" w:lineRule="auto"/>
        <w:rPr>
          <w:rFonts w:ascii="Trebuchet MS" w:hAnsi="Trebuchet MS"/>
        </w:rPr>
      </w:pPr>
      <w:r w:rsidRPr="006D50B2">
        <w:rPr>
          <w:rFonts w:ascii="Trebuchet MS" w:hAnsi="Trebuchet MS"/>
        </w:rPr>
        <w:t>Zu Gewährleistung einer rechtskreisübergreifenden einheitlichen Rechtsanwendung und -praxis könnten die Träger der gesetzlichen Rentenversicherung beauftragt werden, das Fallmanagement für alle Rehabilitationsträger als Auftragsverwaltung durchzuführen. Zur Regelung der Kostenbeteiligung bei Auftragsverwaltung gibt im Sozialrecht hinreichend Beispiele.</w:t>
      </w:r>
    </w:p>
    <w:p w:rsidR="008C646A" w:rsidRPr="006D50B2" w:rsidRDefault="008C646A" w:rsidP="006D50B2">
      <w:pPr>
        <w:spacing w:after="160" w:line="276" w:lineRule="auto"/>
        <w:rPr>
          <w:rFonts w:ascii="Trebuchet MS" w:hAnsi="Trebuchet MS"/>
        </w:rPr>
      </w:pPr>
      <w:r w:rsidRPr="006D50B2">
        <w:rPr>
          <w:rFonts w:ascii="Trebuchet MS" w:hAnsi="Trebuchet MS"/>
        </w:rPr>
        <w:br w:type="page"/>
      </w:r>
    </w:p>
    <w:p w:rsidR="00117C1F" w:rsidRDefault="00724787" w:rsidP="00117C1F">
      <w:pPr>
        <w:pStyle w:val="StandardWeb"/>
        <w:numPr>
          <w:ilvl w:val="0"/>
          <w:numId w:val="1"/>
        </w:numPr>
        <w:spacing w:before="0" w:beforeAutospacing="0" w:after="0" w:afterAutospacing="0" w:line="276" w:lineRule="auto"/>
        <w:ind w:left="567" w:hanging="567"/>
        <w:rPr>
          <w:rFonts w:ascii="Trebuchet MS" w:hAnsi="Trebuchet MS"/>
        </w:rPr>
      </w:pPr>
      <w:r w:rsidRPr="003813DE">
        <w:rPr>
          <w:rFonts w:ascii="Trebuchet MS" w:hAnsi="Trebuchet MS"/>
        </w:rPr>
        <w:lastRenderedPageBreak/>
        <w:t xml:space="preserve">KI-Nutzung (§ 28p Abs. 8 SGB V) und Datenübermittlungen (§§ 95c SGB VI, </w:t>
      </w:r>
    </w:p>
    <w:p w:rsidR="00CE3998" w:rsidRPr="003813DE" w:rsidRDefault="00724787" w:rsidP="00117C1F">
      <w:pPr>
        <w:pStyle w:val="StandardWeb"/>
        <w:spacing w:before="0" w:beforeAutospacing="0" w:after="0" w:afterAutospacing="0" w:line="276" w:lineRule="auto"/>
        <w:ind w:left="567"/>
        <w:rPr>
          <w:rFonts w:ascii="Trebuchet MS" w:hAnsi="Trebuchet MS"/>
        </w:rPr>
      </w:pPr>
      <w:r w:rsidRPr="003813DE">
        <w:rPr>
          <w:rFonts w:ascii="Trebuchet MS" w:hAnsi="Trebuchet MS"/>
        </w:rPr>
        <w:t xml:space="preserve">95c SGB </w:t>
      </w:r>
      <w:r w:rsidR="00E974A9">
        <w:rPr>
          <w:rFonts w:ascii="Trebuchet MS" w:hAnsi="Trebuchet MS"/>
        </w:rPr>
        <w:t>I</w:t>
      </w:r>
      <w:r w:rsidR="00117C1F">
        <w:rPr>
          <w:rFonts w:ascii="Trebuchet MS" w:hAnsi="Trebuchet MS"/>
        </w:rPr>
        <w:t>V</w:t>
      </w:r>
      <w:r w:rsidRPr="003813DE">
        <w:rPr>
          <w:rFonts w:ascii="Trebuchet MS" w:hAnsi="Trebuchet MS"/>
        </w:rPr>
        <w:t>)</w:t>
      </w:r>
    </w:p>
    <w:p w:rsidR="00724787" w:rsidRPr="006D50B2" w:rsidRDefault="00724787" w:rsidP="006D50B2">
      <w:pPr>
        <w:pStyle w:val="StandardWeb"/>
        <w:spacing w:before="0" w:beforeAutospacing="0" w:after="160" w:afterAutospacing="0" w:line="276" w:lineRule="auto"/>
        <w:rPr>
          <w:rFonts w:ascii="Trebuchet MS" w:hAnsi="Trebuchet MS"/>
        </w:rPr>
      </w:pPr>
    </w:p>
    <w:p w:rsidR="00724787" w:rsidRPr="006D50B2" w:rsidRDefault="004C38FA" w:rsidP="006D50B2">
      <w:pPr>
        <w:pStyle w:val="StandardWeb"/>
        <w:spacing w:before="0" w:beforeAutospacing="0" w:after="160" w:afterAutospacing="0" w:line="276" w:lineRule="auto"/>
        <w:rPr>
          <w:rFonts w:ascii="Trebuchet MS" w:hAnsi="Trebuchet MS"/>
        </w:rPr>
      </w:pPr>
      <w:r w:rsidRPr="006D50B2">
        <w:rPr>
          <w:rFonts w:ascii="Trebuchet MS" w:hAnsi="Trebuchet MS"/>
        </w:rPr>
        <w:t>Aus Sich</w:t>
      </w:r>
      <w:r w:rsidR="00973033" w:rsidRPr="006D50B2">
        <w:rPr>
          <w:rFonts w:ascii="Trebuchet MS" w:hAnsi="Trebuchet MS"/>
        </w:rPr>
        <w:t>t</w:t>
      </w:r>
      <w:r w:rsidRPr="006D50B2">
        <w:rPr>
          <w:rFonts w:ascii="Trebuchet MS" w:hAnsi="Trebuchet MS"/>
        </w:rPr>
        <w:t xml:space="preserve"> der BAG SELBSTHILF</w:t>
      </w:r>
      <w:bookmarkStart w:id="0" w:name="_GoBack"/>
      <w:bookmarkEnd w:id="0"/>
      <w:r w:rsidRPr="006D50B2">
        <w:rPr>
          <w:rFonts w:ascii="Trebuchet MS" w:hAnsi="Trebuchet MS"/>
        </w:rPr>
        <w:t xml:space="preserve">E ist die Ergänzung der KI-Nutzung zur Überprüfung von Meldepflichten sowie ein optimierter Datenaustausch unter Sozialversicherungsträger durchaus zu begrüßen. </w:t>
      </w:r>
    </w:p>
    <w:p w:rsidR="00F87339" w:rsidRPr="006D50B2" w:rsidRDefault="00F87339" w:rsidP="006D50B2">
      <w:pPr>
        <w:pStyle w:val="StandardWeb"/>
        <w:spacing w:before="0" w:beforeAutospacing="0" w:after="160" w:afterAutospacing="0" w:line="276" w:lineRule="auto"/>
        <w:rPr>
          <w:rFonts w:ascii="Trebuchet MS" w:hAnsi="Trebuchet MS"/>
        </w:rPr>
      </w:pPr>
    </w:p>
    <w:p w:rsidR="00CE3998" w:rsidRPr="006D50B2" w:rsidRDefault="00F87339" w:rsidP="006D50B2">
      <w:pPr>
        <w:pStyle w:val="StandardWeb"/>
        <w:spacing w:before="0" w:beforeAutospacing="0" w:after="160" w:afterAutospacing="0" w:line="276" w:lineRule="auto"/>
        <w:rPr>
          <w:rFonts w:ascii="Trebuchet MS" w:hAnsi="Trebuchet MS"/>
        </w:rPr>
      </w:pPr>
      <w:r w:rsidRPr="006D50B2">
        <w:rPr>
          <w:rFonts w:ascii="Trebuchet MS" w:hAnsi="Trebuchet MS"/>
        </w:rPr>
        <w:t>Allerdings ist darauf hinzuweisen, dass gerade die Daten chronisch kranker und behinderter Menschen besonders sensibel sind und dass der Diskriminierungsschutz nur unzureichend ausgest</w:t>
      </w:r>
      <w:r w:rsidR="00E31BC4">
        <w:rPr>
          <w:rFonts w:ascii="Trebuchet MS" w:hAnsi="Trebuchet MS"/>
        </w:rPr>
        <w:t>altet</w:t>
      </w:r>
      <w:r w:rsidRPr="006D50B2">
        <w:rPr>
          <w:rFonts w:ascii="Trebuchet MS" w:hAnsi="Trebuchet MS"/>
        </w:rPr>
        <w:t xml:space="preserve"> ist. </w:t>
      </w:r>
    </w:p>
    <w:p w:rsidR="00F87339" w:rsidRPr="006D50B2" w:rsidRDefault="00F87339" w:rsidP="006D50B2">
      <w:pPr>
        <w:pStyle w:val="StandardWeb"/>
        <w:spacing w:before="0" w:beforeAutospacing="0" w:after="160" w:afterAutospacing="0" w:line="276" w:lineRule="auto"/>
        <w:rPr>
          <w:rFonts w:ascii="Trebuchet MS" w:hAnsi="Trebuchet MS"/>
        </w:rPr>
      </w:pPr>
    </w:p>
    <w:p w:rsidR="00F87339" w:rsidRPr="006D50B2" w:rsidRDefault="00F87339" w:rsidP="006D50B2">
      <w:pPr>
        <w:pStyle w:val="StandardWeb"/>
        <w:spacing w:before="0" w:beforeAutospacing="0" w:after="160" w:afterAutospacing="0" w:line="276" w:lineRule="auto"/>
        <w:rPr>
          <w:rFonts w:ascii="Trebuchet MS" w:hAnsi="Trebuchet MS"/>
        </w:rPr>
      </w:pPr>
      <w:r w:rsidRPr="006D50B2">
        <w:rPr>
          <w:rFonts w:ascii="Trebuchet MS" w:hAnsi="Trebuchet MS"/>
        </w:rPr>
        <w:t>Daher ist dem Gesetzentwurf dringend die Schaffung einer sicheren Datenaustauschinfrastruktur vorzusehen, um Datenverluste bzw. die zweckwidrige Datenverwendung durch Dritte auszuschließen.</w:t>
      </w:r>
    </w:p>
    <w:p w:rsidR="00F87339" w:rsidRPr="006D50B2" w:rsidRDefault="00F87339" w:rsidP="006D50B2">
      <w:pPr>
        <w:pStyle w:val="StandardWeb"/>
        <w:spacing w:before="0" w:beforeAutospacing="0" w:after="160" w:afterAutospacing="0" w:line="276" w:lineRule="auto"/>
        <w:rPr>
          <w:rFonts w:ascii="Trebuchet MS" w:hAnsi="Trebuchet MS"/>
        </w:rPr>
      </w:pPr>
    </w:p>
    <w:p w:rsidR="00F87339" w:rsidRPr="006D50B2" w:rsidRDefault="00F87339" w:rsidP="006D50B2">
      <w:pPr>
        <w:pStyle w:val="StandardWeb"/>
        <w:spacing w:before="0" w:beforeAutospacing="0" w:after="160" w:afterAutospacing="0" w:line="276" w:lineRule="auto"/>
        <w:rPr>
          <w:rFonts w:ascii="Trebuchet MS" w:hAnsi="Trebuchet MS"/>
        </w:rPr>
      </w:pPr>
      <w:r w:rsidRPr="006D50B2">
        <w:rPr>
          <w:rFonts w:ascii="Trebuchet MS" w:hAnsi="Trebuchet MS"/>
        </w:rPr>
        <w:t>Düsseldorf, den 20.08.2025</w:t>
      </w:r>
    </w:p>
    <w:sectPr w:rsidR="00F87339" w:rsidRPr="006D50B2" w:rsidSect="006B56FB">
      <w:foot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276" w:rsidRDefault="00514276" w:rsidP="006B56FB">
      <w:r>
        <w:separator/>
      </w:r>
    </w:p>
  </w:endnote>
  <w:endnote w:type="continuationSeparator" w:id="0">
    <w:p w:rsidR="00514276" w:rsidRDefault="00514276" w:rsidP="006B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NPOO G+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4AF" w:rsidRDefault="007814AF">
    <w:pPr>
      <w:pStyle w:val="Fuzeile"/>
      <w:jc w:val="right"/>
    </w:pPr>
    <w:r>
      <w:fldChar w:fldCharType="begin"/>
    </w:r>
    <w:r>
      <w:instrText>PAGE   \* MERGEFORMAT</w:instrText>
    </w:r>
    <w:r>
      <w:fldChar w:fldCharType="separate"/>
    </w:r>
    <w:r w:rsidR="0083098A">
      <w:rPr>
        <w:noProof/>
      </w:rPr>
      <w:t>4</w:t>
    </w:r>
    <w:r>
      <w:fldChar w:fldCharType="end"/>
    </w:r>
  </w:p>
  <w:p w:rsidR="007814AF" w:rsidRDefault="007814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276" w:rsidRDefault="00514276" w:rsidP="006B56FB">
      <w:r>
        <w:separator/>
      </w:r>
    </w:p>
  </w:footnote>
  <w:footnote w:type="continuationSeparator" w:id="0">
    <w:p w:rsidR="00514276" w:rsidRDefault="00514276" w:rsidP="006B5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83860"/>
    <w:multiLevelType w:val="hybridMultilevel"/>
    <w:tmpl w:val="7478B2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9867B7"/>
    <w:multiLevelType w:val="hybridMultilevel"/>
    <w:tmpl w:val="5832FD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DA23D4A"/>
    <w:multiLevelType w:val="hybridMultilevel"/>
    <w:tmpl w:val="BD3E9EF2"/>
    <w:lvl w:ilvl="0" w:tplc="04070017">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6340572"/>
    <w:multiLevelType w:val="hybridMultilevel"/>
    <w:tmpl w:val="53DCBA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E9"/>
    <w:rsid w:val="00001C5F"/>
    <w:rsid w:val="00005920"/>
    <w:rsid w:val="00012954"/>
    <w:rsid w:val="0001506A"/>
    <w:rsid w:val="0001793D"/>
    <w:rsid w:val="00024928"/>
    <w:rsid w:val="00033A77"/>
    <w:rsid w:val="00034E92"/>
    <w:rsid w:val="00035079"/>
    <w:rsid w:val="00036BA4"/>
    <w:rsid w:val="000373DD"/>
    <w:rsid w:val="00041F78"/>
    <w:rsid w:val="000519A9"/>
    <w:rsid w:val="000546D1"/>
    <w:rsid w:val="00054939"/>
    <w:rsid w:val="00060022"/>
    <w:rsid w:val="000619D9"/>
    <w:rsid w:val="00072C5C"/>
    <w:rsid w:val="00077014"/>
    <w:rsid w:val="00080DED"/>
    <w:rsid w:val="00080DF2"/>
    <w:rsid w:val="00092EE9"/>
    <w:rsid w:val="000B7AA2"/>
    <w:rsid w:val="000C49BF"/>
    <w:rsid w:val="000C4C3E"/>
    <w:rsid w:val="000C5EE4"/>
    <w:rsid w:val="000D6834"/>
    <w:rsid w:val="000E00A0"/>
    <w:rsid w:val="000E5582"/>
    <w:rsid w:val="000F3A38"/>
    <w:rsid w:val="001028C7"/>
    <w:rsid w:val="00102D98"/>
    <w:rsid w:val="00104A07"/>
    <w:rsid w:val="001060AC"/>
    <w:rsid w:val="00106F97"/>
    <w:rsid w:val="001113CD"/>
    <w:rsid w:val="00114AFD"/>
    <w:rsid w:val="00114B3F"/>
    <w:rsid w:val="00117C1F"/>
    <w:rsid w:val="00117D9D"/>
    <w:rsid w:val="00120199"/>
    <w:rsid w:val="00120813"/>
    <w:rsid w:val="00122BED"/>
    <w:rsid w:val="00125E91"/>
    <w:rsid w:val="00132057"/>
    <w:rsid w:val="00133E88"/>
    <w:rsid w:val="001375CD"/>
    <w:rsid w:val="00141C7C"/>
    <w:rsid w:val="001501C6"/>
    <w:rsid w:val="001559A5"/>
    <w:rsid w:val="001560E9"/>
    <w:rsid w:val="0016019D"/>
    <w:rsid w:val="0016241C"/>
    <w:rsid w:val="00162C23"/>
    <w:rsid w:val="00162CEA"/>
    <w:rsid w:val="001800E1"/>
    <w:rsid w:val="00184D75"/>
    <w:rsid w:val="00185CDC"/>
    <w:rsid w:val="00187D9A"/>
    <w:rsid w:val="001924E8"/>
    <w:rsid w:val="00192F72"/>
    <w:rsid w:val="0019334F"/>
    <w:rsid w:val="001A2284"/>
    <w:rsid w:val="001A55CB"/>
    <w:rsid w:val="001B3548"/>
    <w:rsid w:val="001C6800"/>
    <w:rsid w:val="001D17E0"/>
    <w:rsid w:val="001D75F6"/>
    <w:rsid w:val="001E1913"/>
    <w:rsid w:val="001E6C75"/>
    <w:rsid w:val="001E78CF"/>
    <w:rsid w:val="001F6848"/>
    <w:rsid w:val="00202052"/>
    <w:rsid w:val="002055B9"/>
    <w:rsid w:val="002206AA"/>
    <w:rsid w:val="00220AFE"/>
    <w:rsid w:val="00227358"/>
    <w:rsid w:val="00227DDC"/>
    <w:rsid w:val="00234DF0"/>
    <w:rsid w:val="00235D64"/>
    <w:rsid w:val="002421B2"/>
    <w:rsid w:val="00243C79"/>
    <w:rsid w:val="0024530B"/>
    <w:rsid w:val="00245821"/>
    <w:rsid w:val="002468FF"/>
    <w:rsid w:val="00251381"/>
    <w:rsid w:val="0025310B"/>
    <w:rsid w:val="00253BCF"/>
    <w:rsid w:val="00254BD5"/>
    <w:rsid w:val="00257787"/>
    <w:rsid w:val="002704AC"/>
    <w:rsid w:val="00270B90"/>
    <w:rsid w:val="0029263C"/>
    <w:rsid w:val="002A674F"/>
    <w:rsid w:val="002A6833"/>
    <w:rsid w:val="002C3033"/>
    <w:rsid w:val="002C420A"/>
    <w:rsid w:val="002C46C5"/>
    <w:rsid w:val="002C513E"/>
    <w:rsid w:val="002D4BFC"/>
    <w:rsid w:val="002D5A6A"/>
    <w:rsid w:val="002E0FE8"/>
    <w:rsid w:val="002E1BC8"/>
    <w:rsid w:val="002E4B46"/>
    <w:rsid w:val="002E5C46"/>
    <w:rsid w:val="002F4E72"/>
    <w:rsid w:val="002F570C"/>
    <w:rsid w:val="0030373E"/>
    <w:rsid w:val="003078A7"/>
    <w:rsid w:val="00310BF8"/>
    <w:rsid w:val="003169C7"/>
    <w:rsid w:val="00321B5E"/>
    <w:rsid w:val="00324770"/>
    <w:rsid w:val="0033037C"/>
    <w:rsid w:val="0035331A"/>
    <w:rsid w:val="00353D27"/>
    <w:rsid w:val="00354001"/>
    <w:rsid w:val="003610D7"/>
    <w:rsid w:val="00362B32"/>
    <w:rsid w:val="00364715"/>
    <w:rsid w:val="00364753"/>
    <w:rsid w:val="003748F0"/>
    <w:rsid w:val="00377B9C"/>
    <w:rsid w:val="00380422"/>
    <w:rsid w:val="003813DE"/>
    <w:rsid w:val="00381457"/>
    <w:rsid w:val="00381E21"/>
    <w:rsid w:val="00392034"/>
    <w:rsid w:val="00392100"/>
    <w:rsid w:val="00392AFD"/>
    <w:rsid w:val="003935C9"/>
    <w:rsid w:val="0039428D"/>
    <w:rsid w:val="00394840"/>
    <w:rsid w:val="003A11E2"/>
    <w:rsid w:val="003A3C4E"/>
    <w:rsid w:val="003B2C3F"/>
    <w:rsid w:val="003B3849"/>
    <w:rsid w:val="003B3AE9"/>
    <w:rsid w:val="003B594E"/>
    <w:rsid w:val="003B6030"/>
    <w:rsid w:val="003D12D3"/>
    <w:rsid w:val="003D4505"/>
    <w:rsid w:val="003D5A95"/>
    <w:rsid w:val="003E1A52"/>
    <w:rsid w:val="003E5254"/>
    <w:rsid w:val="003F0FFE"/>
    <w:rsid w:val="0040139F"/>
    <w:rsid w:val="00403574"/>
    <w:rsid w:val="00405390"/>
    <w:rsid w:val="00405EFF"/>
    <w:rsid w:val="00406CA7"/>
    <w:rsid w:val="00407165"/>
    <w:rsid w:val="00413A8C"/>
    <w:rsid w:val="00421FAB"/>
    <w:rsid w:val="00425368"/>
    <w:rsid w:val="0042554A"/>
    <w:rsid w:val="00425D70"/>
    <w:rsid w:val="00434090"/>
    <w:rsid w:val="004359A2"/>
    <w:rsid w:val="004365EC"/>
    <w:rsid w:val="004406AA"/>
    <w:rsid w:val="0044417E"/>
    <w:rsid w:val="00444B7E"/>
    <w:rsid w:val="00453463"/>
    <w:rsid w:val="00457D9F"/>
    <w:rsid w:val="0046071E"/>
    <w:rsid w:val="00466998"/>
    <w:rsid w:val="00475104"/>
    <w:rsid w:val="00485B1F"/>
    <w:rsid w:val="00493903"/>
    <w:rsid w:val="004A1323"/>
    <w:rsid w:val="004A33EE"/>
    <w:rsid w:val="004A43B1"/>
    <w:rsid w:val="004A5C9C"/>
    <w:rsid w:val="004A646D"/>
    <w:rsid w:val="004B05F6"/>
    <w:rsid w:val="004B0E1C"/>
    <w:rsid w:val="004C24E4"/>
    <w:rsid w:val="004C38FA"/>
    <w:rsid w:val="004C76D2"/>
    <w:rsid w:val="004C7C04"/>
    <w:rsid w:val="004D2FA1"/>
    <w:rsid w:val="004D4D80"/>
    <w:rsid w:val="004E095F"/>
    <w:rsid w:val="004E2035"/>
    <w:rsid w:val="004E5CCB"/>
    <w:rsid w:val="004E5D7F"/>
    <w:rsid w:val="004E7E4C"/>
    <w:rsid w:val="004F184E"/>
    <w:rsid w:val="004F208A"/>
    <w:rsid w:val="004F2465"/>
    <w:rsid w:val="004F3D99"/>
    <w:rsid w:val="004F6A41"/>
    <w:rsid w:val="004F776F"/>
    <w:rsid w:val="0050017B"/>
    <w:rsid w:val="005032CB"/>
    <w:rsid w:val="00505B7A"/>
    <w:rsid w:val="00506B09"/>
    <w:rsid w:val="00506B24"/>
    <w:rsid w:val="005135AE"/>
    <w:rsid w:val="00514276"/>
    <w:rsid w:val="005164C3"/>
    <w:rsid w:val="00522791"/>
    <w:rsid w:val="005244E3"/>
    <w:rsid w:val="00525B7B"/>
    <w:rsid w:val="00536B9A"/>
    <w:rsid w:val="00541858"/>
    <w:rsid w:val="0054780F"/>
    <w:rsid w:val="00555009"/>
    <w:rsid w:val="005561A4"/>
    <w:rsid w:val="00556EFD"/>
    <w:rsid w:val="0056494C"/>
    <w:rsid w:val="00565667"/>
    <w:rsid w:val="00566669"/>
    <w:rsid w:val="00576CA3"/>
    <w:rsid w:val="00577486"/>
    <w:rsid w:val="00591403"/>
    <w:rsid w:val="005A2869"/>
    <w:rsid w:val="005A6D88"/>
    <w:rsid w:val="005B32C9"/>
    <w:rsid w:val="005B35BE"/>
    <w:rsid w:val="005B6981"/>
    <w:rsid w:val="005C3108"/>
    <w:rsid w:val="005C4619"/>
    <w:rsid w:val="005C4793"/>
    <w:rsid w:val="005C662E"/>
    <w:rsid w:val="005D1ABA"/>
    <w:rsid w:val="005D4301"/>
    <w:rsid w:val="005D5819"/>
    <w:rsid w:val="005E0229"/>
    <w:rsid w:val="005E0D13"/>
    <w:rsid w:val="005E5166"/>
    <w:rsid w:val="005F48EC"/>
    <w:rsid w:val="005F491C"/>
    <w:rsid w:val="00602C42"/>
    <w:rsid w:val="00602C82"/>
    <w:rsid w:val="00603000"/>
    <w:rsid w:val="006054C3"/>
    <w:rsid w:val="00622ED8"/>
    <w:rsid w:val="0063208C"/>
    <w:rsid w:val="00632676"/>
    <w:rsid w:val="0063467C"/>
    <w:rsid w:val="00636034"/>
    <w:rsid w:val="006374AA"/>
    <w:rsid w:val="0064434C"/>
    <w:rsid w:val="006462B8"/>
    <w:rsid w:val="00646E76"/>
    <w:rsid w:val="006535D8"/>
    <w:rsid w:val="0066612B"/>
    <w:rsid w:val="006737D4"/>
    <w:rsid w:val="00675C74"/>
    <w:rsid w:val="00676E3F"/>
    <w:rsid w:val="0068278A"/>
    <w:rsid w:val="00692033"/>
    <w:rsid w:val="006935D6"/>
    <w:rsid w:val="00697A1D"/>
    <w:rsid w:val="006A0A9F"/>
    <w:rsid w:val="006A5D87"/>
    <w:rsid w:val="006B2645"/>
    <w:rsid w:val="006B5012"/>
    <w:rsid w:val="006B56FB"/>
    <w:rsid w:val="006B5B82"/>
    <w:rsid w:val="006C07B3"/>
    <w:rsid w:val="006C22BE"/>
    <w:rsid w:val="006C2A2B"/>
    <w:rsid w:val="006D50B2"/>
    <w:rsid w:val="006D5742"/>
    <w:rsid w:val="006E52C5"/>
    <w:rsid w:val="006F0608"/>
    <w:rsid w:val="006F7995"/>
    <w:rsid w:val="00700B57"/>
    <w:rsid w:val="0070270F"/>
    <w:rsid w:val="00702943"/>
    <w:rsid w:val="007048F7"/>
    <w:rsid w:val="00704BF4"/>
    <w:rsid w:val="00705A03"/>
    <w:rsid w:val="00710489"/>
    <w:rsid w:val="00713053"/>
    <w:rsid w:val="00724787"/>
    <w:rsid w:val="00733464"/>
    <w:rsid w:val="00734C19"/>
    <w:rsid w:val="007352BD"/>
    <w:rsid w:val="00737052"/>
    <w:rsid w:val="00742342"/>
    <w:rsid w:val="00752F37"/>
    <w:rsid w:val="00753E67"/>
    <w:rsid w:val="007637D9"/>
    <w:rsid w:val="00766119"/>
    <w:rsid w:val="00774969"/>
    <w:rsid w:val="007814AF"/>
    <w:rsid w:val="00784A6F"/>
    <w:rsid w:val="00785203"/>
    <w:rsid w:val="00786C3E"/>
    <w:rsid w:val="00790BCD"/>
    <w:rsid w:val="007910AB"/>
    <w:rsid w:val="00791C5E"/>
    <w:rsid w:val="00795AD8"/>
    <w:rsid w:val="00797BAB"/>
    <w:rsid w:val="007A171C"/>
    <w:rsid w:val="007A3E0E"/>
    <w:rsid w:val="007A646E"/>
    <w:rsid w:val="007B0538"/>
    <w:rsid w:val="007B187C"/>
    <w:rsid w:val="007C330D"/>
    <w:rsid w:val="007C377F"/>
    <w:rsid w:val="007C3C64"/>
    <w:rsid w:val="007C751F"/>
    <w:rsid w:val="007D200A"/>
    <w:rsid w:val="007D338C"/>
    <w:rsid w:val="007D6AB7"/>
    <w:rsid w:val="007E04FB"/>
    <w:rsid w:val="007E74C4"/>
    <w:rsid w:val="007E7570"/>
    <w:rsid w:val="007F00C7"/>
    <w:rsid w:val="007F1B08"/>
    <w:rsid w:val="007F4BF1"/>
    <w:rsid w:val="00804847"/>
    <w:rsid w:val="00807677"/>
    <w:rsid w:val="008133F3"/>
    <w:rsid w:val="008143E5"/>
    <w:rsid w:val="00820616"/>
    <w:rsid w:val="0083098A"/>
    <w:rsid w:val="0083240C"/>
    <w:rsid w:val="008354E4"/>
    <w:rsid w:val="008370B7"/>
    <w:rsid w:val="00837DBF"/>
    <w:rsid w:val="00845311"/>
    <w:rsid w:val="008461AB"/>
    <w:rsid w:val="00851579"/>
    <w:rsid w:val="00861EDD"/>
    <w:rsid w:val="008646F2"/>
    <w:rsid w:val="008667FE"/>
    <w:rsid w:val="00870344"/>
    <w:rsid w:val="0087145B"/>
    <w:rsid w:val="00871E4F"/>
    <w:rsid w:val="00880203"/>
    <w:rsid w:val="008807D4"/>
    <w:rsid w:val="0088306A"/>
    <w:rsid w:val="008A6C52"/>
    <w:rsid w:val="008C03FB"/>
    <w:rsid w:val="008C0976"/>
    <w:rsid w:val="008C57ED"/>
    <w:rsid w:val="008C646A"/>
    <w:rsid w:val="008C726C"/>
    <w:rsid w:val="008D2162"/>
    <w:rsid w:val="008E158F"/>
    <w:rsid w:val="008F1374"/>
    <w:rsid w:val="008F5F48"/>
    <w:rsid w:val="00900314"/>
    <w:rsid w:val="009034D8"/>
    <w:rsid w:val="00905A45"/>
    <w:rsid w:val="0091415A"/>
    <w:rsid w:val="00914E82"/>
    <w:rsid w:val="009164D0"/>
    <w:rsid w:val="00921BF6"/>
    <w:rsid w:val="00922EAC"/>
    <w:rsid w:val="009407C3"/>
    <w:rsid w:val="0094487A"/>
    <w:rsid w:val="00946BB9"/>
    <w:rsid w:val="00956139"/>
    <w:rsid w:val="009577B4"/>
    <w:rsid w:val="009577D4"/>
    <w:rsid w:val="00960B64"/>
    <w:rsid w:val="0096234B"/>
    <w:rsid w:val="00973033"/>
    <w:rsid w:val="00977DF2"/>
    <w:rsid w:val="00981A9F"/>
    <w:rsid w:val="00982316"/>
    <w:rsid w:val="009835C2"/>
    <w:rsid w:val="00983697"/>
    <w:rsid w:val="009941CB"/>
    <w:rsid w:val="009A0384"/>
    <w:rsid w:val="009B4381"/>
    <w:rsid w:val="009B6A93"/>
    <w:rsid w:val="009B7DE6"/>
    <w:rsid w:val="009B7F34"/>
    <w:rsid w:val="009C0F3C"/>
    <w:rsid w:val="009C1287"/>
    <w:rsid w:val="009C14E7"/>
    <w:rsid w:val="009C41DF"/>
    <w:rsid w:val="009C7E53"/>
    <w:rsid w:val="009D06EE"/>
    <w:rsid w:val="009D6F0A"/>
    <w:rsid w:val="009E0AD2"/>
    <w:rsid w:val="009E1E5D"/>
    <w:rsid w:val="009E3E89"/>
    <w:rsid w:val="009E7E8E"/>
    <w:rsid w:val="009F00BC"/>
    <w:rsid w:val="009F4193"/>
    <w:rsid w:val="00A007A6"/>
    <w:rsid w:val="00A02386"/>
    <w:rsid w:val="00A02677"/>
    <w:rsid w:val="00A13FFA"/>
    <w:rsid w:val="00A17037"/>
    <w:rsid w:val="00A17EBA"/>
    <w:rsid w:val="00A2149E"/>
    <w:rsid w:val="00A222ED"/>
    <w:rsid w:val="00A2246F"/>
    <w:rsid w:val="00A313DE"/>
    <w:rsid w:val="00A42EDE"/>
    <w:rsid w:val="00A43D49"/>
    <w:rsid w:val="00A475FE"/>
    <w:rsid w:val="00A47FE1"/>
    <w:rsid w:val="00A5107D"/>
    <w:rsid w:val="00A51EE5"/>
    <w:rsid w:val="00A54FA8"/>
    <w:rsid w:val="00A55743"/>
    <w:rsid w:val="00A60607"/>
    <w:rsid w:val="00A665EE"/>
    <w:rsid w:val="00A77B21"/>
    <w:rsid w:val="00A80595"/>
    <w:rsid w:val="00A8227F"/>
    <w:rsid w:val="00A87387"/>
    <w:rsid w:val="00A9410B"/>
    <w:rsid w:val="00A95FA9"/>
    <w:rsid w:val="00A97473"/>
    <w:rsid w:val="00AA330B"/>
    <w:rsid w:val="00AB2BD2"/>
    <w:rsid w:val="00AB32A8"/>
    <w:rsid w:val="00AB7ACE"/>
    <w:rsid w:val="00AC2EC3"/>
    <w:rsid w:val="00AC54F1"/>
    <w:rsid w:val="00AD1B0A"/>
    <w:rsid w:val="00AD29ED"/>
    <w:rsid w:val="00AD2DA1"/>
    <w:rsid w:val="00AD398F"/>
    <w:rsid w:val="00AD3BD2"/>
    <w:rsid w:val="00AD3F82"/>
    <w:rsid w:val="00AD4AD5"/>
    <w:rsid w:val="00AE01DB"/>
    <w:rsid w:val="00AE2DA1"/>
    <w:rsid w:val="00AF1666"/>
    <w:rsid w:val="00AF56C5"/>
    <w:rsid w:val="00B00629"/>
    <w:rsid w:val="00B06AE1"/>
    <w:rsid w:val="00B1389F"/>
    <w:rsid w:val="00B147FA"/>
    <w:rsid w:val="00B14BB5"/>
    <w:rsid w:val="00B15E9E"/>
    <w:rsid w:val="00B24D45"/>
    <w:rsid w:val="00B26531"/>
    <w:rsid w:val="00B279E3"/>
    <w:rsid w:val="00B27B89"/>
    <w:rsid w:val="00B27E76"/>
    <w:rsid w:val="00B43775"/>
    <w:rsid w:val="00B506C1"/>
    <w:rsid w:val="00B5310D"/>
    <w:rsid w:val="00B6208E"/>
    <w:rsid w:val="00B62F37"/>
    <w:rsid w:val="00B64437"/>
    <w:rsid w:val="00B70425"/>
    <w:rsid w:val="00B71FC3"/>
    <w:rsid w:val="00B726E7"/>
    <w:rsid w:val="00B72BD8"/>
    <w:rsid w:val="00B75C07"/>
    <w:rsid w:val="00B821FE"/>
    <w:rsid w:val="00B8480D"/>
    <w:rsid w:val="00B87826"/>
    <w:rsid w:val="00BA3809"/>
    <w:rsid w:val="00BA38C1"/>
    <w:rsid w:val="00BA4009"/>
    <w:rsid w:val="00BA4AE6"/>
    <w:rsid w:val="00BB0860"/>
    <w:rsid w:val="00BB3034"/>
    <w:rsid w:val="00BB40B6"/>
    <w:rsid w:val="00BB7AE8"/>
    <w:rsid w:val="00BD6B45"/>
    <w:rsid w:val="00C162C9"/>
    <w:rsid w:val="00C24509"/>
    <w:rsid w:val="00C30EDC"/>
    <w:rsid w:val="00C35C08"/>
    <w:rsid w:val="00C37D94"/>
    <w:rsid w:val="00C4053B"/>
    <w:rsid w:val="00C40C05"/>
    <w:rsid w:val="00C41487"/>
    <w:rsid w:val="00C46DC8"/>
    <w:rsid w:val="00C5114F"/>
    <w:rsid w:val="00C6556B"/>
    <w:rsid w:val="00C65C00"/>
    <w:rsid w:val="00C74A87"/>
    <w:rsid w:val="00C82421"/>
    <w:rsid w:val="00C84A00"/>
    <w:rsid w:val="00C8735C"/>
    <w:rsid w:val="00C92850"/>
    <w:rsid w:val="00C9725C"/>
    <w:rsid w:val="00CA06DF"/>
    <w:rsid w:val="00CB1EC9"/>
    <w:rsid w:val="00CB2110"/>
    <w:rsid w:val="00CC1F98"/>
    <w:rsid w:val="00CC4855"/>
    <w:rsid w:val="00CC7324"/>
    <w:rsid w:val="00CE3998"/>
    <w:rsid w:val="00D01E86"/>
    <w:rsid w:val="00D03473"/>
    <w:rsid w:val="00D0538D"/>
    <w:rsid w:val="00D0539C"/>
    <w:rsid w:val="00D123B1"/>
    <w:rsid w:val="00D169E1"/>
    <w:rsid w:val="00D17BAB"/>
    <w:rsid w:val="00D238B4"/>
    <w:rsid w:val="00D2440D"/>
    <w:rsid w:val="00D318BB"/>
    <w:rsid w:val="00D354B5"/>
    <w:rsid w:val="00D36C3F"/>
    <w:rsid w:val="00D43C86"/>
    <w:rsid w:val="00D4425C"/>
    <w:rsid w:val="00D5123A"/>
    <w:rsid w:val="00D51D1C"/>
    <w:rsid w:val="00D5253F"/>
    <w:rsid w:val="00D57AD1"/>
    <w:rsid w:val="00D62150"/>
    <w:rsid w:val="00D6316B"/>
    <w:rsid w:val="00D632FB"/>
    <w:rsid w:val="00D634A3"/>
    <w:rsid w:val="00D653E2"/>
    <w:rsid w:val="00D7079D"/>
    <w:rsid w:val="00D7313F"/>
    <w:rsid w:val="00D74D26"/>
    <w:rsid w:val="00D82005"/>
    <w:rsid w:val="00D826F8"/>
    <w:rsid w:val="00D839F2"/>
    <w:rsid w:val="00D8405D"/>
    <w:rsid w:val="00D861B5"/>
    <w:rsid w:val="00D87F03"/>
    <w:rsid w:val="00D9000D"/>
    <w:rsid w:val="00D905AA"/>
    <w:rsid w:val="00D90B29"/>
    <w:rsid w:val="00D96E85"/>
    <w:rsid w:val="00DA6372"/>
    <w:rsid w:val="00DB4597"/>
    <w:rsid w:val="00DB7E5A"/>
    <w:rsid w:val="00DC10BD"/>
    <w:rsid w:val="00DC2455"/>
    <w:rsid w:val="00DC27FA"/>
    <w:rsid w:val="00DC5D21"/>
    <w:rsid w:val="00DD48AD"/>
    <w:rsid w:val="00DE184B"/>
    <w:rsid w:val="00DE6C00"/>
    <w:rsid w:val="00E050E5"/>
    <w:rsid w:val="00E07702"/>
    <w:rsid w:val="00E105F3"/>
    <w:rsid w:val="00E13DB8"/>
    <w:rsid w:val="00E31BC4"/>
    <w:rsid w:val="00E333BE"/>
    <w:rsid w:val="00E33F9B"/>
    <w:rsid w:val="00E34E16"/>
    <w:rsid w:val="00E402E0"/>
    <w:rsid w:val="00E443BD"/>
    <w:rsid w:val="00E54829"/>
    <w:rsid w:val="00E55F39"/>
    <w:rsid w:val="00E623D2"/>
    <w:rsid w:val="00E6710C"/>
    <w:rsid w:val="00E732E4"/>
    <w:rsid w:val="00E82A78"/>
    <w:rsid w:val="00E82EE9"/>
    <w:rsid w:val="00E84EB7"/>
    <w:rsid w:val="00E87DB2"/>
    <w:rsid w:val="00E90A31"/>
    <w:rsid w:val="00E96743"/>
    <w:rsid w:val="00E974A9"/>
    <w:rsid w:val="00E975BB"/>
    <w:rsid w:val="00EA10EF"/>
    <w:rsid w:val="00EA1274"/>
    <w:rsid w:val="00EA6858"/>
    <w:rsid w:val="00EB3F0B"/>
    <w:rsid w:val="00EB59A6"/>
    <w:rsid w:val="00EB63CF"/>
    <w:rsid w:val="00EC176B"/>
    <w:rsid w:val="00EC43C5"/>
    <w:rsid w:val="00ED5CFB"/>
    <w:rsid w:val="00EE1517"/>
    <w:rsid w:val="00EE62B0"/>
    <w:rsid w:val="00EF0779"/>
    <w:rsid w:val="00EF183B"/>
    <w:rsid w:val="00EF3501"/>
    <w:rsid w:val="00EF5DD2"/>
    <w:rsid w:val="00F06F3C"/>
    <w:rsid w:val="00F3312E"/>
    <w:rsid w:val="00F33B5A"/>
    <w:rsid w:val="00F349BF"/>
    <w:rsid w:val="00F3693C"/>
    <w:rsid w:val="00F426B8"/>
    <w:rsid w:val="00F45567"/>
    <w:rsid w:val="00F46B69"/>
    <w:rsid w:val="00F52420"/>
    <w:rsid w:val="00F630B8"/>
    <w:rsid w:val="00F65B8B"/>
    <w:rsid w:val="00F65C5A"/>
    <w:rsid w:val="00F70356"/>
    <w:rsid w:val="00F71F59"/>
    <w:rsid w:val="00F740D7"/>
    <w:rsid w:val="00F87339"/>
    <w:rsid w:val="00F96FE2"/>
    <w:rsid w:val="00FB0E73"/>
    <w:rsid w:val="00FB1B99"/>
    <w:rsid w:val="00FB5E39"/>
    <w:rsid w:val="00FB72D7"/>
    <w:rsid w:val="00FC0A83"/>
    <w:rsid w:val="00FC0AB4"/>
    <w:rsid w:val="00FC4693"/>
    <w:rsid w:val="00FC4E1A"/>
    <w:rsid w:val="00FC5E95"/>
    <w:rsid w:val="00FC63BF"/>
    <w:rsid w:val="00FD3A7E"/>
    <w:rsid w:val="00FD5CFC"/>
    <w:rsid w:val="00FD6523"/>
    <w:rsid w:val="00FE0F44"/>
    <w:rsid w:val="00FE190E"/>
    <w:rsid w:val="00FE38A4"/>
    <w:rsid w:val="00FE4F26"/>
    <w:rsid w:val="00FE6256"/>
    <w:rsid w:val="00FF002D"/>
    <w:rsid w:val="00FF1822"/>
    <w:rsid w:val="00FF1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872A3"/>
  <w15:chartTrackingRefBased/>
  <w15:docId w15:val="{06A19C17-D7E7-4642-9D93-EFD2EAA5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E402E0"/>
    <w:pPr>
      <w:keepNext/>
      <w:spacing w:before="240" w:after="60"/>
      <w:outlineLvl w:val="0"/>
    </w:pPr>
    <w:rPr>
      <w:rFonts w:ascii="Cambria" w:hAnsi="Cambria"/>
      <w:b/>
      <w:bCs/>
      <w:kern w:val="32"/>
      <w:sz w:val="32"/>
      <w:szCs w:val="32"/>
    </w:rPr>
  </w:style>
  <w:style w:type="paragraph" w:styleId="berschrift3">
    <w:name w:val="heading 3"/>
    <w:basedOn w:val="Standard"/>
    <w:next w:val="Standard"/>
    <w:link w:val="berschrift3Zchn"/>
    <w:uiPriority w:val="9"/>
    <w:semiHidden/>
    <w:unhideWhenUsed/>
    <w:qFormat/>
    <w:rsid w:val="00692033"/>
    <w:pPr>
      <w:keepNext/>
      <w:keepLines/>
      <w:spacing w:before="40"/>
      <w:outlineLvl w:val="2"/>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6935D6"/>
    <w:pPr>
      <w:spacing w:before="240" w:after="60"/>
      <w:outlineLvl w:val="5"/>
    </w:pPr>
    <w:rPr>
      <w:rFonts w:ascii="Calibri" w:hAnsi="Calibri"/>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1506A"/>
    <w:pPr>
      <w:autoSpaceDE w:val="0"/>
      <w:autoSpaceDN w:val="0"/>
      <w:adjustRightInd w:val="0"/>
    </w:pPr>
    <w:rPr>
      <w:rFonts w:ascii="INPOO G+ Times New" w:hAnsi="INPOO G+ Times New" w:cs="INPOO G+ Times New"/>
      <w:color w:val="000000"/>
      <w:sz w:val="24"/>
      <w:szCs w:val="24"/>
    </w:rPr>
  </w:style>
  <w:style w:type="paragraph" w:styleId="Kopfzeile">
    <w:name w:val="header"/>
    <w:basedOn w:val="Standard"/>
    <w:link w:val="KopfzeileZchn"/>
    <w:uiPriority w:val="99"/>
    <w:unhideWhenUsed/>
    <w:rsid w:val="006B56FB"/>
    <w:pPr>
      <w:tabs>
        <w:tab w:val="center" w:pos="4536"/>
        <w:tab w:val="right" w:pos="9072"/>
      </w:tabs>
    </w:pPr>
  </w:style>
  <w:style w:type="character" w:customStyle="1" w:styleId="KopfzeileZchn">
    <w:name w:val="Kopfzeile Zchn"/>
    <w:link w:val="Kopfzeile"/>
    <w:uiPriority w:val="99"/>
    <w:rsid w:val="006B56FB"/>
    <w:rPr>
      <w:sz w:val="24"/>
      <w:szCs w:val="24"/>
    </w:rPr>
  </w:style>
  <w:style w:type="paragraph" w:styleId="Fuzeile">
    <w:name w:val="footer"/>
    <w:basedOn w:val="Standard"/>
    <w:link w:val="FuzeileZchn"/>
    <w:uiPriority w:val="99"/>
    <w:unhideWhenUsed/>
    <w:rsid w:val="006B56FB"/>
    <w:pPr>
      <w:tabs>
        <w:tab w:val="center" w:pos="4536"/>
        <w:tab w:val="right" w:pos="9072"/>
      </w:tabs>
    </w:pPr>
  </w:style>
  <w:style w:type="character" w:customStyle="1" w:styleId="FuzeileZchn">
    <w:name w:val="Fußzeile Zchn"/>
    <w:link w:val="Fuzeile"/>
    <w:uiPriority w:val="99"/>
    <w:rsid w:val="006B56FB"/>
    <w:rPr>
      <w:sz w:val="24"/>
      <w:szCs w:val="24"/>
    </w:rPr>
  </w:style>
  <w:style w:type="paragraph" w:styleId="Sprechblasentext">
    <w:name w:val="Balloon Text"/>
    <w:basedOn w:val="Standard"/>
    <w:link w:val="SprechblasentextZchn"/>
    <w:uiPriority w:val="99"/>
    <w:semiHidden/>
    <w:unhideWhenUsed/>
    <w:rsid w:val="006B56FB"/>
    <w:rPr>
      <w:rFonts w:ascii="Tahoma" w:hAnsi="Tahoma" w:cs="Tahoma"/>
      <w:sz w:val="16"/>
      <w:szCs w:val="16"/>
    </w:rPr>
  </w:style>
  <w:style w:type="character" w:customStyle="1" w:styleId="SprechblasentextZchn">
    <w:name w:val="Sprechblasentext Zchn"/>
    <w:link w:val="Sprechblasentext"/>
    <w:uiPriority w:val="99"/>
    <w:semiHidden/>
    <w:rsid w:val="006B56FB"/>
    <w:rPr>
      <w:rFonts w:ascii="Tahoma" w:hAnsi="Tahoma" w:cs="Tahoma"/>
      <w:sz w:val="16"/>
      <w:szCs w:val="16"/>
    </w:rPr>
  </w:style>
  <w:style w:type="character" w:customStyle="1" w:styleId="berschrift1Zchn">
    <w:name w:val="Überschrift 1 Zchn"/>
    <w:link w:val="berschrift1"/>
    <w:uiPriority w:val="9"/>
    <w:rsid w:val="00E402E0"/>
    <w:rPr>
      <w:rFonts w:ascii="Cambria" w:eastAsia="Times New Roman" w:hAnsi="Cambria" w:cs="Times New Roman"/>
      <w:b/>
      <w:bCs/>
      <w:kern w:val="32"/>
      <w:sz w:val="32"/>
      <w:szCs w:val="32"/>
    </w:rPr>
  </w:style>
  <w:style w:type="paragraph" w:styleId="NurText">
    <w:name w:val="Plain Text"/>
    <w:basedOn w:val="Standard"/>
    <w:link w:val="NurTextZchn"/>
    <w:uiPriority w:val="99"/>
    <w:unhideWhenUsed/>
    <w:rsid w:val="00B506C1"/>
    <w:rPr>
      <w:rFonts w:ascii="Calibri" w:eastAsia="Calibri" w:hAnsi="Calibri"/>
      <w:sz w:val="22"/>
      <w:szCs w:val="21"/>
      <w:lang w:eastAsia="en-US"/>
    </w:rPr>
  </w:style>
  <w:style w:type="character" w:customStyle="1" w:styleId="NurTextZchn">
    <w:name w:val="Nur Text Zchn"/>
    <w:link w:val="NurText"/>
    <w:uiPriority w:val="99"/>
    <w:rsid w:val="00B506C1"/>
    <w:rPr>
      <w:rFonts w:ascii="Calibri" w:eastAsia="Calibri" w:hAnsi="Calibri"/>
      <w:sz w:val="22"/>
      <w:szCs w:val="21"/>
      <w:lang w:eastAsia="en-US"/>
    </w:rPr>
  </w:style>
  <w:style w:type="paragraph" w:styleId="StandardWeb">
    <w:name w:val="Normal (Web)"/>
    <w:basedOn w:val="Standard"/>
    <w:uiPriority w:val="99"/>
    <w:unhideWhenUsed/>
    <w:rsid w:val="00DE6C00"/>
    <w:pPr>
      <w:spacing w:before="100" w:beforeAutospacing="1" w:after="100" w:afterAutospacing="1"/>
    </w:pPr>
  </w:style>
  <w:style w:type="character" w:styleId="Hyperlink">
    <w:name w:val="Hyperlink"/>
    <w:uiPriority w:val="99"/>
    <w:unhideWhenUsed/>
    <w:rsid w:val="00DE6C00"/>
    <w:rPr>
      <w:color w:val="0000FF"/>
      <w:u w:val="single"/>
    </w:rPr>
  </w:style>
  <w:style w:type="paragraph" w:customStyle="1" w:styleId="VorblattBezeichnung">
    <w:name w:val="Vorblatt Bezeichnung"/>
    <w:basedOn w:val="Standard"/>
    <w:next w:val="Standard"/>
    <w:rsid w:val="00E333BE"/>
    <w:pPr>
      <w:spacing w:before="120" w:after="120"/>
      <w:jc w:val="both"/>
    </w:pPr>
    <w:rPr>
      <w:rFonts w:ascii="Arial" w:hAnsi="Arial" w:cs="Arial"/>
      <w:b/>
      <w:sz w:val="26"/>
      <w:szCs w:val="22"/>
    </w:rPr>
  </w:style>
  <w:style w:type="paragraph" w:customStyle="1" w:styleId="VorblattKurzbezeichnung-Abkrzung">
    <w:name w:val="Vorblatt Kurzbezeichnung - Abkürzung"/>
    <w:basedOn w:val="Standard"/>
    <w:next w:val="Standard"/>
    <w:rsid w:val="00E333BE"/>
    <w:pPr>
      <w:spacing w:after="120"/>
      <w:jc w:val="both"/>
    </w:pPr>
    <w:rPr>
      <w:rFonts w:ascii="Arial" w:hAnsi="Arial" w:cs="Arial"/>
      <w:szCs w:val="22"/>
    </w:rPr>
  </w:style>
  <w:style w:type="paragraph" w:styleId="Funotentext">
    <w:name w:val="footnote text"/>
    <w:basedOn w:val="Standard"/>
    <w:link w:val="FunotentextZchn"/>
    <w:uiPriority w:val="99"/>
    <w:semiHidden/>
    <w:unhideWhenUsed/>
    <w:rsid w:val="00C74A87"/>
    <w:rPr>
      <w:sz w:val="20"/>
      <w:szCs w:val="20"/>
    </w:rPr>
  </w:style>
  <w:style w:type="character" w:customStyle="1" w:styleId="FunotentextZchn">
    <w:name w:val="Fußnotentext Zchn"/>
    <w:basedOn w:val="Absatz-Standardschriftart"/>
    <w:link w:val="Funotentext"/>
    <w:uiPriority w:val="99"/>
    <w:semiHidden/>
    <w:rsid w:val="00C74A87"/>
  </w:style>
  <w:style w:type="character" w:styleId="Funotenzeichen">
    <w:name w:val="footnote reference"/>
    <w:uiPriority w:val="99"/>
    <w:semiHidden/>
    <w:unhideWhenUsed/>
    <w:rsid w:val="00C74A87"/>
    <w:rPr>
      <w:vertAlign w:val="superscript"/>
    </w:rPr>
  </w:style>
  <w:style w:type="paragraph" w:styleId="Listenabsatz">
    <w:name w:val="List Paragraph"/>
    <w:basedOn w:val="Standard"/>
    <w:uiPriority w:val="34"/>
    <w:qFormat/>
    <w:rsid w:val="00C74A87"/>
    <w:pPr>
      <w:ind w:left="708"/>
    </w:pPr>
  </w:style>
  <w:style w:type="character" w:customStyle="1" w:styleId="berschrift6Zchn">
    <w:name w:val="Überschrift 6 Zchn"/>
    <w:link w:val="berschrift6"/>
    <w:uiPriority w:val="9"/>
    <w:semiHidden/>
    <w:rsid w:val="006935D6"/>
    <w:rPr>
      <w:rFonts w:ascii="Calibri" w:eastAsia="Times New Roman" w:hAnsi="Calibri" w:cs="Times New Roman"/>
      <w:b/>
      <w:bCs/>
      <w:sz w:val="22"/>
      <w:szCs w:val="22"/>
    </w:rPr>
  </w:style>
  <w:style w:type="character" w:styleId="NichtaufgelsteErwhnung">
    <w:name w:val="Unresolved Mention"/>
    <w:uiPriority w:val="99"/>
    <w:semiHidden/>
    <w:unhideWhenUsed/>
    <w:rsid w:val="00104A07"/>
    <w:rPr>
      <w:color w:val="605E5C"/>
      <w:shd w:val="clear" w:color="auto" w:fill="E1DFDD"/>
    </w:rPr>
  </w:style>
  <w:style w:type="character" w:customStyle="1" w:styleId="Marker">
    <w:name w:val="Marker"/>
    <w:rsid w:val="00ED5CFB"/>
    <w:rPr>
      <w:color w:val="0000FF"/>
      <w:shd w:val="clear" w:color="auto" w:fill="auto"/>
    </w:rPr>
  </w:style>
  <w:style w:type="character" w:customStyle="1" w:styleId="markedcontent">
    <w:name w:val="markedcontent"/>
    <w:rsid w:val="00FB5E39"/>
  </w:style>
  <w:style w:type="character" w:customStyle="1" w:styleId="css-901oao">
    <w:name w:val="css-901oao"/>
    <w:rsid w:val="00141C7C"/>
  </w:style>
  <w:style w:type="character" w:styleId="Kommentarzeichen">
    <w:name w:val="annotation reference"/>
    <w:basedOn w:val="Absatz-Standardschriftart"/>
    <w:uiPriority w:val="99"/>
    <w:semiHidden/>
    <w:unhideWhenUsed/>
    <w:rsid w:val="00D74D26"/>
    <w:rPr>
      <w:sz w:val="16"/>
      <w:szCs w:val="16"/>
    </w:rPr>
  </w:style>
  <w:style w:type="paragraph" w:styleId="Kommentartext">
    <w:name w:val="annotation text"/>
    <w:basedOn w:val="Standard"/>
    <w:link w:val="KommentartextZchn"/>
    <w:uiPriority w:val="99"/>
    <w:unhideWhenUsed/>
    <w:rsid w:val="00D74D26"/>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D74D26"/>
    <w:rPr>
      <w:rFonts w:asciiTheme="minorHAnsi" w:eastAsiaTheme="minorHAnsi" w:hAnsiTheme="minorHAnsi" w:cstheme="minorBidi"/>
      <w:lang w:eastAsia="en-US"/>
    </w:rPr>
  </w:style>
  <w:style w:type="character" w:customStyle="1" w:styleId="berschrift3Zchn">
    <w:name w:val="Überschrift 3 Zchn"/>
    <w:basedOn w:val="Absatz-Standardschriftart"/>
    <w:link w:val="berschrift3"/>
    <w:uiPriority w:val="9"/>
    <w:semiHidden/>
    <w:rsid w:val="00692033"/>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440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4406AA"/>
    <w:rPr>
      <w:rFonts w:asciiTheme="majorHAnsi" w:eastAsiaTheme="majorEastAsia" w:hAnsiTheme="majorHAnsi" w:cstheme="majorBidi"/>
      <w:spacing w:val="-10"/>
      <w:kern w:val="28"/>
      <w:sz w:val="56"/>
      <w:szCs w:val="5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119">
      <w:bodyDiv w:val="1"/>
      <w:marLeft w:val="0"/>
      <w:marRight w:val="0"/>
      <w:marTop w:val="0"/>
      <w:marBottom w:val="0"/>
      <w:divBdr>
        <w:top w:val="none" w:sz="0" w:space="0" w:color="auto"/>
        <w:left w:val="none" w:sz="0" w:space="0" w:color="auto"/>
        <w:bottom w:val="none" w:sz="0" w:space="0" w:color="auto"/>
        <w:right w:val="none" w:sz="0" w:space="0" w:color="auto"/>
      </w:divBdr>
      <w:divsChild>
        <w:div w:id="10033949">
          <w:marLeft w:val="0"/>
          <w:marRight w:val="0"/>
          <w:marTop w:val="0"/>
          <w:marBottom w:val="0"/>
          <w:divBdr>
            <w:top w:val="none" w:sz="0" w:space="0" w:color="auto"/>
            <w:left w:val="none" w:sz="0" w:space="0" w:color="auto"/>
            <w:bottom w:val="none" w:sz="0" w:space="0" w:color="auto"/>
            <w:right w:val="none" w:sz="0" w:space="0" w:color="auto"/>
          </w:divBdr>
        </w:div>
        <w:div w:id="11734887">
          <w:marLeft w:val="0"/>
          <w:marRight w:val="0"/>
          <w:marTop w:val="0"/>
          <w:marBottom w:val="0"/>
          <w:divBdr>
            <w:top w:val="none" w:sz="0" w:space="0" w:color="auto"/>
            <w:left w:val="none" w:sz="0" w:space="0" w:color="auto"/>
            <w:bottom w:val="none" w:sz="0" w:space="0" w:color="auto"/>
            <w:right w:val="none" w:sz="0" w:space="0" w:color="auto"/>
          </w:divBdr>
        </w:div>
        <w:div w:id="37703380">
          <w:marLeft w:val="0"/>
          <w:marRight w:val="0"/>
          <w:marTop w:val="0"/>
          <w:marBottom w:val="0"/>
          <w:divBdr>
            <w:top w:val="none" w:sz="0" w:space="0" w:color="auto"/>
            <w:left w:val="none" w:sz="0" w:space="0" w:color="auto"/>
            <w:bottom w:val="none" w:sz="0" w:space="0" w:color="auto"/>
            <w:right w:val="none" w:sz="0" w:space="0" w:color="auto"/>
          </w:divBdr>
        </w:div>
        <w:div w:id="45643073">
          <w:marLeft w:val="0"/>
          <w:marRight w:val="0"/>
          <w:marTop w:val="0"/>
          <w:marBottom w:val="0"/>
          <w:divBdr>
            <w:top w:val="none" w:sz="0" w:space="0" w:color="auto"/>
            <w:left w:val="none" w:sz="0" w:space="0" w:color="auto"/>
            <w:bottom w:val="none" w:sz="0" w:space="0" w:color="auto"/>
            <w:right w:val="none" w:sz="0" w:space="0" w:color="auto"/>
          </w:divBdr>
        </w:div>
        <w:div w:id="50467278">
          <w:marLeft w:val="0"/>
          <w:marRight w:val="0"/>
          <w:marTop w:val="0"/>
          <w:marBottom w:val="0"/>
          <w:divBdr>
            <w:top w:val="none" w:sz="0" w:space="0" w:color="auto"/>
            <w:left w:val="none" w:sz="0" w:space="0" w:color="auto"/>
            <w:bottom w:val="none" w:sz="0" w:space="0" w:color="auto"/>
            <w:right w:val="none" w:sz="0" w:space="0" w:color="auto"/>
          </w:divBdr>
        </w:div>
        <w:div w:id="65306500">
          <w:marLeft w:val="0"/>
          <w:marRight w:val="0"/>
          <w:marTop w:val="0"/>
          <w:marBottom w:val="0"/>
          <w:divBdr>
            <w:top w:val="none" w:sz="0" w:space="0" w:color="auto"/>
            <w:left w:val="none" w:sz="0" w:space="0" w:color="auto"/>
            <w:bottom w:val="none" w:sz="0" w:space="0" w:color="auto"/>
            <w:right w:val="none" w:sz="0" w:space="0" w:color="auto"/>
          </w:divBdr>
        </w:div>
        <w:div w:id="79103526">
          <w:marLeft w:val="0"/>
          <w:marRight w:val="0"/>
          <w:marTop w:val="0"/>
          <w:marBottom w:val="0"/>
          <w:divBdr>
            <w:top w:val="none" w:sz="0" w:space="0" w:color="auto"/>
            <w:left w:val="none" w:sz="0" w:space="0" w:color="auto"/>
            <w:bottom w:val="none" w:sz="0" w:space="0" w:color="auto"/>
            <w:right w:val="none" w:sz="0" w:space="0" w:color="auto"/>
          </w:divBdr>
        </w:div>
        <w:div w:id="91898528">
          <w:marLeft w:val="0"/>
          <w:marRight w:val="0"/>
          <w:marTop w:val="0"/>
          <w:marBottom w:val="0"/>
          <w:divBdr>
            <w:top w:val="none" w:sz="0" w:space="0" w:color="auto"/>
            <w:left w:val="none" w:sz="0" w:space="0" w:color="auto"/>
            <w:bottom w:val="none" w:sz="0" w:space="0" w:color="auto"/>
            <w:right w:val="none" w:sz="0" w:space="0" w:color="auto"/>
          </w:divBdr>
        </w:div>
        <w:div w:id="98794375">
          <w:marLeft w:val="0"/>
          <w:marRight w:val="0"/>
          <w:marTop w:val="0"/>
          <w:marBottom w:val="0"/>
          <w:divBdr>
            <w:top w:val="none" w:sz="0" w:space="0" w:color="auto"/>
            <w:left w:val="none" w:sz="0" w:space="0" w:color="auto"/>
            <w:bottom w:val="none" w:sz="0" w:space="0" w:color="auto"/>
            <w:right w:val="none" w:sz="0" w:space="0" w:color="auto"/>
          </w:divBdr>
        </w:div>
        <w:div w:id="127089234">
          <w:marLeft w:val="0"/>
          <w:marRight w:val="0"/>
          <w:marTop w:val="0"/>
          <w:marBottom w:val="0"/>
          <w:divBdr>
            <w:top w:val="none" w:sz="0" w:space="0" w:color="auto"/>
            <w:left w:val="none" w:sz="0" w:space="0" w:color="auto"/>
            <w:bottom w:val="none" w:sz="0" w:space="0" w:color="auto"/>
            <w:right w:val="none" w:sz="0" w:space="0" w:color="auto"/>
          </w:divBdr>
        </w:div>
        <w:div w:id="159195540">
          <w:marLeft w:val="0"/>
          <w:marRight w:val="0"/>
          <w:marTop w:val="0"/>
          <w:marBottom w:val="0"/>
          <w:divBdr>
            <w:top w:val="none" w:sz="0" w:space="0" w:color="auto"/>
            <w:left w:val="none" w:sz="0" w:space="0" w:color="auto"/>
            <w:bottom w:val="none" w:sz="0" w:space="0" w:color="auto"/>
            <w:right w:val="none" w:sz="0" w:space="0" w:color="auto"/>
          </w:divBdr>
        </w:div>
        <w:div w:id="189078154">
          <w:marLeft w:val="0"/>
          <w:marRight w:val="0"/>
          <w:marTop w:val="0"/>
          <w:marBottom w:val="0"/>
          <w:divBdr>
            <w:top w:val="none" w:sz="0" w:space="0" w:color="auto"/>
            <w:left w:val="none" w:sz="0" w:space="0" w:color="auto"/>
            <w:bottom w:val="none" w:sz="0" w:space="0" w:color="auto"/>
            <w:right w:val="none" w:sz="0" w:space="0" w:color="auto"/>
          </w:divBdr>
        </w:div>
        <w:div w:id="218320293">
          <w:marLeft w:val="0"/>
          <w:marRight w:val="0"/>
          <w:marTop w:val="0"/>
          <w:marBottom w:val="0"/>
          <w:divBdr>
            <w:top w:val="none" w:sz="0" w:space="0" w:color="auto"/>
            <w:left w:val="none" w:sz="0" w:space="0" w:color="auto"/>
            <w:bottom w:val="none" w:sz="0" w:space="0" w:color="auto"/>
            <w:right w:val="none" w:sz="0" w:space="0" w:color="auto"/>
          </w:divBdr>
        </w:div>
        <w:div w:id="218903538">
          <w:marLeft w:val="0"/>
          <w:marRight w:val="0"/>
          <w:marTop w:val="0"/>
          <w:marBottom w:val="0"/>
          <w:divBdr>
            <w:top w:val="none" w:sz="0" w:space="0" w:color="auto"/>
            <w:left w:val="none" w:sz="0" w:space="0" w:color="auto"/>
            <w:bottom w:val="none" w:sz="0" w:space="0" w:color="auto"/>
            <w:right w:val="none" w:sz="0" w:space="0" w:color="auto"/>
          </w:divBdr>
        </w:div>
        <w:div w:id="223487687">
          <w:marLeft w:val="0"/>
          <w:marRight w:val="0"/>
          <w:marTop w:val="0"/>
          <w:marBottom w:val="0"/>
          <w:divBdr>
            <w:top w:val="none" w:sz="0" w:space="0" w:color="auto"/>
            <w:left w:val="none" w:sz="0" w:space="0" w:color="auto"/>
            <w:bottom w:val="none" w:sz="0" w:space="0" w:color="auto"/>
            <w:right w:val="none" w:sz="0" w:space="0" w:color="auto"/>
          </w:divBdr>
        </w:div>
        <w:div w:id="230115102">
          <w:marLeft w:val="0"/>
          <w:marRight w:val="0"/>
          <w:marTop w:val="0"/>
          <w:marBottom w:val="0"/>
          <w:divBdr>
            <w:top w:val="none" w:sz="0" w:space="0" w:color="auto"/>
            <w:left w:val="none" w:sz="0" w:space="0" w:color="auto"/>
            <w:bottom w:val="none" w:sz="0" w:space="0" w:color="auto"/>
            <w:right w:val="none" w:sz="0" w:space="0" w:color="auto"/>
          </w:divBdr>
        </w:div>
        <w:div w:id="236138141">
          <w:marLeft w:val="0"/>
          <w:marRight w:val="0"/>
          <w:marTop w:val="0"/>
          <w:marBottom w:val="0"/>
          <w:divBdr>
            <w:top w:val="none" w:sz="0" w:space="0" w:color="auto"/>
            <w:left w:val="none" w:sz="0" w:space="0" w:color="auto"/>
            <w:bottom w:val="none" w:sz="0" w:space="0" w:color="auto"/>
            <w:right w:val="none" w:sz="0" w:space="0" w:color="auto"/>
          </w:divBdr>
        </w:div>
        <w:div w:id="239143445">
          <w:marLeft w:val="0"/>
          <w:marRight w:val="0"/>
          <w:marTop w:val="0"/>
          <w:marBottom w:val="0"/>
          <w:divBdr>
            <w:top w:val="none" w:sz="0" w:space="0" w:color="auto"/>
            <w:left w:val="none" w:sz="0" w:space="0" w:color="auto"/>
            <w:bottom w:val="none" w:sz="0" w:space="0" w:color="auto"/>
            <w:right w:val="none" w:sz="0" w:space="0" w:color="auto"/>
          </w:divBdr>
        </w:div>
        <w:div w:id="245697481">
          <w:marLeft w:val="0"/>
          <w:marRight w:val="0"/>
          <w:marTop w:val="0"/>
          <w:marBottom w:val="0"/>
          <w:divBdr>
            <w:top w:val="none" w:sz="0" w:space="0" w:color="auto"/>
            <w:left w:val="none" w:sz="0" w:space="0" w:color="auto"/>
            <w:bottom w:val="none" w:sz="0" w:space="0" w:color="auto"/>
            <w:right w:val="none" w:sz="0" w:space="0" w:color="auto"/>
          </w:divBdr>
        </w:div>
        <w:div w:id="254869865">
          <w:marLeft w:val="0"/>
          <w:marRight w:val="0"/>
          <w:marTop w:val="0"/>
          <w:marBottom w:val="0"/>
          <w:divBdr>
            <w:top w:val="none" w:sz="0" w:space="0" w:color="auto"/>
            <w:left w:val="none" w:sz="0" w:space="0" w:color="auto"/>
            <w:bottom w:val="none" w:sz="0" w:space="0" w:color="auto"/>
            <w:right w:val="none" w:sz="0" w:space="0" w:color="auto"/>
          </w:divBdr>
        </w:div>
        <w:div w:id="257833661">
          <w:marLeft w:val="0"/>
          <w:marRight w:val="0"/>
          <w:marTop w:val="0"/>
          <w:marBottom w:val="0"/>
          <w:divBdr>
            <w:top w:val="none" w:sz="0" w:space="0" w:color="auto"/>
            <w:left w:val="none" w:sz="0" w:space="0" w:color="auto"/>
            <w:bottom w:val="none" w:sz="0" w:space="0" w:color="auto"/>
            <w:right w:val="none" w:sz="0" w:space="0" w:color="auto"/>
          </w:divBdr>
        </w:div>
        <w:div w:id="271788343">
          <w:marLeft w:val="0"/>
          <w:marRight w:val="0"/>
          <w:marTop w:val="0"/>
          <w:marBottom w:val="0"/>
          <w:divBdr>
            <w:top w:val="none" w:sz="0" w:space="0" w:color="auto"/>
            <w:left w:val="none" w:sz="0" w:space="0" w:color="auto"/>
            <w:bottom w:val="none" w:sz="0" w:space="0" w:color="auto"/>
            <w:right w:val="none" w:sz="0" w:space="0" w:color="auto"/>
          </w:divBdr>
        </w:div>
        <w:div w:id="278685285">
          <w:marLeft w:val="0"/>
          <w:marRight w:val="0"/>
          <w:marTop w:val="0"/>
          <w:marBottom w:val="0"/>
          <w:divBdr>
            <w:top w:val="none" w:sz="0" w:space="0" w:color="auto"/>
            <w:left w:val="none" w:sz="0" w:space="0" w:color="auto"/>
            <w:bottom w:val="none" w:sz="0" w:space="0" w:color="auto"/>
            <w:right w:val="none" w:sz="0" w:space="0" w:color="auto"/>
          </w:divBdr>
        </w:div>
        <w:div w:id="310985218">
          <w:marLeft w:val="0"/>
          <w:marRight w:val="0"/>
          <w:marTop w:val="0"/>
          <w:marBottom w:val="0"/>
          <w:divBdr>
            <w:top w:val="none" w:sz="0" w:space="0" w:color="auto"/>
            <w:left w:val="none" w:sz="0" w:space="0" w:color="auto"/>
            <w:bottom w:val="none" w:sz="0" w:space="0" w:color="auto"/>
            <w:right w:val="none" w:sz="0" w:space="0" w:color="auto"/>
          </w:divBdr>
        </w:div>
        <w:div w:id="330564414">
          <w:marLeft w:val="0"/>
          <w:marRight w:val="0"/>
          <w:marTop w:val="0"/>
          <w:marBottom w:val="0"/>
          <w:divBdr>
            <w:top w:val="none" w:sz="0" w:space="0" w:color="auto"/>
            <w:left w:val="none" w:sz="0" w:space="0" w:color="auto"/>
            <w:bottom w:val="none" w:sz="0" w:space="0" w:color="auto"/>
            <w:right w:val="none" w:sz="0" w:space="0" w:color="auto"/>
          </w:divBdr>
        </w:div>
        <w:div w:id="335764235">
          <w:marLeft w:val="0"/>
          <w:marRight w:val="0"/>
          <w:marTop w:val="0"/>
          <w:marBottom w:val="0"/>
          <w:divBdr>
            <w:top w:val="none" w:sz="0" w:space="0" w:color="auto"/>
            <w:left w:val="none" w:sz="0" w:space="0" w:color="auto"/>
            <w:bottom w:val="none" w:sz="0" w:space="0" w:color="auto"/>
            <w:right w:val="none" w:sz="0" w:space="0" w:color="auto"/>
          </w:divBdr>
        </w:div>
        <w:div w:id="348070764">
          <w:marLeft w:val="0"/>
          <w:marRight w:val="0"/>
          <w:marTop w:val="0"/>
          <w:marBottom w:val="0"/>
          <w:divBdr>
            <w:top w:val="none" w:sz="0" w:space="0" w:color="auto"/>
            <w:left w:val="none" w:sz="0" w:space="0" w:color="auto"/>
            <w:bottom w:val="none" w:sz="0" w:space="0" w:color="auto"/>
            <w:right w:val="none" w:sz="0" w:space="0" w:color="auto"/>
          </w:divBdr>
        </w:div>
        <w:div w:id="366568673">
          <w:marLeft w:val="0"/>
          <w:marRight w:val="0"/>
          <w:marTop w:val="0"/>
          <w:marBottom w:val="0"/>
          <w:divBdr>
            <w:top w:val="none" w:sz="0" w:space="0" w:color="auto"/>
            <w:left w:val="none" w:sz="0" w:space="0" w:color="auto"/>
            <w:bottom w:val="none" w:sz="0" w:space="0" w:color="auto"/>
            <w:right w:val="none" w:sz="0" w:space="0" w:color="auto"/>
          </w:divBdr>
        </w:div>
        <w:div w:id="373701622">
          <w:marLeft w:val="0"/>
          <w:marRight w:val="0"/>
          <w:marTop w:val="0"/>
          <w:marBottom w:val="0"/>
          <w:divBdr>
            <w:top w:val="none" w:sz="0" w:space="0" w:color="auto"/>
            <w:left w:val="none" w:sz="0" w:space="0" w:color="auto"/>
            <w:bottom w:val="none" w:sz="0" w:space="0" w:color="auto"/>
            <w:right w:val="none" w:sz="0" w:space="0" w:color="auto"/>
          </w:divBdr>
        </w:div>
        <w:div w:id="377435742">
          <w:marLeft w:val="0"/>
          <w:marRight w:val="0"/>
          <w:marTop w:val="0"/>
          <w:marBottom w:val="0"/>
          <w:divBdr>
            <w:top w:val="none" w:sz="0" w:space="0" w:color="auto"/>
            <w:left w:val="none" w:sz="0" w:space="0" w:color="auto"/>
            <w:bottom w:val="none" w:sz="0" w:space="0" w:color="auto"/>
            <w:right w:val="none" w:sz="0" w:space="0" w:color="auto"/>
          </w:divBdr>
        </w:div>
        <w:div w:id="421798213">
          <w:marLeft w:val="0"/>
          <w:marRight w:val="0"/>
          <w:marTop w:val="0"/>
          <w:marBottom w:val="0"/>
          <w:divBdr>
            <w:top w:val="none" w:sz="0" w:space="0" w:color="auto"/>
            <w:left w:val="none" w:sz="0" w:space="0" w:color="auto"/>
            <w:bottom w:val="none" w:sz="0" w:space="0" w:color="auto"/>
            <w:right w:val="none" w:sz="0" w:space="0" w:color="auto"/>
          </w:divBdr>
        </w:div>
        <w:div w:id="459222884">
          <w:marLeft w:val="0"/>
          <w:marRight w:val="0"/>
          <w:marTop w:val="0"/>
          <w:marBottom w:val="0"/>
          <w:divBdr>
            <w:top w:val="none" w:sz="0" w:space="0" w:color="auto"/>
            <w:left w:val="none" w:sz="0" w:space="0" w:color="auto"/>
            <w:bottom w:val="none" w:sz="0" w:space="0" w:color="auto"/>
            <w:right w:val="none" w:sz="0" w:space="0" w:color="auto"/>
          </w:divBdr>
        </w:div>
        <w:div w:id="467941049">
          <w:marLeft w:val="0"/>
          <w:marRight w:val="0"/>
          <w:marTop w:val="0"/>
          <w:marBottom w:val="0"/>
          <w:divBdr>
            <w:top w:val="none" w:sz="0" w:space="0" w:color="auto"/>
            <w:left w:val="none" w:sz="0" w:space="0" w:color="auto"/>
            <w:bottom w:val="none" w:sz="0" w:space="0" w:color="auto"/>
            <w:right w:val="none" w:sz="0" w:space="0" w:color="auto"/>
          </w:divBdr>
        </w:div>
        <w:div w:id="470751954">
          <w:marLeft w:val="0"/>
          <w:marRight w:val="0"/>
          <w:marTop w:val="0"/>
          <w:marBottom w:val="0"/>
          <w:divBdr>
            <w:top w:val="none" w:sz="0" w:space="0" w:color="auto"/>
            <w:left w:val="none" w:sz="0" w:space="0" w:color="auto"/>
            <w:bottom w:val="none" w:sz="0" w:space="0" w:color="auto"/>
            <w:right w:val="none" w:sz="0" w:space="0" w:color="auto"/>
          </w:divBdr>
        </w:div>
        <w:div w:id="472988868">
          <w:marLeft w:val="0"/>
          <w:marRight w:val="0"/>
          <w:marTop w:val="0"/>
          <w:marBottom w:val="0"/>
          <w:divBdr>
            <w:top w:val="none" w:sz="0" w:space="0" w:color="auto"/>
            <w:left w:val="none" w:sz="0" w:space="0" w:color="auto"/>
            <w:bottom w:val="none" w:sz="0" w:space="0" w:color="auto"/>
            <w:right w:val="none" w:sz="0" w:space="0" w:color="auto"/>
          </w:divBdr>
        </w:div>
        <w:div w:id="480968723">
          <w:marLeft w:val="0"/>
          <w:marRight w:val="0"/>
          <w:marTop w:val="0"/>
          <w:marBottom w:val="0"/>
          <w:divBdr>
            <w:top w:val="none" w:sz="0" w:space="0" w:color="auto"/>
            <w:left w:val="none" w:sz="0" w:space="0" w:color="auto"/>
            <w:bottom w:val="none" w:sz="0" w:space="0" w:color="auto"/>
            <w:right w:val="none" w:sz="0" w:space="0" w:color="auto"/>
          </w:divBdr>
        </w:div>
        <w:div w:id="492838956">
          <w:marLeft w:val="0"/>
          <w:marRight w:val="0"/>
          <w:marTop w:val="0"/>
          <w:marBottom w:val="0"/>
          <w:divBdr>
            <w:top w:val="none" w:sz="0" w:space="0" w:color="auto"/>
            <w:left w:val="none" w:sz="0" w:space="0" w:color="auto"/>
            <w:bottom w:val="none" w:sz="0" w:space="0" w:color="auto"/>
            <w:right w:val="none" w:sz="0" w:space="0" w:color="auto"/>
          </w:divBdr>
        </w:div>
        <w:div w:id="511409251">
          <w:marLeft w:val="0"/>
          <w:marRight w:val="0"/>
          <w:marTop w:val="0"/>
          <w:marBottom w:val="0"/>
          <w:divBdr>
            <w:top w:val="none" w:sz="0" w:space="0" w:color="auto"/>
            <w:left w:val="none" w:sz="0" w:space="0" w:color="auto"/>
            <w:bottom w:val="none" w:sz="0" w:space="0" w:color="auto"/>
            <w:right w:val="none" w:sz="0" w:space="0" w:color="auto"/>
          </w:divBdr>
        </w:div>
        <w:div w:id="536699289">
          <w:marLeft w:val="0"/>
          <w:marRight w:val="0"/>
          <w:marTop w:val="0"/>
          <w:marBottom w:val="0"/>
          <w:divBdr>
            <w:top w:val="none" w:sz="0" w:space="0" w:color="auto"/>
            <w:left w:val="none" w:sz="0" w:space="0" w:color="auto"/>
            <w:bottom w:val="none" w:sz="0" w:space="0" w:color="auto"/>
            <w:right w:val="none" w:sz="0" w:space="0" w:color="auto"/>
          </w:divBdr>
        </w:div>
        <w:div w:id="537472162">
          <w:marLeft w:val="0"/>
          <w:marRight w:val="0"/>
          <w:marTop w:val="0"/>
          <w:marBottom w:val="0"/>
          <w:divBdr>
            <w:top w:val="none" w:sz="0" w:space="0" w:color="auto"/>
            <w:left w:val="none" w:sz="0" w:space="0" w:color="auto"/>
            <w:bottom w:val="none" w:sz="0" w:space="0" w:color="auto"/>
            <w:right w:val="none" w:sz="0" w:space="0" w:color="auto"/>
          </w:divBdr>
        </w:div>
        <w:div w:id="553858287">
          <w:marLeft w:val="0"/>
          <w:marRight w:val="0"/>
          <w:marTop w:val="0"/>
          <w:marBottom w:val="0"/>
          <w:divBdr>
            <w:top w:val="none" w:sz="0" w:space="0" w:color="auto"/>
            <w:left w:val="none" w:sz="0" w:space="0" w:color="auto"/>
            <w:bottom w:val="none" w:sz="0" w:space="0" w:color="auto"/>
            <w:right w:val="none" w:sz="0" w:space="0" w:color="auto"/>
          </w:divBdr>
        </w:div>
        <w:div w:id="575896640">
          <w:marLeft w:val="0"/>
          <w:marRight w:val="0"/>
          <w:marTop w:val="0"/>
          <w:marBottom w:val="0"/>
          <w:divBdr>
            <w:top w:val="none" w:sz="0" w:space="0" w:color="auto"/>
            <w:left w:val="none" w:sz="0" w:space="0" w:color="auto"/>
            <w:bottom w:val="none" w:sz="0" w:space="0" w:color="auto"/>
            <w:right w:val="none" w:sz="0" w:space="0" w:color="auto"/>
          </w:divBdr>
        </w:div>
        <w:div w:id="593436588">
          <w:marLeft w:val="0"/>
          <w:marRight w:val="0"/>
          <w:marTop w:val="0"/>
          <w:marBottom w:val="0"/>
          <w:divBdr>
            <w:top w:val="none" w:sz="0" w:space="0" w:color="auto"/>
            <w:left w:val="none" w:sz="0" w:space="0" w:color="auto"/>
            <w:bottom w:val="none" w:sz="0" w:space="0" w:color="auto"/>
            <w:right w:val="none" w:sz="0" w:space="0" w:color="auto"/>
          </w:divBdr>
        </w:div>
        <w:div w:id="618683804">
          <w:marLeft w:val="0"/>
          <w:marRight w:val="0"/>
          <w:marTop w:val="0"/>
          <w:marBottom w:val="0"/>
          <w:divBdr>
            <w:top w:val="none" w:sz="0" w:space="0" w:color="auto"/>
            <w:left w:val="none" w:sz="0" w:space="0" w:color="auto"/>
            <w:bottom w:val="none" w:sz="0" w:space="0" w:color="auto"/>
            <w:right w:val="none" w:sz="0" w:space="0" w:color="auto"/>
          </w:divBdr>
        </w:div>
        <w:div w:id="620771885">
          <w:marLeft w:val="0"/>
          <w:marRight w:val="0"/>
          <w:marTop w:val="0"/>
          <w:marBottom w:val="0"/>
          <w:divBdr>
            <w:top w:val="none" w:sz="0" w:space="0" w:color="auto"/>
            <w:left w:val="none" w:sz="0" w:space="0" w:color="auto"/>
            <w:bottom w:val="none" w:sz="0" w:space="0" w:color="auto"/>
            <w:right w:val="none" w:sz="0" w:space="0" w:color="auto"/>
          </w:divBdr>
        </w:div>
        <w:div w:id="625620698">
          <w:marLeft w:val="0"/>
          <w:marRight w:val="0"/>
          <w:marTop w:val="0"/>
          <w:marBottom w:val="0"/>
          <w:divBdr>
            <w:top w:val="none" w:sz="0" w:space="0" w:color="auto"/>
            <w:left w:val="none" w:sz="0" w:space="0" w:color="auto"/>
            <w:bottom w:val="none" w:sz="0" w:space="0" w:color="auto"/>
            <w:right w:val="none" w:sz="0" w:space="0" w:color="auto"/>
          </w:divBdr>
        </w:div>
        <w:div w:id="661159817">
          <w:marLeft w:val="0"/>
          <w:marRight w:val="0"/>
          <w:marTop w:val="0"/>
          <w:marBottom w:val="0"/>
          <w:divBdr>
            <w:top w:val="none" w:sz="0" w:space="0" w:color="auto"/>
            <w:left w:val="none" w:sz="0" w:space="0" w:color="auto"/>
            <w:bottom w:val="none" w:sz="0" w:space="0" w:color="auto"/>
            <w:right w:val="none" w:sz="0" w:space="0" w:color="auto"/>
          </w:divBdr>
        </w:div>
        <w:div w:id="680476891">
          <w:marLeft w:val="0"/>
          <w:marRight w:val="0"/>
          <w:marTop w:val="0"/>
          <w:marBottom w:val="0"/>
          <w:divBdr>
            <w:top w:val="none" w:sz="0" w:space="0" w:color="auto"/>
            <w:left w:val="none" w:sz="0" w:space="0" w:color="auto"/>
            <w:bottom w:val="none" w:sz="0" w:space="0" w:color="auto"/>
            <w:right w:val="none" w:sz="0" w:space="0" w:color="auto"/>
          </w:divBdr>
        </w:div>
        <w:div w:id="716855793">
          <w:marLeft w:val="0"/>
          <w:marRight w:val="0"/>
          <w:marTop w:val="0"/>
          <w:marBottom w:val="0"/>
          <w:divBdr>
            <w:top w:val="none" w:sz="0" w:space="0" w:color="auto"/>
            <w:left w:val="none" w:sz="0" w:space="0" w:color="auto"/>
            <w:bottom w:val="none" w:sz="0" w:space="0" w:color="auto"/>
            <w:right w:val="none" w:sz="0" w:space="0" w:color="auto"/>
          </w:divBdr>
        </w:div>
        <w:div w:id="733087909">
          <w:marLeft w:val="0"/>
          <w:marRight w:val="0"/>
          <w:marTop w:val="0"/>
          <w:marBottom w:val="0"/>
          <w:divBdr>
            <w:top w:val="none" w:sz="0" w:space="0" w:color="auto"/>
            <w:left w:val="none" w:sz="0" w:space="0" w:color="auto"/>
            <w:bottom w:val="none" w:sz="0" w:space="0" w:color="auto"/>
            <w:right w:val="none" w:sz="0" w:space="0" w:color="auto"/>
          </w:divBdr>
        </w:div>
        <w:div w:id="733822458">
          <w:marLeft w:val="0"/>
          <w:marRight w:val="0"/>
          <w:marTop w:val="0"/>
          <w:marBottom w:val="0"/>
          <w:divBdr>
            <w:top w:val="none" w:sz="0" w:space="0" w:color="auto"/>
            <w:left w:val="none" w:sz="0" w:space="0" w:color="auto"/>
            <w:bottom w:val="none" w:sz="0" w:space="0" w:color="auto"/>
            <w:right w:val="none" w:sz="0" w:space="0" w:color="auto"/>
          </w:divBdr>
        </w:div>
        <w:div w:id="739064812">
          <w:marLeft w:val="0"/>
          <w:marRight w:val="0"/>
          <w:marTop w:val="0"/>
          <w:marBottom w:val="0"/>
          <w:divBdr>
            <w:top w:val="none" w:sz="0" w:space="0" w:color="auto"/>
            <w:left w:val="none" w:sz="0" w:space="0" w:color="auto"/>
            <w:bottom w:val="none" w:sz="0" w:space="0" w:color="auto"/>
            <w:right w:val="none" w:sz="0" w:space="0" w:color="auto"/>
          </w:divBdr>
        </w:div>
        <w:div w:id="750201788">
          <w:marLeft w:val="0"/>
          <w:marRight w:val="0"/>
          <w:marTop w:val="0"/>
          <w:marBottom w:val="0"/>
          <w:divBdr>
            <w:top w:val="none" w:sz="0" w:space="0" w:color="auto"/>
            <w:left w:val="none" w:sz="0" w:space="0" w:color="auto"/>
            <w:bottom w:val="none" w:sz="0" w:space="0" w:color="auto"/>
            <w:right w:val="none" w:sz="0" w:space="0" w:color="auto"/>
          </w:divBdr>
        </w:div>
        <w:div w:id="751659516">
          <w:marLeft w:val="0"/>
          <w:marRight w:val="0"/>
          <w:marTop w:val="0"/>
          <w:marBottom w:val="0"/>
          <w:divBdr>
            <w:top w:val="none" w:sz="0" w:space="0" w:color="auto"/>
            <w:left w:val="none" w:sz="0" w:space="0" w:color="auto"/>
            <w:bottom w:val="none" w:sz="0" w:space="0" w:color="auto"/>
            <w:right w:val="none" w:sz="0" w:space="0" w:color="auto"/>
          </w:divBdr>
        </w:div>
        <w:div w:id="765538881">
          <w:marLeft w:val="0"/>
          <w:marRight w:val="0"/>
          <w:marTop w:val="0"/>
          <w:marBottom w:val="0"/>
          <w:divBdr>
            <w:top w:val="none" w:sz="0" w:space="0" w:color="auto"/>
            <w:left w:val="none" w:sz="0" w:space="0" w:color="auto"/>
            <w:bottom w:val="none" w:sz="0" w:space="0" w:color="auto"/>
            <w:right w:val="none" w:sz="0" w:space="0" w:color="auto"/>
          </w:divBdr>
        </w:div>
        <w:div w:id="778179290">
          <w:marLeft w:val="0"/>
          <w:marRight w:val="0"/>
          <w:marTop w:val="0"/>
          <w:marBottom w:val="0"/>
          <w:divBdr>
            <w:top w:val="none" w:sz="0" w:space="0" w:color="auto"/>
            <w:left w:val="none" w:sz="0" w:space="0" w:color="auto"/>
            <w:bottom w:val="none" w:sz="0" w:space="0" w:color="auto"/>
            <w:right w:val="none" w:sz="0" w:space="0" w:color="auto"/>
          </w:divBdr>
        </w:div>
        <w:div w:id="793602711">
          <w:marLeft w:val="0"/>
          <w:marRight w:val="0"/>
          <w:marTop w:val="0"/>
          <w:marBottom w:val="0"/>
          <w:divBdr>
            <w:top w:val="none" w:sz="0" w:space="0" w:color="auto"/>
            <w:left w:val="none" w:sz="0" w:space="0" w:color="auto"/>
            <w:bottom w:val="none" w:sz="0" w:space="0" w:color="auto"/>
            <w:right w:val="none" w:sz="0" w:space="0" w:color="auto"/>
          </w:divBdr>
        </w:div>
        <w:div w:id="796681206">
          <w:marLeft w:val="0"/>
          <w:marRight w:val="0"/>
          <w:marTop w:val="0"/>
          <w:marBottom w:val="0"/>
          <w:divBdr>
            <w:top w:val="none" w:sz="0" w:space="0" w:color="auto"/>
            <w:left w:val="none" w:sz="0" w:space="0" w:color="auto"/>
            <w:bottom w:val="none" w:sz="0" w:space="0" w:color="auto"/>
            <w:right w:val="none" w:sz="0" w:space="0" w:color="auto"/>
          </w:divBdr>
        </w:div>
        <w:div w:id="806702775">
          <w:marLeft w:val="0"/>
          <w:marRight w:val="0"/>
          <w:marTop w:val="0"/>
          <w:marBottom w:val="0"/>
          <w:divBdr>
            <w:top w:val="none" w:sz="0" w:space="0" w:color="auto"/>
            <w:left w:val="none" w:sz="0" w:space="0" w:color="auto"/>
            <w:bottom w:val="none" w:sz="0" w:space="0" w:color="auto"/>
            <w:right w:val="none" w:sz="0" w:space="0" w:color="auto"/>
          </w:divBdr>
        </w:div>
        <w:div w:id="822820078">
          <w:marLeft w:val="0"/>
          <w:marRight w:val="0"/>
          <w:marTop w:val="0"/>
          <w:marBottom w:val="0"/>
          <w:divBdr>
            <w:top w:val="none" w:sz="0" w:space="0" w:color="auto"/>
            <w:left w:val="none" w:sz="0" w:space="0" w:color="auto"/>
            <w:bottom w:val="none" w:sz="0" w:space="0" w:color="auto"/>
            <w:right w:val="none" w:sz="0" w:space="0" w:color="auto"/>
          </w:divBdr>
        </w:div>
        <w:div w:id="885483123">
          <w:marLeft w:val="0"/>
          <w:marRight w:val="0"/>
          <w:marTop w:val="0"/>
          <w:marBottom w:val="0"/>
          <w:divBdr>
            <w:top w:val="none" w:sz="0" w:space="0" w:color="auto"/>
            <w:left w:val="none" w:sz="0" w:space="0" w:color="auto"/>
            <w:bottom w:val="none" w:sz="0" w:space="0" w:color="auto"/>
            <w:right w:val="none" w:sz="0" w:space="0" w:color="auto"/>
          </w:divBdr>
        </w:div>
        <w:div w:id="917792312">
          <w:marLeft w:val="0"/>
          <w:marRight w:val="0"/>
          <w:marTop w:val="0"/>
          <w:marBottom w:val="0"/>
          <w:divBdr>
            <w:top w:val="none" w:sz="0" w:space="0" w:color="auto"/>
            <w:left w:val="none" w:sz="0" w:space="0" w:color="auto"/>
            <w:bottom w:val="none" w:sz="0" w:space="0" w:color="auto"/>
            <w:right w:val="none" w:sz="0" w:space="0" w:color="auto"/>
          </w:divBdr>
        </w:div>
        <w:div w:id="932128925">
          <w:marLeft w:val="0"/>
          <w:marRight w:val="0"/>
          <w:marTop w:val="0"/>
          <w:marBottom w:val="0"/>
          <w:divBdr>
            <w:top w:val="none" w:sz="0" w:space="0" w:color="auto"/>
            <w:left w:val="none" w:sz="0" w:space="0" w:color="auto"/>
            <w:bottom w:val="none" w:sz="0" w:space="0" w:color="auto"/>
            <w:right w:val="none" w:sz="0" w:space="0" w:color="auto"/>
          </w:divBdr>
        </w:div>
        <w:div w:id="949976468">
          <w:marLeft w:val="0"/>
          <w:marRight w:val="0"/>
          <w:marTop w:val="0"/>
          <w:marBottom w:val="0"/>
          <w:divBdr>
            <w:top w:val="none" w:sz="0" w:space="0" w:color="auto"/>
            <w:left w:val="none" w:sz="0" w:space="0" w:color="auto"/>
            <w:bottom w:val="none" w:sz="0" w:space="0" w:color="auto"/>
            <w:right w:val="none" w:sz="0" w:space="0" w:color="auto"/>
          </w:divBdr>
        </w:div>
        <w:div w:id="959412292">
          <w:marLeft w:val="0"/>
          <w:marRight w:val="0"/>
          <w:marTop w:val="0"/>
          <w:marBottom w:val="0"/>
          <w:divBdr>
            <w:top w:val="none" w:sz="0" w:space="0" w:color="auto"/>
            <w:left w:val="none" w:sz="0" w:space="0" w:color="auto"/>
            <w:bottom w:val="none" w:sz="0" w:space="0" w:color="auto"/>
            <w:right w:val="none" w:sz="0" w:space="0" w:color="auto"/>
          </w:divBdr>
        </w:div>
        <w:div w:id="964311380">
          <w:marLeft w:val="0"/>
          <w:marRight w:val="0"/>
          <w:marTop w:val="0"/>
          <w:marBottom w:val="0"/>
          <w:divBdr>
            <w:top w:val="none" w:sz="0" w:space="0" w:color="auto"/>
            <w:left w:val="none" w:sz="0" w:space="0" w:color="auto"/>
            <w:bottom w:val="none" w:sz="0" w:space="0" w:color="auto"/>
            <w:right w:val="none" w:sz="0" w:space="0" w:color="auto"/>
          </w:divBdr>
        </w:div>
        <w:div w:id="1013000046">
          <w:marLeft w:val="0"/>
          <w:marRight w:val="0"/>
          <w:marTop w:val="0"/>
          <w:marBottom w:val="0"/>
          <w:divBdr>
            <w:top w:val="none" w:sz="0" w:space="0" w:color="auto"/>
            <w:left w:val="none" w:sz="0" w:space="0" w:color="auto"/>
            <w:bottom w:val="none" w:sz="0" w:space="0" w:color="auto"/>
            <w:right w:val="none" w:sz="0" w:space="0" w:color="auto"/>
          </w:divBdr>
        </w:div>
        <w:div w:id="1016813179">
          <w:marLeft w:val="0"/>
          <w:marRight w:val="0"/>
          <w:marTop w:val="0"/>
          <w:marBottom w:val="0"/>
          <w:divBdr>
            <w:top w:val="none" w:sz="0" w:space="0" w:color="auto"/>
            <w:left w:val="none" w:sz="0" w:space="0" w:color="auto"/>
            <w:bottom w:val="none" w:sz="0" w:space="0" w:color="auto"/>
            <w:right w:val="none" w:sz="0" w:space="0" w:color="auto"/>
          </w:divBdr>
        </w:div>
        <w:div w:id="1023284273">
          <w:marLeft w:val="0"/>
          <w:marRight w:val="0"/>
          <w:marTop w:val="0"/>
          <w:marBottom w:val="0"/>
          <w:divBdr>
            <w:top w:val="none" w:sz="0" w:space="0" w:color="auto"/>
            <w:left w:val="none" w:sz="0" w:space="0" w:color="auto"/>
            <w:bottom w:val="none" w:sz="0" w:space="0" w:color="auto"/>
            <w:right w:val="none" w:sz="0" w:space="0" w:color="auto"/>
          </w:divBdr>
        </w:div>
        <w:div w:id="1024525580">
          <w:marLeft w:val="0"/>
          <w:marRight w:val="0"/>
          <w:marTop w:val="0"/>
          <w:marBottom w:val="0"/>
          <w:divBdr>
            <w:top w:val="none" w:sz="0" w:space="0" w:color="auto"/>
            <w:left w:val="none" w:sz="0" w:space="0" w:color="auto"/>
            <w:bottom w:val="none" w:sz="0" w:space="0" w:color="auto"/>
            <w:right w:val="none" w:sz="0" w:space="0" w:color="auto"/>
          </w:divBdr>
        </w:div>
        <w:div w:id="1039629496">
          <w:marLeft w:val="0"/>
          <w:marRight w:val="0"/>
          <w:marTop w:val="0"/>
          <w:marBottom w:val="0"/>
          <w:divBdr>
            <w:top w:val="none" w:sz="0" w:space="0" w:color="auto"/>
            <w:left w:val="none" w:sz="0" w:space="0" w:color="auto"/>
            <w:bottom w:val="none" w:sz="0" w:space="0" w:color="auto"/>
            <w:right w:val="none" w:sz="0" w:space="0" w:color="auto"/>
          </w:divBdr>
        </w:div>
        <w:div w:id="1095594297">
          <w:marLeft w:val="0"/>
          <w:marRight w:val="0"/>
          <w:marTop w:val="0"/>
          <w:marBottom w:val="0"/>
          <w:divBdr>
            <w:top w:val="none" w:sz="0" w:space="0" w:color="auto"/>
            <w:left w:val="none" w:sz="0" w:space="0" w:color="auto"/>
            <w:bottom w:val="none" w:sz="0" w:space="0" w:color="auto"/>
            <w:right w:val="none" w:sz="0" w:space="0" w:color="auto"/>
          </w:divBdr>
        </w:div>
        <w:div w:id="1096679907">
          <w:marLeft w:val="0"/>
          <w:marRight w:val="0"/>
          <w:marTop w:val="0"/>
          <w:marBottom w:val="0"/>
          <w:divBdr>
            <w:top w:val="none" w:sz="0" w:space="0" w:color="auto"/>
            <w:left w:val="none" w:sz="0" w:space="0" w:color="auto"/>
            <w:bottom w:val="none" w:sz="0" w:space="0" w:color="auto"/>
            <w:right w:val="none" w:sz="0" w:space="0" w:color="auto"/>
          </w:divBdr>
        </w:div>
        <w:div w:id="1108037835">
          <w:marLeft w:val="0"/>
          <w:marRight w:val="0"/>
          <w:marTop w:val="0"/>
          <w:marBottom w:val="0"/>
          <w:divBdr>
            <w:top w:val="none" w:sz="0" w:space="0" w:color="auto"/>
            <w:left w:val="none" w:sz="0" w:space="0" w:color="auto"/>
            <w:bottom w:val="none" w:sz="0" w:space="0" w:color="auto"/>
            <w:right w:val="none" w:sz="0" w:space="0" w:color="auto"/>
          </w:divBdr>
        </w:div>
        <w:div w:id="1117217508">
          <w:marLeft w:val="0"/>
          <w:marRight w:val="0"/>
          <w:marTop w:val="0"/>
          <w:marBottom w:val="0"/>
          <w:divBdr>
            <w:top w:val="none" w:sz="0" w:space="0" w:color="auto"/>
            <w:left w:val="none" w:sz="0" w:space="0" w:color="auto"/>
            <w:bottom w:val="none" w:sz="0" w:space="0" w:color="auto"/>
            <w:right w:val="none" w:sz="0" w:space="0" w:color="auto"/>
          </w:divBdr>
        </w:div>
        <w:div w:id="1120536507">
          <w:marLeft w:val="0"/>
          <w:marRight w:val="0"/>
          <w:marTop w:val="0"/>
          <w:marBottom w:val="0"/>
          <w:divBdr>
            <w:top w:val="none" w:sz="0" w:space="0" w:color="auto"/>
            <w:left w:val="none" w:sz="0" w:space="0" w:color="auto"/>
            <w:bottom w:val="none" w:sz="0" w:space="0" w:color="auto"/>
            <w:right w:val="none" w:sz="0" w:space="0" w:color="auto"/>
          </w:divBdr>
        </w:div>
        <w:div w:id="1140227137">
          <w:marLeft w:val="0"/>
          <w:marRight w:val="0"/>
          <w:marTop w:val="0"/>
          <w:marBottom w:val="0"/>
          <w:divBdr>
            <w:top w:val="none" w:sz="0" w:space="0" w:color="auto"/>
            <w:left w:val="none" w:sz="0" w:space="0" w:color="auto"/>
            <w:bottom w:val="none" w:sz="0" w:space="0" w:color="auto"/>
            <w:right w:val="none" w:sz="0" w:space="0" w:color="auto"/>
          </w:divBdr>
        </w:div>
        <w:div w:id="1144930147">
          <w:marLeft w:val="0"/>
          <w:marRight w:val="0"/>
          <w:marTop w:val="0"/>
          <w:marBottom w:val="0"/>
          <w:divBdr>
            <w:top w:val="none" w:sz="0" w:space="0" w:color="auto"/>
            <w:left w:val="none" w:sz="0" w:space="0" w:color="auto"/>
            <w:bottom w:val="none" w:sz="0" w:space="0" w:color="auto"/>
            <w:right w:val="none" w:sz="0" w:space="0" w:color="auto"/>
          </w:divBdr>
        </w:div>
        <w:div w:id="1157303367">
          <w:marLeft w:val="0"/>
          <w:marRight w:val="0"/>
          <w:marTop w:val="0"/>
          <w:marBottom w:val="0"/>
          <w:divBdr>
            <w:top w:val="none" w:sz="0" w:space="0" w:color="auto"/>
            <w:left w:val="none" w:sz="0" w:space="0" w:color="auto"/>
            <w:bottom w:val="none" w:sz="0" w:space="0" w:color="auto"/>
            <w:right w:val="none" w:sz="0" w:space="0" w:color="auto"/>
          </w:divBdr>
        </w:div>
        <w:div w:id="1180774159">
          <w:marLeft w:val="0"/>
          <w:marRight w:val="0"/>
          <w:marTop w:val="0"/>
          <w:marBottom w:val="0"/>
          <w:divBdr>
            <w:top w:val="none" w:sz="0" w:space="0" w:color="auto"/>
            <w:left w:val="none" w:sz="0" w:space="0" w:color="auto"/>
            <w:bottom w:val="none" w:sz="0" w:space="0" w:color="auto"/>
            <w:right w:val="none" w:sz="0" w:space="0" w:color="auto"/>
          </w:divBdr>
        </w:div>
        <w:div w:id="1192307664">
          <w:marLeft w:val="0"/>
          <w:marRight w:val="0"/>
          <w:marTop w:val="0"/>
          <w:marBottom w:val="0"/>
          <w:divBdr>
            <w:top w:val="none" w:sz="0" w:space="0" w:color="auto"/>
            <w:left w:val="none" w:sz="0" w:space="0" w:color="auto"/>
            <w:bottom w:val="none" w:sz="0" w:space="0" w:color="auto"/>
            <w:right w:val="none" w:sz="0" w:space="0" w:color="auto"/>
          </w:divBdr>
        </w:div>
        <w:div w:id="1203522093">
          <w:marLeft w:val="0"/>
          <w:marRight w:val="0"/>
          <w:marTop w:val="0"/>
          <w:marBottom w:val="0"/>
          <w:divBdr>
            <w:top w:val="none" w:sz="0" w:space="0" w:color="auto"/>
            <w:left w:val="none" w:sz="0" w:space="0" w:color="auto"/>
            <w:bottom w:val="none" w:sz="0" w:space="0" w:color="auto"/>
            <w:right w:val="none" w:sz="0" w:space="0" w:color="auto"/>
          </w:divBdr>
        </w:div>
        <w:div w:id="1211306581">
          <w:marLeft w:val="0"/>
          <w:marRight w:val="0"/>
          <w:marTop w:val="0"/>
          <w:marBottom w:val="0"/>
          <w:divBdr>
            <w:top w:val="none" w:sz="0" w:space="0" w:color="auto"/>
            <w:left w:val="none" w:sz="0" w:space="0" w:color="auto"/>
            <w:bottom w:val="none" w:sz="0" w:space="0" w:color="auto"/>
            <w:right w:val="none" w:sz="0" w:space="0" w:color="auto"/>
          </w:divBdr>
        </w:div>
        <w:div w:id="1235432274">
          <w:marLeft w:val="0"/>
          <w:marRight w:val="0"/>
          <w:marTop w:val="0"/>
          <w:marBottom w:val="0"/>
          <w:divBdr>
            <w:top w:val="none" w:sz="0" w:space="0" w:color="auto"/>
            <w:left w:val="none" w:sz="0" w:space="0" w:color="auto"/>
            <w:bottom w:val="none" w:sz="0" w:space="0" w:color="auto"/>
            <w:right w:val="none" w:sz="0" w:space="0" w:color="auto"/>
          </w:divBdr>
        </w:div>
        <w:div w:id="1249386337">
          <w:marLeft w:val="0"/>
          <w:marRight w:val="0"/>
          <w:marTop w:val="0"/>
          <w:marBottom w:val="0"/>
          <w:divBdr>
            <w:top w:val="none" w:sz="0" w:space="0" w:color="auto"/>
            <w:left w:val="none" w:sz="0" w:space="0" w:color="auto"/>
            <w:bottom w:val="none" w:sz="0" w:space="0" w:color="auto"/>
            <w:right w:val="none" w:sz="0" w:space="0" w:color="auto"/>
          </w:divBdr>
        </w:div>
        <w:div w:id="1261373115">
          <w:marLeft w:val="0"/>
          <w:marRight w:val="0"/>
          <w:marTop w:val="0"/>
          <w:marBottom w:val="0"/>
          <w:divBdr>
            <w:top w:val="none" w:sz="0" w:space="0" w:color="auto"/>
            <w:left w:val="none" w:sz="0" w:space="0" w:color="auto"/>
            <w:bottom w:val="none" w:sz="0" w:space="0" w:color="auto"/>
            <w:right w:val="none" w:sz="0" w:space="0" w:color="auto"/>
          </w:divBdr>
        </w:div>
        <w:div w:id="1266885121">
          <w:marLeft w:val="0"/>
          <w:marRight w:val="0"/>
          <w:marTop w:val="0"/>
          <w:marBottom w:val="0"/>
          <w:divBdr>
            <w:top w:val="none" w:sz="0" w:space="0" w:color="auto"/>
            <w:left w:val="none" w:sz="0" w:space="0" w:color="auto"/>
            <w:bottom w:val="none" w:sz="0" w:space="0" w:color="auto"/>
            <w:right w:val="none" w:sz="0" w:space="0" w:color="auto"/>
          </w:divBdr>
        </w:div>
        <w:div w:id="1267075452">
          <w:marLeft w:val="0"/>
          <w:marRight w:val="0"/>
          <w:marTop w:val="0"/>
          <w:marBottom w:val="0"/>
          <w:divBdr>
            <w:top w:val="none" w:sz="0" w:space="0" w:color="auto"/>
            <w:left w:val="none" w:sz="0" w:space="0" w:color="auto"/>
            <w:bottom w:val="none" w:sz="0" w:space="0" w:color="auto"/>
            <w:right w:val="none" w:sz="0" w:space="0" w:color="auto"/>
          </w:divBdr>
        </w:div>
        <w:div w:id="1303927337">
          <w:marLeft w:val="0"/>
          <w:marRight w:val="0"/>
          <w:marTop w:val="0"/>
          <w:marBottom w:val="0"/>
          <w:divBdr>
            <w:top w:val="none" w:sz="0" w:space="0" w:color="auto"/>
            <w:left w:val="none" w:sz="0" w:space="0" w:color="auto"/>
            <w:bottom w:val="none" w:sz="0" w:space="0" w:color="auto"/>
            <w:right w:val="none" w:sz="0" w:space="0" w:color="auto"/>
          </w:divBdr>
        </w:div>
        <w:div w:id="1310675917">
          <w:marLeft w:val="0"/>
          <w:marRight w:val="0"/>
          <w:marTop w:val="0"/>
          <w:marBottom w:val="0"/>
          <w:divBdr>
            <w:top w:val="none" w:sz="0" w:space="0" w:color="auto"/>
            <w:left w:val="none" w:sz="0" w:space="0" w:color="auto"/>
            <w:bottom w:val="none" w:sz="0" w:space="0" w:color="auto"/>
            <w:right w:val="none" w:sz="0" w:space="0" w:color="auto"/>
          </w:divBdr>
        </w:div>
        <w:div w:id="1322468145">
          <w:marLeft w:val="0"/>
          <w:marRight w:val="0"/>
          <w:marTop w:val="0"/>
          <w:marBottom w:val="0"/>
          <w:divBdr>
            <w:top w:val="none" w:sz="0" w:space="0" w:color="auto"/>
            <w:left w:val="none" w:sz="0" w:space="0" w:color="auto"/>
            <w:bottom w:val="none" w:sz="0" w:space="0" w:color="auto"/>
            <w:right w:val="none" w:sz="0" w:space="0" w:color="auto"/>
          </w:divBdr>
        </w:div>
        <w:div w:id="1326281229">
          <w:marLeft w:val="0"/>
          <w:marRight w:val="0"/>
          <w:marTop w:val="0"/>
          <w:marBottom w:val="0"/>
          <w:divBdr>
            <w:top w:val="none" w:sz="0" w:space="0" w:color="auto"/>
            <w:left w:val="none" w:sz="0" w:space="0" w:color="auto"/>
            <w:bottom w:val="none" w:sz="0" w:space="0" w:color="auto"/>
            <w:right w:val="none" w:sz="0" w:space="0" w:color="auto"/>
          </w:divBdr>
        </w:div>
        <w:div w:id="1333684308">
          <w:marLeft w:val="0"/>
          <w:marRight w:val="0"/>
          <w:marTop w:val="0"/>
          <w:marBottom w:val="0"/>
          <w:divBdr>
            <w:top w:val="none" w:sz="0" w:space="0" w:color="auto"/>
            <w:left w:val="none" w:sz="0" w:space="0" w:color="auto"/>
            <w:bottom w:val="none" w:sz="0" w:space="0" w:color="auto"/>
            <w:right w:val="none" w:sz="0" w:space="0" w:color="auto"/>
          </w:divBdr>
        </w:div>
        <w:div w:id="1334604285">
          <w:marLeft w:val="0"/>
          <w:marRight w:val="0"/>
          <w:marTop w:val="0"/>
          <w:marBottom w:val="0"/>
          <w:divBdr>
            <w:top w:val="none" w:sz="0" w:space="0" w:color="auto"/>
            <w:left w:val="none" w:sz="0" w:space="0" w:color="auto"/>
            <w:bottom w:val="none" w:sz="0" w:space="0" w:color="auto"/>
            <w:right w:val="none" w:sz="0" w:space="0" w:color="auto"/>
          </w:divBdr>
        </w:div>
        <w:div w:id="1335379340">
          <w:marLeft w:val="0"/>
          <w:marRight w:val="0"/>
          <w:marTop w:val="0"/>
          <w:marBottom w:val="0"/>
          <w:divBdr>
            <w:top w:val="none" w:sz="0" w:space="0" w:color="auto"/>
            <w:left w:val="none" w:sz="0" w:space="0" w:color="auto"/>
            <w:bottom w:val="none" w:sz="0" w:space="0" w:color="auto"/>
            <w:right w:val="none" w:sz="0" w:space="0" w:color="auto"/>
          </w:divBdr>
        </w:div>
        <w:div w:id="1351493561">
          <w:marLeft w:val="0"/>
          <w:marRight w:val="0"/>
          <w:marTop w:val="0"/>
          <w:marBottom w:val="0"/>
          <w:divBdr>
            <w:top w:val="none" w:sz="0" w:space="0" w:color="auto"/>
            <w:left w:val="none" w:sz="0" w:space="0" w:color="auto"/>
            <w:bottom w:val="none" w:sz="0" w:space="0" w:color="auto"/>
            <w:right w:val="none" w:sz="0" w:space="0" w:color="auto"/>
          </w:divBdr>
        </w:div>
        <w:div w:id="1365670524">
          <w:marLeft w:val="0"/>
          <w:marRight w:val="0"/>
          <w:marTop w:val="0"/>
          <w:marBottom w:val="0"/>
          <w:divBdr>
            <w:top w:val="none" w:sz="0" w:space="0" w:color="auto"/>
            <w:left w:val="none" w:sz="0" w:space="0" w:color="auto"/>
            <w:bottom w:val="none" w:sz="0" w:space="0" w:color="auto"/>
            <w:right w:val="none" w:sz="0" w:space="0" w:color="auto"/>
          </w:divBdr>
        </w:div>
        <w:div w:id="1413625640">
          <w:marLeft w:val="0"/>
          <w:marRight w:val="0"/>
          <w:marTop w:val="0"/>
          <w:marBottom w:val="0"/>
          <w:divBdr>
            <w:top w:val="none" w:sz="0" w:space="0" w:color="auto"/>
            <w:left w:val="none" w:sz="0" w:space="0" w:color="auto"/>
            <w:bottom w:val="none" w:sz="0" w:space="0" w:color="auto"/>
            <w:right w:val="none" w:sz="0" w:space="0" w:color="auto"/>
          </w:divBdr>
        </w:div>
        <w:div w:id="1432433313">
          <w:marLeft w:val="0"/>
          <w:marRight w:val="0"/>
          <w:marTop w:val="0"/>
          <w:marBottom w:val="0"/>
          <w:divBdr>
            <w:top w:val="none" w:sz="0" w:space="0" w:color="auto"/>
            <w:left w:val="none" w:sz="0" w:space="0" w:color="auto"/>
            <w:bottom w:val="none" w:sz="0" w:space="0" w:color="auto"/>
            <w:right w:val="none" w:sz="0" w:space="0" w:color="auto"/>
          </w:divBdr>
        </w:div>
        <w:div w:id="1434200799">
          <w:marLeft w:val="0"/>
          <w:marRight w:val="0"/>
          <w:marTop w:val="0"/>
          <w:marBottom w:val="0"/>
          <w:divBdr>
            <w:top w:val="none" w:sz="0" w:space="0" w:color="auto"/>
            <w:left w:val="none" w:sz="0" w:space="0" w:color="auto"/>
            <w:bottom w:val="none" w:sz="0" w:space="0" w:color="auto"/>
            <w:right w:val="none" w:sz="0" w:space="0" w:color="auto"/>
          </w:divBdr>
        </w:div>
        <w:div w:id="1440878266">
          <w:marLeft w:val="0"/>
          <w:marRight w:val="0"/>
          <w:marTop w:val="0"/>
          <w:marBottom w:val="0"/>
          <w:divBdr>
            <w:top w:val="none" w:sz="0" w:space="0" w:color="auto"/>
            <w:left w:val="none" w:sz="0" w:space="0" w:color="auto"/>
            <w:bottom w:val="none" w:sz="0" w:space="0" w:color="auto"/>
            <w:right w:val="none" w:sz="0" w:space="0" w:color="auto"/>
          </w:divBdr>
        </w:div>
        <w:div w:id="1444182434">
          <w:marLeft w:val="0"/>
          <w:marRight w:val="0"/>
          <w:marTop w:val="0"/>
          <w:marBottom w:val="0"/>
          <w:divBdr>
            <w:top w:val="none" w:sz="0" w:space="0" w:color="auto"/>
            <w:left w:val="none" w:sz="0" w:space="0" w:color="auto"/>
            <w:bottom w:val="none" w:sz="0" w:space="0" w:color="auto"/>
            <w:right w:val="none" w:sz="0" w:space="0" w:color="auto"/>
          </w:divBdr>
        </w:div>
        <w:div w:id="1452936016">
          <w:marLeft w:val="0"/>
          <w:marRight w:val="0"/>
          <w:marTop w:val="0"/>
          <w:marBottom w:val="0"/>
          <w:divBdr>
            <w:top w:val="none" w:sz="0" w:space="0" w:color="auto"/>
            <w:left w:val="none" w:sz="0" w:space="0" w:color="auto"/>
            <w:bottom w:val="none" w:sz="0" w:space="0" w:color="auto"/>
            <w:right w:val="none" w:sz="0" w:space="0" w:color="auto"/>
          </w:divBdr>
        </w:div>
        <w:div w:id="1455254536">
          <w:marLeft w:val="0"/>
          <w:marRight w:val="0"/>
          <w:marTop w:val="0"/>
          <w:marBottom w:val="0"/>
          <w:divBdr>
            <w:top w:val="none" w:sz="0" w:space="0" w:color="auto"/>
            <w:left w:val="none" w:sz="0" w:space="0" w:color="auto"/>
            <w:bottom w:val="none" w:sz="0" w:space="0" w:color="auto"/>
            <w:right w:val="none" w:sz="0" w:space="0" w:color="auto"/>
          </w:divBdr>
        </w:div>
        <w:div w:id="1462845714">
          <w:marLeft w:val="0"/>
          <w:marRight w:val="0"/>
          <w:marTop w:val="0"/>
          <w:marBottom w:val="0"/>
          <w:divBdr>
            <w:top w:val="none" w:sz="0" w:space="0" w:color="auto"/>
            <w:left w:val="none" w:sz="0" w:space="0" w:color="auto"/>
            <w:bottom w:val="none" w:sz="0" w:space="0" w:color="auto"/>
            <w:right w:val="none" w:sz="0" w:space="0" w:color="auto"/>
          </w:divBdr>
        </w:div>
        <w:div w:id="1478838199">
          <w:marLeft w:val="0"/>
          <w:marRight w:val="0"/>
          <w:marTop w:val="0"/>
          <w:marBottom w:val="0"/>
          <w:divBdr>
            <w:top w:val="none" w:sz="0" w:space="0" w:color="auto"/>
            <w:left w:val="none" w:sz="0" w:space="0" w:color="auto"/>
            <w:bottom w:val="none" w:sz="0" w:space="0" w:color="auto"/>
            <w:right w:val="none" w:sz="0" w:space="0" w:color="auto"/>
          </w:divBdr>
        </w:div>
        <w:div w:id="1479952399">
          <w:marLeft w:val="0"/>
          <w:marRight w:val="0"/>
          <w:marTop w:val="0"/>
          <w:marBottom w:val="0"/>
          <w:divBdr>
            <w:top w:val="none" w:sz="0" w:space="0" w:color="auto"/>
            <w:left w:val="none" w:sz="0" w:space="0" w:color="auto"/>
            <w:bottom w:val="none" w:sz="0" w:space="0" w:color="auto"/>
            <w:right w:val="none" w:sz="0" w:space="0" w:color="auto"/>
          </w:divBdr>
        </w:div>
        <w:div w:id="1485969824">
          <w:marLeft w:val="0"/>
          <w:marRight w:val="0"/>
          <w:marTop w:val="0"/>
          <w:marBottom w:val="0"/>
          <w:divBdr>
            <w:top w:val="none" w:sz="0" w:space="0" w:color="auto"/>
            <w:left w:val="none" w:sz="0" w:space="0" w:color="auto"/>
            <w:bottom w:val="none" w:sz="0" w:space="0" w:color="auto"/>
            <w:right w:val="none" w:sz="0" w:space="0" w:color="auto"/>
          </w:divBdr>
        </w:div>
        <w:div w:id="1490093190">
          <w:marLeft w:val="0"/>
          <w:marRight w:val="0"/>
          <w:marTop w:val="0"/>
          <w:marBottom w:val="0"/>
          <w:divBdr>
            <w:top w:val="none" w:sz="0" w:space="0" w:color="auto"/>
            <w:left w:val="none" w:sz="0" w:space="0" w:color="auto"/>
            <w:bottom w:val="none" w:sz="0" w:space="0" w:color="auto"/>
            <w:right w:val="none" w:sz="0" w:space="0" w:color="auto"/>
          </w:divBdr>
        </w:div>
        <w:div w:id="1506825404">
          <w:marLeft w:val="0"/>
          <w:marRight w:val="0"/>
          <w:marTop w:val="0"/>
          <w:marBottom w:val="0"/>
          <w:divBdr>
            <w:top w:val="none" w:sz="0" w:space="0" w:color="auto"/>
            <w:left w:val="none" w:sz="0" w:space="0" w:color="auto"/>
            <w:bottom w:val="none" w:sz="0" w:space="0" w:color="auto"/>
            <w:right w:val="none" w:sz="0" w:space="0" w:color="auto"/>
          </w:divBdr>
        </w:div>
        <w:div w:id="1510751604">
          <w:marLeft w:val="0"/>
          <w:marRight w:val="0"/>
          <w:marTop w:val="0"/>
          <w:marBottom w:val="0"/>
          <w:divBdr>
            <w:top w:val="none" w:sz="0" w:space="0" w:color="auto"/>
            <w:left w:val="none" w:sz="0" w:space="0" w:color="auto"/>
            <w:bottom w:val="none" w:sz="0" w:space="0" w:color="auto"/>
            <w:right w:val="none" w:sz="0" w:space="0" w:color="auto"/>
          </w:divBdr>
        </w:div>
        <w:div w:id="1527864406">
          <w:marLeft w:val="0"/>
          <w:marRight w:val="0"/>
          <w:marTop w:val="0"/>
          <w:marBottom w:val="0"/>
          <w:divBdr>
            <w:top w:val="none" w:sz="0" w:space="0" w:color="auto"/>
            <w:left w:val="none" w:sz="0" w:space="0" w:color="auto"/>
            <w:bottom w:val="none" w:sz="0" w:space="0" w:color="auto"/>
            <w:right w:val="none" w:sz="0" w:space="0" w:color="auto"/>
          </w:divBdr>
        </w:div>
        <w:div w:id="1537964848">
          <w:marLeft w:val="0"/>
          <w:marRight w:val="0"/>
          <w:marTop w:val="0"/>
          <w:marBottom w:val="0"/>
          <w:divBdr>
            <w:top w:val="none" w:sz="0" w:space="0" w:color="auto"/>
            <w:left w:val="none" w:sz="0" w:space="0" w:color="auto"/>
            <w:bottom w:val="none" w:sz="0" w:space="0" w:color="auto"/>
            <w:right w:val="none" w:sz="0" w:space="0" w:color="auto"/>
          </w:divBdr>
        </w:div>
        <w:div w:id="1558860437">
          <w:marLeft w:val="0"/>
          <w:marRight w:val="0"/>
          <w:marTop w:val="0"/>
          <w:marBottom w:val="0"/>
          <w:divBdr>
            <w:top w:val="none" w:sz="0" w:space="0" w:color="auto"/>
            <w:left w:val="none" w:sz="0" w:space="0" w:color="auto"/>
            <w:bottom w:val="none" w:sz="0" w:space="0" w:color="auto"/>
            <w:right w:val="none" w:sz="0" w:space="0" w:color="auto"/>
          </w:divBdr>
        </w:div>
        <w:div w:id="1568495556">
          <w:marLeft w:val="0"/>
          <w:marRight w:val="0"/>
          <w:marTop w:val="0"/>
          <w:marBottom w:val="0"/>
          <w:divBdr>
            <w:top w:val="none" w:sz="0" w:space="0" w:color="auto"/>
            <w:left w:val="none" w:sz="0" w:space="0" w:color="auto"/>
            <w:bottom w:val="none" w:sz="0" w:space="0" w:color="auto"/>
            <w:right w:val="none" w:sz="0" w:space="0" w:color="auto"/>
          </w:divBdr>
        </w:div>
        <w:div w:id="1587614052">
          <w:marLeft w:val="0"/>
          <w:marRight w:val="0"/>
          <w:marTop w:val="0"/>
          <w:marBottom w:val="0"/>
          <w:divBdr>
            <w:top w:val="none" w:sz="0" w:space="0" w:color="auto"/>
            <w:left w:val="none" w:sz="0" w:space="0" w:color="auto"/>
            <w:bottom w:val="none" w:sz="0" w:space="0" w:color="auto"/>
            <w:right w:val="none" w:sz="0" w:space="0" w:color="auto"/>
          </w:divBdr>
        </w:div>
        <w:div w:id="1589538710">
          <w:marLeft w:val="0"/>
          <w:marRight w:val="0"/>
          <w:marTop w:val="0"/>
          <w:marBottom w:val="0"/>
          <w:divBdr>
            <w:top w:val="none" w:sz="0" w:space="0" w:color="auto"/>
            <w:left w:val="none" w:sz="0" w:space="0" w:color="auto"/>
            <w:bottom w:val="none" w:sz="0" w:space="0" w:color="auto"/>
            <w:right w:val="none" w:sz="0" w:space="0" w:color="auto"/>
          </w:divBdr>
        </w:div>
        <w:div w:id="1593927427">
          <w:marLeft w:val="0"/>
          <w:marRight w:val="0"/>
          <w:marTop w:val="0"/>
          <w:marBottom w:val="0"/>
          <w:divBdr>
            <w:top w:val="none" w:sz="0" w:space="0" w:color="auto"/>
            <w:left w:val="none" w:sz="0" w:space="0" w:color="auto"/>
            <w:bottom w:val="none" w:sz="0" w:space="0" w:color="auto"/>
            <w:right w:val="none" w:sz="0" w:space="0" w:color="auto"/>
          </w:divBdr>
        </w:div>
        <w:div w:id="1594628420">
          <w:marLeft w:val="0"/>
          <w:marRight w:val="0"/>
          <w:marTop w:val="0"/>
          <w:marBottom w:val="0"/>
          <w:divBdr>
            <w:top w:val="none" w:sz="0" w:space="0" w:color="auto"/>
            <w:left w:val="none" w:sz="0" w:space="0" w:color="auto"/>
            <w:bottom w:val="none" w:sz="0" w:space="0" w:color="auto"/>
            <w:right w:val="none" w:sz="0" w:space="0" w:color="auto"/>
          </w:divBdr>
        </w:div>
        <w:div w:id="1635717493">
          <w:marLeft w:val="0"/>
          <w:marRight w:val="0"/>
          <w:marTop w:val="0"/>
          <w:marBottom w:val="0"/>
          <w:divBdr>
            <w:top w:val="none" w:sz="0" w:space="0" w:color="auto"/>
            <w:left w:val="none" w:sz="0" w:space="0" w:color="auto"/>
            <w:bottom w:val="none" w:sz="0" w:space="0" w:color="auto"/>
            <w:right w:val="none" w:sz="0" w:space="0" w:color="auto"/>
          </w:divBdr>
        </w:div>
        <w:div w:id="1646348218">
          <w:marLeft w:val="0"/>
          <w:marRight w:val="0"/>
          <w:marTop w:val="0"/>
          <w:marBottom w:val="0"/>
          <w:divBdr>
            <w:top w:val="none" w:sz="0" w:space="0" w:color="auto"/>
            <w:left w:val="none" w:sz="0" w:space="0" w:color="auto"/>
            <w:bottom w:val="none" w:sz="0" w:space="0" w:color="auto"/>
            <w:right w:val="none" w:sz="0" w:space="0" w:color="auto"/>
          </w:divBdr>
        </w:div>
        <w:div w:id="1647472620">
          <w:marLeft w:val="0"/>
          <w:marRight w:val="0"/>
          <w:marTop w:val="0"/>
          <w:marBottom w:val="0"/>
          <w:divBdr>
            <w:top w:val="none" w:sz="0" w:space="0" w:color="auto"/>
            <w:left w:val="none" w:sz="0" w:space="0" w:color="auto"/>
            <w:bottom w:val="none" w:sz="0" w:space="0" w:color="auto"/>
            <w:right w:val="none" w:sz="0" w:space="0" w:color="auto"/>
          </w:divBdr>
        </w:div>
        <w:div w:id="1661957305">
          <w:marLeft w:val="0"/>
          <w:marRight w:val="0"/>
          <w:marTop w:val="0"/>
          <w:marBottom w:val="0"/>
          <w:divBdr>
            <w:top w:val="none" w:sz="0" w:space="0" w:color="auto"/>
            <w:left w:val="none" w:sz="0" w:space="0" w:color="auto"/>
            <w:bottom w:val="none" w:sz="0" w:space="0" w:color="auto"/>
            <w:right w:val="none" w:sz="0" w:space="0" w:color="auto"/>
          </w:divBdr>
        </w:div>
        <w:div w:id="1691954592">
          <w:marLeft w:val="0"/>
          <w:marRight w:val="0"/>
          <w:marTop w:val="0"/>
          <w:marBottom w:val="0"/>
          <w:divBdr>
            <w:top w:val="none" w:sz="0" w:space="0" w:color="auto"/>
            <w:left w:val="none" w:sz="0" w:space="0" w:color="auto"/>
            <w:bottom w:val="none" w:sz="0" w:space="0" w:color="auto"/>
            <w:right w:val="none" w:sz="0" w:space="0" w:color="auto"/>
          </w:divBdr>
        </w:div>
        <w:div w:id="1693917317">
          <w:marLeft w:val="0"/>
          <w:marRight w:val="0"/>
          <w:marTop w:val="0"/>
          <w:marBottom w:val="0"/>
          <w:divBdr>
            <w:top w:val="none" w:sz="0" w:space="0" w:color="auto"/>
            <w:left w:val="none" w:sz="0" w:space="0" w:color="auto"/>
            <w:bottom w:val="none" w:sz="0" w:space="0" w:color="auto"/>
            <w:right w:val="none" w:sz="0" w:space="0" w:color="auto"/>
          </w:divBdr>
        </w:div>
        <w:div w:id="1699893346">
          <w:marLeft w:val="0"/>
          <w:marRight w:val="0"/>
          <w:marTop w:val="0"/>
          <w:marBottom w:val="0"/>
          <w:divBdr>
            <w:top w:val="none" w:sz="0" w:space="0" w:color="auto"/>
            <w:left w:val="none" w:sz="0" w:space="0" w:color="auto"/>
            <w:bottom w:val="none" w:sz="0" w:space="0" w:color="auto"/>
            <w:right w:val="none" w:sz="0" w:space="0" w:color="auto"/>
          </w:divBdr>
        </w:div>
        <w:div w:id="1701929019">
          <w:marLeft w:val="0"/>
          <w:marRight w:val="0"/>
          <w:marTop w:val="0"/>
          <w:marBottom w:val="0"/>
          <w:divBdr>
            <w:top w:val="none" w:sz="0" w:space="0" w:color="auto"/>
            <w:left w:val="none" w:sz="0" w:space="0" w:color="auto"/>
            <w:bottom w:val="none" w:sz="0" w:space="0" w:color="auto"/>
            <w:right w:val="none" w:sz="0" w:space="0" w:color="auto"/>
          </w:divBdr>
        </w:div>
        <w:div w:id="1710371970">
          <w:marLeft w:val="0"/>
          <w:marRight w:val="0"/>
          <w:marTop w:val="0"/>
          <w:marBottom w:val="0"/>
          <w:divBdr>
            <w:top w:val="none" w:sz="0" w:space="0" w:color="auto"/>
            <w:left w:val="none" w:sz="0" w:space="0" w:color="auto"/>
            <w:bottom w:val="none" w:sz="0" w:space="0" w:color="auto"/>
            <w:right w:val="none" w:sz="0" w:space="0" w:color="auto"/>
          </w:divBdr>
        </w:div>
        <w:div w:id="1711370346">
          <w:marLeft w:val="0"/>
          <w:marRight w:val="0"/>
          <w:marTop w:val="0"/>
          <w:marBottom w:val="0"/>
          <w:divBdr>
            <w:top w:val="none" w:sz="0" w:space="0" w:color="auto"/>
            <w:left w:val="none" w:sz="0" w:space="0" w:color="auto"/>
            <w:bottom w:val="none" w:sz="0" w:space="0" w:color="auto"/>
            <w:right w:val="none" w:sz="0" w:space="0" w:color="auto"/>
          </w:divBdr>
        </w:div>
        <w:div w:id="1712415027">
          <w:marLeft w:val="0"/>
          <w:marRight w:val="0"/>
          <w:marTop w:val="0"/>
          <w:marBottom w:val="0"/>
          <w:divBdr>
            <w:top w:val="none" w:sz="0" w:space="0" w:color="auto"/>
            <w:left w:val="none" w:sz="0" w:space="0" w:color="auto"/>
            <w:bottom w:val="none" w:sz="0" w:space="0" w:color="auto"/>
            <w:right w:val="none" w:sz="0" w:space="0" w:color="auto"/>
          </w:divBdr>
        </w:div>
        <w:div w:id="1745836813">
          <w:marLeft w:val="0"/>
          <w:marRight w:val="0"/>
          <w:marTop w:val="0"/>
          <w:marBottom w:val="0"/>
          <w:divBdr>
            <w:top w:val="none" w:sz="0" w:space="0" w:color="auto"/>
            <w:left w:val="none" w:sz="0" w:space="0" w:color="auto"/>
            <w:bottom w:val="none" w:sz="0" w:space="0" w:color="auto"/>
            <w:right w:val="none" w:sz="0" w:space="0" w:color="auto"/>
          </w:divBdr>
        </w:div>
        <w:div w:id="1762749422">
          <w:marLeft w:val="0"/>
          <w:marRight w:val="0"/>
          <w:marTop w:val="0"/>
          <w:marBottom w:val="0"/>
          <w:divBdr>
            <w:top w:val="none" w:sz="0" w:space="0" w:color="auto"/>
            <w:left w:val="none" w:sz="0" w:space="0" w:color="auto"/>
            <w:bottom w:val="none" w:sz="0" w:space="0" w:color="auto"/>
            <w:right w:val="none" w:sz="0" w:space="0" w:color="auto"/>
          </w:divBdr>
        </w:div>
        <w:div w:id="1775665079">
          <w:marLeft w:val="0"/>
          <w:marRight w:val="0"/>
          <w:marTop w:val="0"/>
          <w:marBottom w:val="0"/>
          <w:divBdr>
            <w:top w:val="none" w:sz="0" w:space="0" w:color="auto"/>
            <w:left w:val="none" w:sz="0" w:space="0" w:color="auto"/>
            <w:bottom w:val="none" w:sz="0" w:space="0" w:color="auto"/>
            <w:right w:val="none" w:sz="0" w:space="0" w:color="auto"/>
          </w:divBdr>
        </w:div>
        <w:div w:id="1779836857">
          <w:marLeft w:val="0"/>
          <w:marRight w:val="0"/>
          <w:marTop w:val="0"/>
          <w:marBottom w:val="0"/>
          <w:divBdr>
            <w:top w:val="none" w:sz="0" w:space="0" w:color="auto"/>
            <w:left w:val="none" w:sz="0" w:space="0" w:color="auto"/>
            <w:bottom w:val="none" w:sz="0" w:space="0" w:color="auto"/>
            <w:right w:val="none" w:sz="0" w:space="0" w:color="auto"/>
          </w:divBdr>
        </w:div>
        <w:div w:id="1797067845">
          <w:marLeft w:val="0"/>
          <w:marRight w:val="0"/>
          <w:marTop w:val="0"/>
          <w:marBottom w:val="0"/>
          <w:divBdr>
            <w:top w:val="none" w:sz="0" w:space="0" w:color="auto"/>
            <w:left w:val="none" w:sz="0" w:space="0" w:color="auto"/>
            <w:bottom w:val="none" w:sz="0" w:space="0" w:color="auto"/>
            <w:right w:val="none" w:sz="0" w:space="0" w:color="auto"/>
          </w:divBdr>
        </w:div>
        <w:div w:id="1799446606">
          <w:marLeft w:val="0"/>
          <w:marRight w:val="0"/>
          <w:marTop w:val="0"/>
          <w:marBottom w:val="0"/>
          <w:divBdr>
            <w:top w:val="none" w:sz="0" w:space="0" w:color="auto"/>
            <w:left w:val="none" w:sz="0" w:space="0" w:color="auto"/>
            <w:bottom w:val="none" w:sz="0" w:space="0" w:color="auto"/>
            <w:right w:val="none" w:sz="0" w:space="0" w:color="auto"/>
          </w:divBdr>
        </w:div>
        <w:div w:id="1802572820">
          <w:marLeft w:val="0"/>
          <w:marRight w:val="0"/>
          <w:marTop w:val="0"/>
          <w:marBottom w:val="0"/>
          <w:divBdr>
            <w:top w:val="none" w:sz="0" w:space="0" w:color="auto"/>
            <w:left w:val="none" w:sz="0" w:space="0" w:color="auto"/>
            <w:bottom w:val="none" w:sz="0" w:space="0" w:color="auto"/>
            <w:right w:val="none" w:sz="0" w:space="0" w:color="auto"/>
          </w:divBdr>
        </w:div>
        <w:div w:id="1813250076">
          <w:marLeft w:val="0"/>
          <w:marRight w:val="0"/>
          <w:marTop w:val="0"/>
          <w:marBottom w:val="0"/>
          <w:divBdr>
            <w:top w:val="none" w:sz="0" w:space="0" w:color="auto"/>
            <w:left w:val="none" w:sz="0" w:space="0" w:color="auto"/>
            <w:bottom w:val="none" w:sz="0" w:space="0" w:color="auto"/>
            <w:right w:val="none" w:sz="0" w:space="0" w:color="auto"/>
          </w:divBdr>
        </w:div>
        <w:div w:id="1831024165">
          <w:marLeft w:val="0"/>
          <w:marRight w:val="0"/>
          <w:marTop w:val="0"/>
          <w:marBottom w:val="0"/>
          <w:divBdr>
            <w:top w:val="none" w:sz="0" w:space="0" w:color="auto"/>
            <w:left w:val="none" w:sz="0" w:space="0" w:color="auto"/>
            <w:bottom w:val="none" w:sz="0" w:space="0" w:color="auto"/>
            <w:right w:val="none" w:sz="0" w:space="0" w:color="auto"/>
          </w:divBdr>
        </w:div>
        <w:div w:id="1853956249">
          <w:marLeft w:val="0"/>
          <w:marRight w:val="0"/>
          <w:marTop w:val="0"/>
          <w:marBottom w:val="0"/>
          <w:divBdr>
            <w:top w:val="none" w:sz="0" w:space="0" w:color="auto"/>
            <w:left w:val="none" w:sz="0" w:space="0" w:color="auto"/>
            <w:bottom w:val="none" w:sz="0" w:space="0" w:color="auto"/>
            <w:right w:val="none" w:sz="0" w:space="0" w:color="auto"/>
          </w:divBdr>
        </w:div>
        <w:div w:id="1855875943">
          <w:marLeft w:val="0"/>
          <w:marRight w:val="0"/>
          <w:marTop w:val="0"/>
          <w:marBottom w:val="0"/>
          <w:divBdr>
            <w:top w:val="none" w:sz="0" w:space="0" w:color="auto"/>
            <w:left w:val="none" w:sz="0" w:space="0" w:color="auto"/>
            <w:bottom w:val="none" w:sz="0" w:space="0" w:color="auto"/>
            <w:right w:val="none" w:sz="0" w:space="0" w:color="auto"/>
          </w:divBdr>
        </w:div>
        <w:div w:id="1877037261">
          <w:marLeft w:val="0"/>
          <w:marRight w:val="0"/>
          <w:marTop w:val="0"/>
          <w:marBottom w:val="0"/>
          <w:divBdr>
            <w:top w:val="none" w:sz="0" w:space="0" w:color="auto"/>
            <w:left w:val="none" w:sz="0" w:space="0" w:color="auto"/>
            <w:bottom w:val="none" w:sz="0" w:space="0" w:color="auto"/>
            <w:right w:val="none" w:sz="0" w:space="0" w:color="auto"/>
          </w:divBdr>
        </w:div>
        <w:div w:id="1877234556">
          <w:marLeft w:val="0"/>
          <w:marRight w:val="0"/>
          <w:marTop w:val="0"/>
          <w:marBottom w:val="0"/>
          <w:divBdr>
            <w:top w:val="none" w:sz="0" w:space="0" w:color="auto"/>
            <w:left w:val="none" w:sz="0" w:space="0" w:color="auto"/>
            <w:bottom w:val="none" w:sz="0" w:space="0" w:color="auto"/>
            <w:right w:val="none" w:sz="0" w:space="0" w:color="auto"/>
          </w:divBdr>
        </w:div>
        <w:div w:id="1877424084">
          <w:marLeft w:val="0"/>
          <w:marRight w:val="0"/>
          <w:marTop w:val="0"/>
          <w:marBottom w:val="0"/>
          <w:divBdr>
            <w:top w:val="none" w:sz="0" w:space="0" w:color="auto"/>
            <w:left w:val="none" w:sz="0" w:space="0" w:color="auto"/>
            <w:bottom w:val="none" w:sz="0" w:space="0" w:color="auto"/>
            <w:right w:val="none" w:sz="0" w:space="0" w:color="auto"/>
          </w:divBdr>
        </w:div>
        <w:div w:id="1889293268">
          <w:marLeft w:val="0"/>
          <w:marRight w:val="0"/>
          <w:marTop w:val="0"/>
          <w:marBottom w:val="0"/>
          <w:divBdr>
            <w:top w:val="none" w:sz="0" w:space="0" w:color="auto"/>
            <w:left w:val="none" w:sz="0" w:space="0" w:color="auto"/>
            <w:bottom w:val="none" w:sz="0" w:space="0" w:color="auto"/>
            <w:right w:val="none" w:sz="0" w:space="0" w:color="auto"/>
          </w:divBdr>
        </w:div>
        <w:div w:id="1915892660">
          <w:marLeft w:val="0"/>
          <w:marRight w:val="0"/>
          <w:marTop w:val="0"/>
          <w:marBottom w:val="0"/>
          <w:divBdr>
            <w:top w:val="none" w:sz="0" w:space="0" w:color="auto"/>
            <w:left w:val="none" w:sz="0" w:space="0" w:color="auto"/>
            <w:bottom w:val="none" w:sz="0" w:space="0" w:color="auto"/>
            <w:right w:val="none" w:sz="0" w:space="0" w:color="auto"/>
          </w:divBdr>
        </w:div>
        <w:div w:id="1916472613">
          <w:marLeft w:val="0"/>
          <w:marRight w:val="0"/>
          <w:marTop w:val="0"/>
          <w:marBottom w:val="0"/>
          <w:divBdr>
            <w:top w:val="none" w:sz="0" w:space="0" w:color="auto"/>
            <w:left w:val="none" w:sz="0" w:space="0" w:color="auto"/>
            <w:bottom w:val="none" w:sz="0" w:space="0" w:color="auto"/>
            <w:right w:val="none" w:sz="0" w:space="0" w:color="auto"/>
          </w:divBdr>
        </w:div>
        <w:div w:id="1918976466">
          <w:marLeft w:val="0"/>
          <w:marRight w:val="0"/>
          <w:marTop w:val="0"/>
          <w:marBottom w:val="0"/>
          <w:divBdr>
            <w:top w:val="none" w:sz="0" w:space="0" w:color="auto"/>
            <w:left w:val="none" w:sz="0" w:space="0" w:color="auto"/>
            <w:bottom w:val="none" w:sz="0" w:space="0" w:color="auto"/>
            <w:right w:val="none" w:sz="0" w:space="0" w:color="auto"/>
          </w:divBdr>
        </w:div>
        <w:div w:id="1937784343">
          <w:marLeft w:val="0"/>
          <w:marRight w:val="0"/>
          <w:marTop w:val="0"/>
          <w:marBottom w:val="0"/>
          <w:divBdr>
            <w:top w:val="none" w:sz="0" w:space="0" w:color="auto"/>
            <w:left w:val="none" w:sz="0" w:space="0" w:color="auto"/>
            <w:bottom w:val="none" w:sz="0" w:space="0" w:color="auto"/>
            <w:right w:val="none" w:sz="0" w:space="0" w:color="auto"/>
          </w:divBdr>
        </w:div>
        <w:div w:id="1940795462">
          <w:marLeft w:val="0"/>
          <w:marRight w:val="0"/>
          <w:marTop w:val="0"/>
          <w:marBottom w:val="0"/>
          <w:divBdr>
            <w:top w:val="none" w:sz="0" w:space="0" w:color="auto"/>
            <w:left w:val="none" w:sz="0" w:space="0" w:color="auto"/>
            <w:bottom w:val="none" w:sz="0" w:space="0" w:color="auto"/>
            <w:right w:val="none" w:sz="0" w:space="0" w:color="auto"/>
          </w:divBdr>
        </w:div>
        <w:div w:id="1957129477">
          <w:marLeft w:val="0"/>
          <w:marRight w:val="0"/>
          <w:marTop w:val="0"/>
          <w:marBottom w:val="0"/>
          <w:divBdr>
            <w:top w:val="none" w:sz="0" w:space="0" w:color="auto"/>
            <w:left w:val="none" w:sz="0" w:space="0" w:color="auto"/>
            <w:bottom w:val="none" w:sz="0" w:space="0" w:color="auto"/>
            <w:right w:val="none" w:sz="0" w:space="0" w:color="auto"/>
          </w:divBdr>
        </w:div>
        <w:div w:id="1970282785">
          <w:marLeft w:val="0"/>
          <w:marRight w:val="0"/>
          <w:marTop w:val="0"/>
          <w:marBottom w:val="0"/>
          <w:divBdr>
            <w:top w:val="none" w:sz="0" w:space="0" w:color="auto"/>
            <w:left w:val="none" w:sz="0" w:space="0" w:color="auto"/>
            <w:bottom w:val="none" w:sz="0" w:space="0" w:color="auto"/>
            <w:right w:val="none" w:sz="0" w:space="0" w:color="auto"/>
          </w:divBdr>
        </w:div>
        <w:div w:id="1990280136">
          <w:marLeft w:val="0"/>
          <w:marRight w:val="0"/>
          <w:marTop w:val="0"/>
          <w:marBottom w:val="0"/>
          <w:divBdr>
            <w:top w:val="none" w:sz="0" w:space="0" w:color="auto"/>
            <w:left w:val="none" w:sz="0" w:space="0" w:color="auto"/>
            <w:bottom w:val="none" w:sz="0" w:space="0" w:color="auto"/>
            <w:right w:val="none" w:sz="0" w:space="0" w:color="auto"/>
          </w:divBdr>
        </w:div>
        <w:div w:id="1990818740">
          <w:marLeft w:val="0"/>
          <w:marRight w:val="0"/>
          <w:marTop w:val="0"/>
          <w:marBottom w:val="0"/>
          <w:divBdr>
            <w:top w:val="none" w:sz="0" w:space="0" w:color="auto"/>
            <w:left w:val="none" w:sz="0" w:space="0" w:color="auto"/>
            <w:bottom w:val="none" w:sz="0" w:space="0" w:color="auto"/>
            <w:right w:val="none" w:sz="0" w:space="0" w:color="auto"/>
          </w:divBdr>
        </w:div>
        <w:div w:id="1993748747">
          <w:marLeft w:val="0"/>
          <w:marRight w:val="0"/>
          <w:marTop w:val="0"/>
          <w:marBottom w:val="0"/>
          <w:divBdr>
            <w:top w:val="none" w:sz="0" w:space="0" w:color="auto"/>
            <w:left w:val="none" w:sz="0" w:space="0" w:color="auto"/>
            <w:bottom w:val="none" w:sz="0" w:space="0" w:color="auto"/>
            <w:right w:val="none" w:sz="0" w:space="0" w:color="auto"/>
          </w:divBdr>
        </w:div>
        <w:div w:id="1996445574">
          <w:marLeft w:val="0"/>
          <w:marRight w:val="0"/>
          <w:marTop w:val="0"/>
          <w:marBottom w:val="0"/>
          <w:divBdr>
            <w:top w:val="none" w:sz="0" w:space="0" w:color="auto"/>
            <w:left w:val="none" w:sz="0" w:space="0" w:color="auto"/>
            <w:bottom w:val="none" w:sz="0" w:space="0" w:color="auto"/>
            <w:right w:val="none" w:sz="0" w:space="0" w:color="auto"/>
          </w:divBdr>
        </w:div>
        <w:div w:id="2015569203">
          <w:marLeft w:val="0"/>
          <w:marRight w:val="0"/>
          <w:marTop w:val="0"/>
          <w:marBottom w:val="0"/>
          <w:divBdr>
            <w:top w:val="none" w:sz="0" w:space="0" w:color="auto"/>
            <w:left w:val="none" w:sz="0" w:space="0" w:color="auto"/>
            <w:bottom w:val="none" w:sz="0" w:space="0" w:color="auto"/>
            <w:right w:val="none" w:sz="0" w:space="0" w:color="auto"/>
          </w:divBdr>
        </w:div>
        <w:div w:id="2056346307">
          <w:marLeft w:val="0"/>
          <w:marRight w:val="0"/>
          <w:marTop w:val="0"/>
          <w:marBottom w:val="0"/>
          <w:divBdr>
            <w:top w:val="none" w:sz="0" w:space="0" w:color="auto"/>
            <w:left w:val="none" w:sz="0" w:space="0" w:color="auto"/>
            <w:bottom w:val="none" w:sz="0" w:space="0" w:color="auto"/>
            <w:right w:val="none" w:sz="0" w:space="0" w:color="auto"/>
          </w:divBdr>
        </w:div>
        <w:div w:id="2066223768">
          <w:marLeft w:val="0"/>
          <w:marRight w:val="0"/>
          <w:marTop w:val="0"/>
          <w:marBottom w:val="0"/>
          <w:divBdr>
            <w:top w:val="none" w:sz="0" w:space="0" w:color="auto"/>
            <w:left w:val="none" w:sz="0" w:space="0" w:color="auto"/>
            <w:bottom w:val="none" w:sz="0" w:space="0" w:color="auto"/>
            <w:right w:val="none" w:sz="0" w:space="0" w:color="auto"/>
          </w:divBdr>
        </w:div>
        <w:div w:id="2090075573">
          <w:marLeft w:val="0"/>
          <w:marRight w:val="0"/>
          <w:marTop w:val="0"/>
          <w:marBottom w:val="0"/>
          <w:divBdr>
            <w:top w:val="none" w:sz="0" w:space="0" w:color="auto"/>
            <w:left w:val="none" w:sz="0" w:space="0" w:color="auto"/>
            <w:bottom w:val="none" w:sz="0" w:space="0" w:color="auto"/>
            <w:right w:val="none" w:sz="0" w:space="0" w:color="auto"/>
          </w:divBdr>
        </w:div>
        <w:div w:id="2090805405">
          <w:marLeft w:val="0"/>
          <w:marRight w:val="0"/>
          <w:marTop w:val="0"/>
          <w:marBottom w:val="0"/>
          <w:divBdr>
            <w:top w:val="none" w:sz="0" w:space="0" w:color="auto"/>
            <w:left w:val="none" w:sz="0" w:space="0" w:color="auto"/>
            <w:bottom w:val="none" w:sz="0" w:space="0" w:color="auto"/>
            <w:right w:val="none" w:sz="0" w:space="0" w:color="auto"/>
          </w:divBdr>
        </w:div>
        <w:div w:id="2109696450">
          <w:marLeft w:val="0"/>
          <w:marRight w:val="0"/>
          <w:marTop w:val="0"/>
          <w:marBottom w:val="0"/>
          <w:divBdr>
            <w:top w:val="none" w:sz="0" w:space="0" w:color="auto"/>
            <w:left w:val="none" w:sz="0" w:space="0" w:color="auto"/>
            <w:bottom w:val="none" w:sz="0" w:space="0" w:color="auto"/>
            <w:right w:val="none" w:sz="0" w:space="0" w:color="auto"/>
          </w:divBdr>
        </w:div>
        <w:div w:id="2109766324">
          <w:marLeft w:val="0"/>
          <w:marRight w:val="0"/>
          <w:marTop w:val="0"/>
          <w:marBottom w:val="0"/>
          <w:divBdr>
            <w:top w:val="none" w:sz="0" w:space="0" w:color="auto"/>
            <w:left w:val="none" w:sz="0" w:space="0" w:color="auto"/>
            <w:bottom w:val="none" w:sz="0" w:space="0" w:color="auto"/>
            <w:right w:val="none" w:sz="0" w:space="0" w:color="auto"/>
          </w:divBdr>
        </w:div>
        <w:div w:id="2115856099">
          <w:marLeft w:val="0"/>
          <w:marRight w:val="0"/>
          <w:marTop w:val="0"/>
          <w:marBottom w:val="0"/>
          <w:divBdr>
            <w:top w:val="none" w:sz="0" w:space="0" w:color="auto"/>
            <w:left w:val="none" w:sz="0" w:space="0" w:color="auto"/>
            <w:bottom w:val="none" w:sz="0" w:space="0" w:color="auto"/>
            <w:right w:val="none" w:sz="0" w:space="0" w:color="auto"/>
          </w:divBdr>
        </w:div>
        <w:div w:id="2130083009">
          <w:marLeft w:val="0"/>
          <w:marRight w:val="0"/>
          <w:marTop w:val="0"/>
          <w:marBottom w:val="0"/>
          <w:divBdr>
            <w:top w:val="none" w:sz="0" w:space="0" w:color="auto"/>
            <w:left w:val="none" w:sz="0" w:space="0" w:color="auto"/>
            <w:bottom w:val="none" w:sz="0" w:space="0" w:color="auto"/>
            <w:right w:val="none" w:sz="0" w:space="0" w:color="auto"/>
          </w:divBdr>
        </w:div>
        <w:div w:id="2145350927">
          <w:marLeft w:val="0"/>
          <w:marRight w:val="0"/>
          <w:marTop w:val="0"/>
          <w:marBottom w:val="0"/>
          <w:divBdr>
            <w:top w:val="none" w:sz="0" w:space="0" w:color="auto"/>
            <w:left w:val="none" w:sz="0" w:space="0" w:color="auto"/>
            <w:bottom w:val="none" w:sz="0" w:space="0" w:color="auto"/>
            <w:right w:val="none" w:sz="0" w:space="0" w:color="auto"/>
          </w:divBdr>
        </w:div>
      </w:divsChild>
    </w:div>
    <w:div w:id="35784268">
      <w:bodyDiv w:val="1"/>
      <w:marLeft w:val="0"/>
      <w:marRight w:val="0"/>
      <w:marTop w:val="0"/>
      <w:marBottom w:val="0"/>
      <w:divBdr>
        <w:top w:val="none" w:sz="0" w:space="0" w:color="auto"/>
        <w:left w:val="none" w:sz="0" w:space="0" w:color="auto"/>
        <w:bottom w:val="none" w:sz="0" w:space="0" w:color="auto"/>
        <w:right w:val="none" w:sz="0" w:space="0" w:color="auto"/>
      </w:divBdr>
    </w:div>
    <w:div w:id="71897711">
      <w:bodyDiv w:val="1"/>
      <w:marLeft w:val="0"/>
      <w:marRight w:val="0"/>
      <w:marTop w:val="0"/>
      <w:marBottom w:val="0"/>
      <w:divBdr>
        <w:top w:val="none" w:sz="0" w:space="0" w:color="auto"/>
        <w:left w:val="none" w:sz="0" w:space="0" w:color="auto"/>
        <w:bottom w:val="none" w:sz="0" w:space="0" w:color="auto"/>
        <w:right w:val="none" w:sz="0" w:space="0" w:color="auto"/>
      </w:divBdr>
    </w:div>
    <w:div w:id="142047277">
      <w:bodyDiv w:val="1"/>
      <w:marLeft w:val="0"/>
      <w:marRight w:val="0"/>
      <w:marTop w:val="0"/>
      <w:marBottom w:val="0"/>
      <w:divBdr>
        <w:top w:val="none" w:sz="0" w:space="0" w:color="auto"/>
        <w:left w:val="none" w:sz="0" w:space="0" w:color="auto"/>
        <w:bottom w:val="none" w:sz="0" w:space="0" w:color="auto"/>
        <w:right w:val="none" w:sz="0" w:space="0" w:color="auto"/>
      </w:divBdr>
    </w:div>
    <w:div w:id="205024922">
      <w:bodyDiv w:val="1"/>
      <w:marLeft w:val="0"/>
      <w:marRight w:val="0"/>
      <w:marTop w:val="0"/>
      <w:marBottom w:val="0"/>
      <w:divBdr>
        <w:top w:val="none" w:sz="0" w:space="0" w:color="auto"/>
        <w:left w:val="none" w:sz="0" w:space="0" w:color="auto"/>
        <w:bottom w:val="none" w:sz="0" w:space="0" w:color="auto"/>
        <w:right w:val="none" w:sz="0" w:space="0" w:color="auto"/>
      </w:divBdr>
    </w:div>
    <w:div w:id="205991771">
      <w:bodyDiv w:val="1"/>
      <w:marLeft w:val="0"/>
      <w:marRight w:val="0"/>
      <w:marTop w:val="0"/>
      <w:marBottom w:val="0"/>
      <w:divBdr>
        <w:top w:val="none" w:sz="0" w:space="0" w:color="auto"/>
        <w:left w:val="none" w:sz="0" w:space="0" w:color="auto"/>
        <w:bottom w:val="none" w:sz="0" w:space="0" w:color="auto"/>
        <w:right w:val="none" w:sz="0" w:space="0" w:color="auto"/>
      </w:divBdr>
      <w:divsChild>
        <w:div w:id="35739290">
          <w:marLeft w:val="0"/>
          <w:marRight w:val="0"/>
          <w:marTop w:val="0"/>
          <w:marBottom w:val="0"/>
          <w:divBdr>
            <w:top w:val="none" w:sz="0" w:space="0" w:color="auto"/>
            <w:left w:val="none" w:sz="0" w:space="0" w:color="auto"/>
            <w:bottom w:val="none" w:sz="0" w:space="0" w:color="auto"/>
            <w:right w:val="none" w:sz="0" w:space="0" w:color="auto"/>
          </w:divBdr>
        </w:div>
        <w:div w:id="661355384">
          <w:marLeft w:val="0"/>
          <w:marRight w:val="0"/>
          <w:marTop w:val="0"/>
          <w:marBottom w:val="0"/>
          <w:divBdr>
            <w:top w:val="none" w:sz="0" w:space="0" w:color="auto"/>
            <w:left w:val="none" w:sz="0" w:space="0" w:color="auto"/>
            <w:bottom w:val="none" w:sz="0" w:space="0" w:color="auto"/>
            <w:right w:val="none" w:sz="0" w:space="0" w:color="auto"/>
          </w:divBdr>
        </w:div>
        <w:div w:id="704213577">
          <w:marLeft w:val="0"/>
          <w:marRight w:val="0"/>
          <w:marTop w:val="0"/>
          <w:marBottom w:val="0"/>
          <w:divBdr>
            <w:top w:val="none" w:sz="0" w:space="0" w:color="auto"/>
            <w:left w:val="none" w:sz="0" w:space="0" w:color="auto"/>
            <w:bottom w:val="none" w:sz="0" w:space="0" w:color="auto"/>
            <w:right w:val="none" w:sz="0" w:space="0" w:color="auto"/>
          </w:divBdr>
        </w:div>
        <w:div w:id="898252476">
          <w:marLeft w:val="0"/>
          <w:marRight w:val="0"/>
          <w:marTop w:val="0"/>
          <w:marBottom w:val="0"/>
          <w:divBdr>
            <w:top w:val="none" w:sz="0" w:space="0" w:color="auto"/>
            <w:left w:val="none" w:sz="0" w:space="0" w:color="auto"/>
            <w:bottom w:val="none" w:sz="0" w:space="0" w:color="auto"/>
            <w:right w:val="none" w:sz="0" w:space="0" w:color="auto"/>
          </w:divBdr>
        </w:div>
        <w:div w:id="1288271269">
          <w:marLeft w:val="0"/>
          <w:marRight w:val="0"/>
          <w:marTop w:val="0"/>
          <w:marBottom w:val="0"/>
          <w:divBdr>
            <w:top w:val="none" w:sz="0" w:space="0" w:color="auto"/>
            <w:left w:val="none" w:sz="0" w:space="0" w:color="auto"/>
            <w:bottom w:val="none" w:sz="0" w:space="0" w:color="auto"/>
            <w:right w:val="none" w:sz="0" w:space="0" w:color="auto"/>
          </w:divBdr>
        </w:div>
        <w:div w:id="1426422387">
          <w:marLeft w:val="0"/>
          <w:marRight w:val="0"/>
          <w:marTop w:val="0"/>
          <w:marBottom w:val="0"/>
          <w:divBdr>
            <w:top w:val="none" w:sz="0" w:space="0" w:color="auto"/>
            <w:left w:val="none" w:sz="0" w:space="0" w:color="auto"/>
            <w:bottom w:val="none" w:sz="0" w:space="0" w:color="auto"/>
            <w:right w:val="none" w:sz="0" w:space="0" w:color="auto"/>
          </w:divBdr>
        </w:div>
        <w:div w:id="1440560328">
          <w:marLeft w:val="0"/>
          <w:marRight w:val="0"/>
          <w:marTop w:val="0"/>
          <w:marBottom w:val="0"/>
          <w:divBdr>
            <w:top w:val="none" w:sz="0" w:space="0" w:color="auto"/>
            <w:left w:val="none" w:sz="0" w:space="0" w:color="auto"/>
            <w:bottom w:val="none" w:sz="0" w:space="0" w:color="auto"/>
            <w:right w:val="none" w:sz="0" w:space="0" w:color="auto"/>
          </w:divBdr>
        </w:div>
        <w:div w:id="1528636664">
          <w:marLeft w:val="0"/>
          <w:marRight w:val="0"/>
          <w:marTop w:val="0"/>
          <w:marBottom w:val="0"/>
          <w:divBdr>
            <w:top w:val="none" w:sz="0" w:space="0" w:color="auto"/>
            <w:left w:val="none" w:sz="0" w:space="0" w:color="auto"/>
            <w:bottom w:val="none" w:sz="0" w:space="0" w:color="auto"/>
            <w:right w:val="none" w:sz="0" w:space="0" w:color="auto"/>
          </w:divBdr>
        </w:div>
        <w:div w:id="1573617038">
          <w:marLeft w:val="0"/>
          <w:marRight w:val="0"/>
          <w:marTop w:val="0"/>
          <w:marBottom w:val="0"/>
          <w:divBdr>
            <w:top w:val="none" w:sz="0" w:space="0" w:color="auto"/>
            <w:left w:val="none" w:sz="0" w:space="0" w:color="auto"/>
            <w:bottom w:val="none" w:sz="0" w:space="0" w:color="auto"/>
            <w:right w:val="none" w:sz="0" w:space="0" w:color="auto"/>
          </w:divBdr>
        </w:div>
        <w:div w:id="1674724522">
          <w:marLeft w:val="0"/>
          <w:marRight w:val="0"/>
          <w:marTop w:val="0"/>
          <w:marBottom w:val="0"/>
          <w:divBdr>
            <w:top w:val="none" w:sz="0" w:space="0" w:color="auto"/>
            <w:left w:val="none" w:sz="0" w:space="0" w:color="auto"/>
            <w:bottom w:val="none" w:sz="0" w:space="0" w:color="auto"/>
            <w:right w:val="none" w:sz="0" w:space="0" w:color="auto"/>
          </w:divBdr>
        </w:div>
        <w:div w:id="1720593307">
          <w:marLeft w:val="0"/>
          <w:marRight w:val="0"/>
          <w:marTop w:val="0"/>
          <w:marBottom w:val="0"/>
          <w:divBdr>
            <w:top w:val="none" w:sz="0" w:space="0" w:color="auto"/>
            <w:left w:val="none" w:sz="0" w:space="0" w:color="auto"/>
            <w:bottom w:val="none" w:sz="0" w:space="0" w:color="auto"/>
            <w:right w:val="none" w:sz="0" w:space="0" w:color="auto"/>
          </w:divBdr>
        </w:div>
        <w:div w:id="1849757047">
          <w:marLeft w:val="0"/>
          <w:marRight w:val="0"/>
          <w:marTop w:val="0"/>
          <w:marBottom w:val="0"/>
          <w:divBdr>
            <w:top w:val="none" w:sz="0" w:space="0" w:color="auto"/>
            <w:left w:val="none" w:sz="0" w:space="0" w:color="auto"/>
            <w:bottom w:val="none" w:sz="0" w:space="0" w:color="auto"/>
            <w:right w:val="none" w:sz="0" w:space="0" w:color="auto"/>
          </w:divBdr>
        </w:div>
        <w:div w:id="1973515153">
          <w:marLeft w:val="0"/>
          <w:marRight w:val="0"/>
          <w:marTop w:val="0"/>
          <w:marBottom w:val="0"/>
          <w:divBdr>
            <w:top w:val="none" w:sz="0" w:space="0" w:color="auto"/>
            <w:left w:val="none" w:sz="0" w:space="0" w:color="auto"/>
            <w:bottom w:val="none" w:sz="0" w:space="0" w:color="auto"/>
            <w:right w:val="none" w:sz="0" w:space="0" w:color="auto"/>
          </w:divBdr>
        </w:div>
      </w:divsChild>
    </w:div>
    <w:div w:id="252671199">
      <w:bodyDiv w:val="1"/>
      <w:marLeft w:val="0"/>
      <w:marRight w:val="0"/>
      <w:marTop w:val="0"/>
      <w:marBottom w:val="0"/>
      <w:divBdr>
        <w:top w:val="none" w:sz="0" w:space="0" w:color="auto"/>
        <w:left w:val="none" w:sz="0" w:space="0" w:color="auto"/>
        <w:bottom w:val="none" w:sz="0" w:space="0" w:color="auto"/>
        <w:right w:val="none" w:sz="0" w:space="0" w:color="auto"/>
      </w:divBdr>
    </w:div>
    <w:div w:id="448864769">
      <w:bodyDiv w:val="1"/>
      <w:marLeft w:val="0"/>
      <w:marRight w:val="0"/>
      <w:marTop w:val="0"/>
      <w:marBottom w:val="0"/>
      <w:divBdr>
        <w:top w:val="none" w:sz="0" w:space="0" w:color="auto"/>
        <w:left w:val="none" w:sz="0" w:space="0" w:color="auto"/>
        <w:bottom w:val="none" w:sz="0" w:space="0" w:color="auto"/>
        <w:right w:val="none" w:sz="0" w:space="0" w:color="auto"/>
      </w:divBdr>
    </w:div>
    <w:div w:id="493640974">
      <w:bodyDiv w:val="1"/>
      <w:marLeft w:val="0"/>
      <w:marRight w:val="0"/>
      <w:marTop w:val="0"/>
      <w:marBottom w:val="0"/>
      <w:divBdr>
        <w:top w:val="none" w:sz="0" w:space="0" w:color="auto"/>
        <w:left w:val="none" w:sz="0" w:space="0" w:color="auto"/>
        <w:bottom w:val="none" w:sz="0" w:space="0" w:color="auto"/>
        <w:right w:val="none" w:sz="0" w:space="0" w:color="auto"/>
      </w:divBdr>
      <w:divsChild>
        <w:div w:id="77412826">
          <w:marLeft w:val="0"/>
          <w:marRight w:val="0"/>
          <w:marTop w:val="0"/>
          <w:marBottom w:val="0"/>
          <w:divBdr>
            <w:top w:val="none" w:sz="0" w:space="0" w:color="auto"/>
            <w:left w:val="none" w:sz="0" w:space="0" w:color="auto"/>
            <w:bottom w:val="none" w:sz="0" w:space="0" w:color="auto"/>
            <w:right w:val="none" w:sz="0" w:space="0" w:color="auto"/>
          </w:divBdr>
        </w:div>
        <w:div w:id="1887526541">
          <w:marLeft w:val="0"/>
          <w:marRight w:val="0"/>
          <w:marTop w:val="0"/>
          <w:marBottom w:val="0"/>
          <w:divBdr>
            <w:top w:val="none" w:sz="0" w:space="0" w:color="auto"/>
            <w:left w:val="none" w:sz="0" w:space="0" w:color="auto"/>
            <w:bottom w:val="none" w:sz="0" w:space="0" w:color="auto"/>
            <w:right w:val="none" w:sz="0" w:space="0" w:color="auto"/>
          </w:divBdr>
        </w:div>
        <w:div w:id="2071420512">
          <w:marLeft w:val="0"/>
          <w:marRight w:val="0"/>
          <w:marTop w:val="0"/>
          <w:marBottom w:val="0"/>
          <w:divBdr>
            <w:top w:val="none" w:sz="0" w:space="0" w:color="auto"/>
            <w:left w:val="none" w:sz="0" w:space="0" w:color="auto"/>
            <w:bottom w:val="none" w:sz="0" w:space="0" w:color="auto"/>
            <w:right w:val="none" w:sz="0" w:space="0" w:color="auto"/>
          </w:divBdr>
        </w:div>
      </w:divsChild>
    </w:div>
    <w:div w:id="707292598">
      <w:bodyDiv w:val="1"/>
      <w:marLeft w:val="0"/>
      <w:marRight w:val="0"/>
      <w:marTop w:val="0"/>
      <w:marBottom w:val="0"/>
      <w:divBdr>
        <w:top w:val="none" w:sz="0" w:space="0" w:color="auto"/>
        <w:left w:val="none" w:sz="0" w:space="0" w:color="auto"/>
        <w:bottom w:val="none" w:sz="0" w:space="0" w:color="auto"/>
        <w:right w:val="none" w:sz="0" w:space="0" w:color="auto"/>
      </w:divBdr>
    </w:div>
    <w:div w:id="754013555">
      <w:bodyDiv w:val="1"/>
      <w:marLeft w:val="0"/>
      <w:marRight w:val="0"/>
      <w:marTop w:val="0"/>
      <w:marBottom w:val="0"/>
      <w:divBdr>
        <w:top w:val="none" w:sz="0" w:space="0" w:color="auto"/>
        <w:left w:val="none" w:sz="0" w:space="0" w:color="auto"/>
        <w:bottom w:val="none" w:sz="0" w:space="0" w:color="auto"/>
        <w:right w:val="none" w:sz="0" w:space="0" w:color="auto"/>
      </w:divBdr>
      <w:divsChild>
        <w:div w:id="218784246">
          <w:marLeft w:val="0"/>
          <w:marRight w:val="0"/>
          <w:marTop w:val="0"/>
          <w:marBottom w:val="0"/>
          <w:divBdr>
            <w:top w:val="none" w:sz="0" w:space="0" w:color="auto"/>
            <w:left w:val="none" w:sz="0" w:space="0" w:color="auto"/>
            <w:bottom w:val="none" w:sz="0" w:space="0" w:color="auto"/>
            <w:right w:val="none" w:sz="0" w:space="0" w:color="auto"/>
          </w:divBdr>
        </w:div>
        <w:div w:id="839080765">
          <w:marLeft w:val="0"/>
          <w:marRight w:val="0"/>
          <w:marTop w:val="0"/>
          <w:marBottom w:val="0"/>
          <w:divBdr>
            <w:top w:val="none" w:sz="0" w:space="0" w:color="auto"/>
            <w:left w:val="none" w:sz="0" w:space="0" w:color="auto"/>
            <w:bottom w:val="none" w:sz="0" w:space="0" w:color="auto"/>
            <w:right w:val="none" w:sz="0" w:space="0" w:color="auto"/>
          </w:divBdr>
        </w:div>
        <w:div w:id="900603767">
          <w:marLeft w:val="0"/>
          <w:marRight w:val="0"/>
          <w:marTop w:val="0"/>
          <w:marBottom w:val="0"/>
          <w:divBdr>
            <w:top w:val="none" w:sz="0" w:space="0" w:color="auto"/>
            <w:left w:val="none" w:sz="0" w:space="0" w:color="auto"/>
            <w:bottom w:val="none" w:sz="0" w:space="0" w:color="auto"/>
            <w:right w:val="none" w:sz="0" w:space="0" w:color="auto"/>
          </w:divBdr>
        </w:div>
        <w:div w:id="963393053">
          <w:marLeft w:val="0"/>
          <w:marRight w:val="0"/>
          <w:marTop w:val="0"/>
          <w:marBottom w:val="0"/>
          <w:divBdr>
            <w:top w:val="none" w:sz="0" w:space="0" w:color="auto"/>
            <w:left w:val="none" w:sz="0" w:space="0" w:color="auto"/>
            <w:bottom w:val="none" w:sz="0" w:space="0" w:color="auto"/>
            <w:right w:val="none" w:sz="0" w:space="0" w:color="auto"/>
          </w:divBdr>
        </w:div>
        <w:div w:id="1007171106">
          <w:marLeft w:val="0"/>
          <w:marRight w:val="0"/>
          <w:marTop w:val="0"/>
          <w:marBottom w:val="0"/>
          <w:divBdr>
            <w:top w:val="none" w:sz="0" w:space="0" w:color="auto"/>
            <w:left w:val="none" w:sz="0" w:space="0" w:color="auto"/>
            <w:bottom w:val="none" w:sz="0" w:space="0" w:color="auto"/>
            <w:right w:val="none" w:sz="0" w:space="0" w:color="auto"/>
          </w:divBdr>
        </w:div>
        <w:div w:id="1353073083">
          <w:marLeft w:val="0"/>
          <w:marRight w:val="0"/>
          <w:marTop w:val="0"/>
          <w:marBottom w:val="0"/>
          <w:divBdr>
            <w:top w:val="none" w:sz="0" w:space="0" w:color="auto"/>
            <w:left w:val="none" w:sz="0" w:space="0" w:color="auto"/>
            <w:bottom w:val="none" w:sz="0" w:space="0" w:color="auto"/>
            <w:right w:val="none" w:sz="0" w:space="0" w:color="auto"/>
          </w:divBdr>
        </w:div>
        <w:div w:id="1643927116">
          <w:marLeft w:val="0"/>
          <w:marRight w:val="0"/>
          <w:marTop w:val="0"/>
          <w:marBottom w:val="0"/>
          <w:divBdr>
            <w:top w:val="none" w:sz="0" w:space="0" w:color="auto"/>
            <w:left w:val="none" w:sz="0" w:space="0" w:color="auto"/>
            <w:bottom w:val="none" w:sz="0" w:space="0" w:color="auto"/>
            <w:right w:val="none" w:sz="0" w:space="0" w:color="auto"/>
          </w:divBdr>
        </w:div>
      </w:divsChild>
    </w:div>
    <w:div w:id="871655498">
      <w:bodyDiv w:val="1"/>
      <w:marLeft w:val="0"/>
      <w:marRight w:val="0"/>
      <w:marTop w:val="0"/>
      <w:marBottom w:val="0"/>
      <w:divBdr>
        <w:top w:val="none" w:sz="0" w:space="0" w:color="auto"/>
        <w:left w:val="none" w:sz="0" w:space="0" w:color="auto"/>
        <w:bottom w:val="none" w:sz="0" w:space="0" w:color="auto"/>
        <w:right w:val="none" w:sz="0" w:space="0" w:color="auto"/>
      </w:divBdr>
    </w:div>
    <w:div w:id="876086919">
      <w:bodyDiv w:val="1"/>
      <w:marLeft w:val="0"/>
      <w:marRight w:val="0"/>
      <w:marTop w:val="0"/>
      <w:marBottom w:val="0"/>
      <w:divBdr>
        <w:top w:val="none" w:sz="0" w:space="0" w:color="auto"/>
        <w:left w:val="none" w:sz="0" w:space="0" w:color="auto"/>
        <w:bottom w:val="none" w:sz="0" w:space="0" w:color="auto"/>
        <w:right w:val="none" w:sz="0" w:space="0" w:color="auto"/>
      </w:divBdr>
    </w:div>
    <w:div w:id="880436548">
      <w:bodyDiv w:val="1"/>
      <w:marLeft w:val="0"/>
      <w:marRight w:val="0"/>
      <w:marTop w:val="0"/>
      <w:marBottom w:val="0"/>
      <w:divBdr>
        <w:top w:val="none" w:sz="0" w:space="0" w:color="auto"/>
        <w:left w:val="none" w:sz="0" w:space="0" w:color="auto"/>
        <w:bottom w:val="none" w:sz="0" w:space="0" w:color="auto"/>
        <w:right w:val="none" w:sz="0" w:space="0" w:color="auto"/>
      </w:divBdr>
    </w:div>
    <w:div w:id="980383319">
      <w:bodyDiv w:val="1"/>
      <w:marLeft w:val="0"/>
      <w:marRight w:val="0"/>
      <w:marTop w:val="0"/>
      <w:marBottom w:val="0"/>
      <w:divBdr>
        <w:top w:val="none" w:sz="0" w:space="0" w:color="auto"/>
        <w:left w:val="none" w:sz="0" w:space="0" w:color="auto"/>
        <w:bottom w:val="none" w:sz="0" w:space="0" w:color="auto"/>
        <w:right w:val="none" w:sz="0" w:space="0" w:color="auto"/>
      </w:divBdr>
      <w:divsChild>
        <w:div w:id="900406922">
          <w:marLeft w:val="0"/>
          <w:marRight w:val="0"/>
          <w:marTop w:val="0"/>
          <w:marBottom w:val="0"/>
          <w:divBdr>
            <w:top w:val="none" w:sz="0" w:space="0" w:color="auto"/>
            <w:left w:val="none" w:sz="0" w:space="0" w:color="auto"/>
            <w:bottom w:val="none" w:sz="0" w:space="0" w:color="auto"/>
            <w:right w:val="none" w:sz="0" w:space="0" w:color="auto"/>
          </w:divBdr>
        </w:div>
        <w:div w:id="573395147">
          <w:marLeft w:val="0"/>
          <w:marRight w:val="0"/>
          <w:marTop w:val="0"/>
          <w:marBottom w:val="0"/>
          <w:divBdr>
            <w:top w:val="none" w:sz="0" w:space="0" w:color="auto"/>
            <w:left w:val="none" w:sz="0" w:space="0" w:color="auto"/>
            <w:bottom w:val="none" w:sz="0" w:space="0" w:color="auto"/>
            <w:right w:val="none" w:sz="0" w:space="0" w:color="auto"/>
          </w:divBdr>
        </w:div>
        <w:div w:id="289015669">
          <w:marLeft w:val="0"/>
          <w:marRight w:val="0"/>
          <w:marTop w:val="0"/>
          <w:marBottom w:val="0"/>
          <w:divBdr>
            <w:top w:val="none" w:sz="0" w:space="0" w:color="auto"/>
            <w:left w:val="none" w:sz="0" w:space="0" w:color="auto"/>
            <w:bottom w:val="none" w:sz="0" w:space="0" w:color="auto"/>
            <w:right w:val="none" w:sz="0" w:space="0" w:color="auto"/>
          </w:divBdr>
        </w:div>
        <w:div w:id="772820519">
          <w:marLeft w:val="0"/>
          <w:marRight w:val="0"/>
          <w:marTop w:val="0"/>
          <w:marBottom w:val="0"/>
          <w:divBdr>
            <w:top w:val="none" w:sz="0" w:space="0" w:color="auto"/>
            <w:left w:val="none" w:sz="0" w:space="0" w:color="auto"/>
            <w:bottom w:val="none" w:sz="0" w:space="0" w:color="auto"/>
            <w:right w:val="none" w:sz="0" w:space="0" w:color="auto"/>
          </w:divBdr>
        </w:div>
        <w:div w:id="1576164987">
          <w:marLeft w:val="0"/>
          <w:marRight w:val="0"/>
          <w:marTop w:val="0"/>
          <w:marBottom w:val="0"/>
          <w:divBdr>
            <w:top w:val="none" w:sz="0" w:space="0" w:color="auto"/>
            <w:left w:val="none" w:sz="0" w:space="0" w:color="auto"/>
            <w:bottom w:val="none" w:sz="0" w:space="0" w:color="auto"/>
            <w:right w:val="none" w:sz="0" w:space="0" w:color="auto"/>
          </w:divBdr>
        </w:div>
      </w:divsChild>
    </w:div>
    <w:div w:id="1142039919">
      <w:bodyDiv w:val="1"/>
      <w:marLeft w:val="0"/>
      <w:marRight w:val="0"/>
      <w:marTop w:val="0"/>
      <w:marBottom w:val="0"/>
      <w:divBdr>
        <w:top w:val="none" w:sz="0" w:space="0" w:color="auto"/>
        <w:left w:val="none" w:sz="0" w:space="0" w:color="auto"/>
        <w:bottom w:val="none" w:sz="0" w:space="0" w:color="auto"/>
        <w:right w:val="none" w:sz="0" w:space="0" w:color="auto"/>
      </w:divBdr>
    </w:div>
    <w:div w:id="1308321806">
      <w:bodyDiv w:val="1"/>
      <w:marLeft w:val="0"/>
      <w:marRight w:val="0"/>
      <w:marTop w:val="0"/>
      <w:marBottom w:val="0"/>
      <w:divBdr>
        <w:top w:val="none" w:sz="0" w:space="0" w:color="auto"/>
        <w:left w:val="none" w:sz="0" w:space="0" w:color="auto"/>
        <w:bottom w:val="none" w:sz="0" w:space="0" w:color="auto"/>
        <w:right w:val="none" w:sz="0" w:space="0" w:color="auto"/>
      </w:divBdr>
      <w:divsChild>
        <w:div w:id="1411121826">
          <w:marLeft w:val="0"/>
          <w:marRight w:val="0"/>
          <w:marTop w:val="0"/>
          <w:marBottom w:val="0"/>
          <w:divBdr>
            <w:top w:val="none" w:sz="0" w:space="0" w:color="auto"/>
            <w:left w:val="none" w:sz="0" w:space="0" w:color="auto"/>
            <w:bottom w:val="none" w:sz="0" w:space="0" w:color="auto"/>
            <w:right w:val="none" w:sz="0" w:space="0" w:color="auto"/>
          </w:divBdr>
        </w:div>
        <w:div w:id="2141723586">
          <w:marLeft w:val="0"/>
          <w:marRight w:val="0"/>
          <w:marTop w:val="0"/>
          <w:marBottom w:val="0"/>
          <w:divBdr>
            <w:top w:val="none" w:sz="0" w:space="0" w:color="auto"/>
            <w:left w:val="none" w:sz="0" w:space="0" w:color="auto"/>
            <w:bottom w:val="none" w:sz="0" w:space="0" w:color="auto"/>
            <w:right w:val="none" w:sz="0" w:space="0" w:color="auto"/>
          </w:divBdr>
        </w:div>
        <w:div w:id="1910577139">
          <w:marLeft w:val="0"/>
          <w:marRight w:val="0"/>
          <w:marTop w:val="0"/>
          <w:marBottom w:val="0"/>
          <w:divBdr>
            <w:top w:val="none" w:sz="0" w:space="0" w:color="auto"/>
            <w:left w:val="none" w:sz="0" w:space="0" w:color="auto"/>
            <w:bottom w:val="none" w:sz="0" w:space="0" w:color="auto"/>
            <w:right w:val="none" w:sz="0" w:space="0" w:color="auto"/>
          </w:divBdr>
        </w:div>
      </w:divsChild>
    </w:div>
    <w:div w:id="1349217493">
      <w:bodyDiv w:val="1"/>
      <w:marLeft w:val="0"/>
      <w:marRight w:val="0"/>
      <w:marTop w:val="0"/>
      <w:marBottom w:val="0"/>
      <w:divBdr>
        <w:top w:val="none" w:sz="0" w:space="0" w:color="auto"/>
        <w:left w:val="none" w:sz="0" w:space="0" w:color="auto"/>
        <w:bottom w:val="none" w:sz="0" w:space="0" w:color="auto"/>
        <w:right w:val="none" w:sz="0" w:space="0" w:color="auto"/>
      </w:divBdr>
    </w:div>
    <w:div w:id="1355229826">
      <w:bodyDiv w:val="1"/>
      <w:marLeft w:val="0"/>
      <w:marRight w:val="0"/>
      <w:marTop w:val="0"/>
      <w:marBottom w:val="0"/>
      <w:divBdr>
        <w:top w:val="none" w:sz="0" w:space="0" w:color="auto"/>
        <w:left w:val="none" w:sz="0" w:space="0" w:color="auto"/>
        <w:bottom w:val="none" w:sz="0" w:space="0" w:color="auto"/>
        <w:right w:val="none" w:sz="0" w:space="0" w:color="auto"/>
      </w:divBdr>
    </w:div>
    <w:div w:id="1426196481">
      <w:bodyDiv w:val="1"/>
      <w:marLeft w:val="0"/>
      <w:marRight w:val="0"/>
      <w:marTop w:val="0"/>
      <w:marBottom w:val="0"/>
      <w:divBdr>
        <w:top w:val="none" w:sz="0" w:space="0" w:color="auto"/>
        <w:left w:val="none" w:sz="0" w:space="0" w:color="auto"/>
        <w:bottom w:val="none" w:sz="0" w:space="0" w:color="auto"/>
        <w:right w:val="none" w:sz="0" w:space="0" w:color="auto"/>
      </w:divBdr>
    </w:div>
    <w:div w:id="1432162564">
      <w:bodyDiv w:val="1"/>
      <w:marLeft w:val="0"/>
      <w:marRight w:val="0"/>
      <w:marTop w:val="0"/>
      <w:marBottom w:val="0"/>
      <w:divBdr>
        <w:top w:val="none" w:sz="0" w:space="0" w:color="auto"/>
        <w:left w:val="none" w:sz="0" w:space="0" w:color="auto"/>
        <w:bottom w:val="none" w:sz="0" w:space="0" w:color="auto"/>
        <w:right w:val="none" w:sz="0" w:space="0" w:color="auto"/>
      </w:divBdr>
    </w:div>
    <w:div w:id="1504319408">
      <w:bodyDiv w:val="1"/>
      <w:marLeft w:val="0"/>
      <w:marRight w:val="0"/>
      <w:marTop w:val="0"/>
      <w:marBottom w:val="0"/>
      <w:divBdr>
        <w:top w:val="none" w:sz="0" w:space="0" w:color="auto"/>
        <w:left w:val="none" w:sz="0" w:space="0" w:color="auto"/>
        <w:bottom w:val="none" w:sz="0" w:space="0" w:color="auto"/>
        <w:right w:val="none" w:sz="0" w:space="0" w:color="auto"/>
      </w:divBdr>
    </w:div>
    <w:div w:id="1518546632">
      <w:bodyDiv w:val="1"/>
      <w:marLeft w:val="0"/>
      <w:marRight w:val="0"/>
      <w:marTop w:val="0"/>
      <w:marBottom w:val="0"/>
      <w:divBdr>
        <w:top w:val="none" w:sz="0" w:space="0" w:color="auto"/>
        <w:left w:val="none" w:sz="0" w:space="0" w:color="auto"/>
        <w:bottom w:val="none" w:sz="0" w:space="0" w:color="auto"/>
        <w:right w:val="none" w:sz="0" w:space="0" w:color="auto"/>
      </w:divBdr>
    </w:div>
    <w:div w:id="1700006318">
      <w:bodyDiv w:val="1"/>
      <w:marLeft w:val="0"/>
      <w:marRight w:val="0"/>
      <w:marTop w:val="0"/>
      <w:marBottom w:val="0"/>
      <w:divBdr>
        <w:top w:val="none" w:sz="0" w:space="0" w:color="auto"/>
        <w:left w:val="none" w:sz="0" w:space="0" w:color="auto"/>
        <w:bottom w:val="none" w:sz="0" w:space="0" w:color="auto"/>
        <w:right w:val="none" w:sz="0" w:space="0" w:color="auto"/>
      </w:divBdr>
    </w:div>
    <w:div w:id="1742293009">
      <w:bodyDiv w:val="1"/>
      <w:marLeft w:val="0"/>
      <w:marRight w:val="0"/>
      <w:marTop w:val="0"/>
      <w:marBottom w:val="0"/>
      <w:divBdr>
        <w:top w:val="none" w:sz="0" w:space="0" w:color="auto"/>
        <w:left w:val="none" w:sz="0" w:space="0" w:color="auto"/>
        <w:bottom w:val="none" w:sz="0" w:space="0" w:color="auto"/>
        <w:right w:val="none" w:sz="0" w:space="0" w:color="auto"/>
      </w:divBdr>
    </w:div>
    <w:div w:id="1856915666">
      <w:bodyDiv w:val="1"/>
      <w:marLeft w:val="0"/>
      <w:marRight w:val="0"/>
      <w:marTop w:val="0"/>
      <w:marBottom w:val="0"/>
      <w:divBdr>
        <w:top w:val="none" w:sz="0" w:space="0" w:color="auto"/>
        <w:left w:val="none" w:sz="0" w:space="0" w:color="auto"/>
        <w:bottom w:val="none" w:sz="0" w:space="0" w:color="auto"/>
        <w:right w:val="none" w:sz="0" w:space="0" w:color="auto"/>
      </w:divBdr>
    </w:div>
    <w:div w:id="1890921399">
      <w:bodyDiv w:val="1"/>
      <w:marLeft w:val="0"/>
      <w:marRight w:val="0"/>
      <w:marTop w:val="0"/>
      <w:marBottom w:val="0"/>
      <w:divBdr>
        <w:top w:val="none" w:sz="0" w:space="0" w:color="auto"/>
        <w:left w:val="none" w:sz="0" w:space="0" w:color="auto"/>
        <w:bottom w:val="none" w:sz="0" w:space="0" w:color="auto"/>
        <w:right w:val="none" w:sz="0" w:space="0" w:color="auto"/>
      </w:divBdr>
    </w:div>
    <w:div w:id="1925722962">
      <w:bodyDiv w:val="1"/>
      <w:marLeft w:val="0"/>
      <w:marRight w:val="0"/>
      <w:marTop w:val="0"/>
      <w:marBottom w:val="0"/>
      <w:divBdr>
        <w:top w:val="none" w:sz="0" w:space="0" w:color="auto"/>
        <w:left w:val="none" w:sz="0" w:space="0" w:color="auto"/>
        <w:bottom w:val="none" w:sz="0" w:space="0" w:color="auto"/>
        <w:right w:val="none" w:sz="0" w:space="0" w:color="auto"/>
      </w:divBdr>
      <w:divsChild>
        <w:div w:id="32391580">
          <w:marLeft w:val="0"/>
          <w:marRight w:val="0"/>
          <w:marTop w:val="0"/>
          <w:marBottom w:val="0"/>
          <w:divBdr>
            <w:top w:val="none" w:sz="0" w:space="0" w:color="auto"/>
            <w:left w:val="none" w:sz="0" w:space="0" w:color="auto"/>
            <w:bottom w:val="none" w:sz="0" w:space="0" w:color="auto"/>
            <w:right w:val="none" w:sz="0" w:space="0" w:color="auto"/>
          </w:divBdr>
        </w:div>
        <w:div w:id="292639430">
          <w:marLeft w:val="0"/>
          <w:marRight w:val="0"/>
          <w:marTop w:val="0"/>
          <w:marBottom w:val="0"/>
          <w:divBdr>
            <w:top w:val="none" w:sz="0" w:space="0" w:color="auto"/>
            <w:left w:val="none" w:sz="0" w:space="0" w:color="auto"/>
            <w:bottom w:val="none" w:sz="0" w:space="0" w:color="auto"/>
            <w:right w:val="none" w:sz="0" w:space="0" w:color="auto"/>
          </w:divBdr>
        </w:div>
        <w:div w:id="301428620">
          <w:marLeft w:val="0"/>
          <w:marRight w:val="0"/>
          <w:marTop w:val="0"/>
          <w:marBottom w:val="0"/>
          <w:divBdr>
            <w:top w:val="none" w:sz="0" w:space="0" w:color="auto"/>
            <w:left w:val="none" w:sz="0" w:space="0" w:color="auto"/>
            <w:bottom w:val="none" w:sz="0" w:space="0" w:color="auto"/>
            <w:right w:val="none" w:sz="0" w:space="0" w:color="auto"/>
          </w:divBdr>
        </w:div>
        <w:div w:id="325132678">
          <w:marLeft w:val="0"/>
          <w:marRight w:val="0"/>
          <w:marTop w:val="0"/>
          <w:marBottom w:val="0"/>
          <w:divBdr>
            <w:top w:val="none" w:sz="0" w:space="0" w:color="auto"/>
            <w:left w:val="none" w:sz="0" w:space="0" w:color="auto"/>
            <w:bottom w:val="none" w:sz="0" w:space="0" w:color="auto"/>
            <w:right w:val="none" w:sz="0" w:space="0" w:color="auto"/>
          </w:divBdr>
        </w:div>
        <w:div w:id="326061763">
          <w:marLeft w:val="0"/>
          <w:marRight w:val="0"/>
          <w:marTop w:val="0"/>
          <w:marBottom w:val="0"/>
          <w:divBdr>
            <w:top w:val="none" w:sz="0" w:space="0" w:color="auto"/>
            <w:left w:val="none" w:sz="0" w:space="0" w:color="auto"/>
            <w:bottom w:val="none" w:sz="0" w:space="0" w:color="auto"/>
            <w:right w:val="none" w:sz="0" w:space="0" w:color="auto"/>
          </w:divBdr>
        </w:div>
        <w:div w:id="341132785">
          <w:marLeft w:val="0"/>
          <w:marRight w:val="0"/>
          <w:marTop w:val="0"/>
          <w:marBottom w:val="0"/>
          <w:divBdr>
            <w:top w:val="none" w:sz="0" w:space="0" w:color="auto"/>
            <w:left w:val="none" w:sz="0" w:space="0" w:color="auto"/>
            <w:bottom w:val="none" w:sz="0" w:space="0" w:color="auto"/>
            <w:right w:val="none" w:sz="0" w:space="0" w:color="auto"/>
          </w:divBdr>
        </w:div>
        <w:div w:id="372198739">
          <w:marLeft w:val="0"/>
          <w:marRight w:val="0"/>
          <w:marTop w:val="0"/>
          <w:marBottom w:val="0"/>
          <w:divBdr>
            <w:top w:val="none" w:sz="0" w:space="0" w:color="auto"/>
            <w:left w:val="none" w:sz="0" w:space="0" w:color="auto"/>
            <w:bottom w:val="none" w:sz="0" w:space="0" w:color="auto"/>
            <w:right w:val="none" w:sz="0" w:space="0" w:color="auto"/>
          </w:divBdr>
        </w:div>
        <w:div w:id="415708429">
          <w:marLeft w:val="0"/>
          <w:marRight w:val="0"/>
          <w:marTop w:val="0"/>
          <w:marBottom w:val="0"/>
          <w:divBdr>
            <w:top w:val="none" w:sz="0" w:space="0" w:color="auto"/>
            <w:left w:val="none" w:sz="0" w:space="0" w:color="auto"/>
            <w:bottom w:val="none" w:sz="0" w:space="0" w:color="auto"/>
            <w:right w:val="none" w:sz="0" w:space="0" w:color="auto"/>
          </w:divBdr>
        </w:div>
        <w:div w:id="446658548">
          <w:marLeft w:val="0"/>
          <w:marRight w:val="0"/>
          <w:marTop w:val="0"/>
          <w:marBottom w:val="0"/>
          <w:divBdr>
            <w:top w:val="none" w:sz="0" w:space="0" w:color="auto"/>
            <w:left w:val="none" w:sz="0" w:space="0" w:color="auto"/>
            <w:bottom w:val="none" w:sz="0" w:space="0" w:color="auto"/>
            <w:right w:val="none" w:sz="0" w:space="0" w:color="auto"/>
          </w:divBdr>
        </w:div>
        <w:div w:id="582181189">
          <w:marLeft w:val="0"/>
          <w:marRight w:val="0"/>
          <w:marTop w:val="0"/>
          <w:marBottom w:val="0"/>
          <w:divBdr>
            <w:top w:val="none" w:sz="0" w:space="0" w:color="auto"/>
            <w:left w:val="none" w:sz="0" w:space="0" w:color="auto"/>
            <w:bottom w:val="none" w:sz="0" w:space="0" w:color="auto"/>
            <w:right w:val="none" w:sz="0" w:space="0" w:color="auto"/>
          </w:divBdr>
        </w:div>
        <w:div w:id="592976208">
          <w:marLeft w:val="0"/>
          <w:marRight w:val="0"/>
          <w:marTop w:val="0"/>
          <w:marBottom w:val="0"/>
          <w:divBdr>
            <w:top w:val="none" w:sz="0" w:space="0" w:color="auto"/>
            <w:left w:val="none" w:sz="0" w:space="0" w:color="auto"/>
            <w:bottom w:val="none" w:sz="0" w:space="0" w:color="auto"/>
            <w:right w:val="none" w:sz="0" w:space="0" w:color="auto"/>
          </w:divBdr>
        </w:div>
        <w:div w:id="603391257">
          <w:marLeft w:val="0"/>
          <w:marRight w:val="0"/>
          <w:marTop w:val="0"/>
          <w:marBottom w:val="0"/>
          <w:divBdr>
            <w:top w:val="none" w:sz="0" w:space="0" w:color="auto"/>
            <w:left w:val="none" w:sz="0" w:space="0" w:color="auto"/>
            <w:bottom w:val="none" w:sz="0" w:space="0" w:color="auto"/>
            <w:right w:val="none" w:sz="0" w:space="0" w:color="auto"/>
          </w:divBdr>
        </w:div>
        <w:div w:id="654574745">
          <w:marLeft w:val="0"/>
          <w:marRight w:val="0"/>
          <w:marTop w:val="0"/>
          <w:marBottom w:val="0"/>
          <w:divBdr>
            <w:top w:val="none" w:sz="0" w:space="0" w:color="auto"/>
            <w:left w:val="none" w:sz="0" w:space="0" w:color="auto"/>
            <w:bottom w:val="none" w:sz="0" w:space="0" w:color="auto"/>
            <w:right w:val="none" w:sz="0" w:space="0" w:color="auto"/>
          </w:divBdr>
        </w:div>
        <w:div w:id="707687094">
          <w:marLeft w:val="0"/>
          <w:marRight w:val="0"/>
          <w:marTop w:val="0"/>
          <w:marBottom w:val="0"/>
          <w:divBdr>
            <w:top w:val="none" w:sz="0" w:space="0" w:color="auto"/>
            <w:left w:val="none" w:sz="0" w:space="0" w:color="auto"/>
            <w:bottom w:val="none" w:sz="0" w:space="0" w:color="auto"/>
            <w:right w:val="none" w:sz="0" w:space="0" w:color="auto"/>
          </w:divBdr>
        </w:div>
        <w:div w:id="716468915">
          <w:marLeft w:val="0"/>
          <w:marRight w:val="0"/>
          <w:marTop w:val="0"/>
          <w:marBottom w:val="0"/>
          <w:divBdr>
            <w:top w:val="none" w:sz="0" w:space="0" w:color="auto"/>
            <w:left w:val="none" w:sz="0" w:space="0" w:color="auto"/>
            <w:bottom w:val="none" w:sz="0" w:space="0" w:color="auto"/>
            <w:right w:val="none" w:sz="0" w:space="0" w:color="auto"/>
          </w:divBdr>
        </w:div>
        <w:div w:id="806315582">
          <w:marLeft w:val="0"/>
          <w:marRight w:val="0"/>
          <w:marTop w:val="0"/>
          <w:marBottom w:val="0"/>
          <w:divBdr>
            <w:top w:val="none" w:sz="0" w:space="0" w:color="auto"/>
            <w:left w:val="none" w:sz="0" w:space="0" w:color="auto"/>
            <w:bottom w:val="none" w:sz="0" w:space="0" w:color="auto"/>
            <w:right w:val="none" w:sz="0" w:space="0" w:color="auto"/>
          </w:divBdr>
        </w:div>
        <w:div w:id="839738315">
          <w:marLeft w:val="0"/>
          <w:marRight w:val="0"/>
          <w:marTop w:val="0"/>
          <w:marBottom w:val="0"/>
          <w:divBdr>
            <w:top w:val="none" w:sz="0" w:space="0" w:color="auto"/>
            <w:left w:val="none" w:sz="0" w:space="0" w:color="auto"/>
            <w:bottom w:val="none" w:sz="0" w:space="0" w:color="auto"/>
            <w:right w:val="none" w:sz="0" w:space="0" w:color="auto"/>
          </w:divBdr>
        </w:div>
        <w:div w:id="841623702">
          <w:marLeft w:val="0"/>
          <w:marRight w:val="0"/>
          <w:marTop w:val="0"/>
          <w:marBottom w:val="0"/>
          <w:divBdr>
            <w:top w:val="none" w:sz="0" w:space="0" w:color="auto"/>
            <w:left w:val="none" w:sz="0" w:space="0" w:color="auto"/>
            <w:bottom w:val="none" w:sz="0" w:space="0" w:color="auto"/>
            <w:right w:val="none" w:sz="0" w:space="0" w:color="auto"/>
          </w:divBdr>
        </w:div>
        <w:div w:id="861015042">
          <w:marLeft w:val="0"/>
          <w:marRight w:val="0"/>
          <w:marTop w:val="0"/>
          <w:marBottom w:val="0"/>
          <w:divBdr>
            <w:top w:val="none" w:sz="0" w:space="0" w:color="auto"/>
            <w:left w:val="none" w:sz="0" w:space="0" w:color="auto"/>
            <w:bottom w:val="none" w:sz="0" w:space="0" w:color="auto"/>
            <w:right w:val="none" w:sz="0" w:space="0" w:color="auto"/>
          </w:divBdr>
        </w:div>
        <w:div w:id="872301396">
          <w:marLeft w:val="0"/>
          <w:marRight w:val="0"/>
          <w:marTop w:val="0"/>
          <w:marBottom w:val="0"/>
          <w:divBdr>
            <w:top w:val="none" w:sz="0" w:space="0" w:color="auto"/>
            <w:left w:val="none" w:sz="0" w:space="0" w:color="auto"/>
            <w:bottom w:val="none" w:sz="0" w:space="0" w:color="auto"/>
            <w:right w:val="none" w:sz="0" w:space="0" w:color="auto"/>
          </w:divBdr>
        </w:div>
        <w:div w:id="959185089">
          <w:marLeft w:val="0"/>
          <w:marRight w:val="0"/>
          <w:marTop w:val="0"/>
          <w:marBottom w:val="0"/>
          <w:divBdr>
            <w:top w:val="none" w:sz="0" w:space="0" w:color="auto"/>
            <w:left w:val="none" w:sz="0" w:space="0" w:color="auto"/>
            <w:bottom w:val="none" w:sz="0" w:space="0" w:color="auto"/>
            <w:right w:val="none" w:sz="0" w:space="0" w:color="auto"/>
          </w:divBdr>
        </w:div>
        <w:div w:id="973363440">
          <w:marLeft w:val="0"/>
          <w:marRight w:val="0"/>
          <w:marTop w:val="0"/>
          <w:marBottom w:val="0"/>
          <w:divBdr>
            <w:top w:val="none" w:sz="0" w:space="0" w:color="auto"/>
            <w:left w:val="none" w:sz="0" w:space="0" w:color="auto"/>
            <w:bottom w:val="none" w:sz="0" w:space="0" w:color="auto"/>
            <w:right w:val="none" w:sz="0" w:space="0" w:color="auto"/>
          </w:divBdr>
        </w:div>
        <w:div w:id="1006513694">
          <w:marLeft w:val="0"/>
          <w:marRight w:val="0"/>
          <w:marTop w:val="0"/>
          <w:marBottom w:val="0"/>
          <w:divBdr>
            <w:top w:val="none" w:sz="0" w:space="0" w:color="auto"/>
            <w:left w:val="none" w:sz="0" w:space="0" w:color="auto"/>
            <w:bottom w:val="none" w:sz="0" w:space="0" w:color="auto"/>
            <w:right w:val="none" w:sz="0" w:space="0" w:color="auto"/>
          </w:divBdr>
        </w:div>
        <w:div w:id="1018889337">
          <w:marLeft w:val="0"/>
          <w:marRight w:val="0"/>
          <w:marTop w:val="0"/>
          <w:marBottom w:val="0"/>
          <w:divBdr>
            <w:top w:val="none" w:sz="0" w:space="0" w:color="auto"/>
            <w:left w:val="none" w:sz="0" w:space="0" w:color="auto"/>
            <w:bottom w:val="none" w:sz="0" w:space="0" w:color="auto"/>
            <w:right w:val="none" w:sz="0" w:space="0" w:color="auto"/>
          </w:divBdr>
        </w:div>
        <w:div w:id="1085225653">
          <w:marLeft w:val="0"/>
          <w:marRight w:val="0"/>
          <w:marTop w:val="0"/>
          <w:marBottom w:val="0"/>
          <w:divBdr>
            <w:top w:val="none" w:sz="0" w:space="0" w:color="auto"/>
            <w:left w:val="none" w:sz="0" w:space="0" w:color="auto"/>
            <w:bottom w:val="none" w:sz="0" w:space="0" w:color="auto"/>
            <w:right w:val="none" w:sz="0" w:space="0" w:color="auto"/>
          </w:divBdr>
        </w:div>
        <w:div w:id="1147435485">
          <w:marLeft w:val="0"/>
          <w:marRight w:val="0"/>
          <w:marTop w:val="0"/>
          <w:marBottom w:val="0"/>
          <w:divBdr>
            <w:top w:val="none" w:sz="0" w:space="0" w:color="auto"/>
            <w:left w:val="none" w:sz="0" w:space="0" w:color="auto"/>
            <w:bottom w:val="none" w:sz="0" w:space="0" w:color="auto"/>
            <w:right w:val="none" w:sz="0" w:space="0" w:color="auto"/>
          </w:divBdr>
        </w:div>
        <w:div w:id="1157385359">
          <w:marLeft w:val="0"/>
          <w:marRight w:val="0"/>
          <w:marTop w:val="0"/>
          <w:marBottom w:val="0"/>
          <w:divBdr>
            <w:top w:val="none" w:sz="0" w:space="0" w:color="auto"/>
            <w:left w:val="none" w:sz="0" w:space="0" w:color="auto"/>
            <w:bottom w:val="none" w:sz="0" w:space="0" w:color="auto"/>
            <w:right w:val="none" w:sz="0" w:space="0" w:color="auto"/>
          </w:divBdr>
        </w:div>
        <w:div w:id="1235896787">
          <w:marLeft w:val="0"/>
          <w:marRight w:val="0"/>
          <w:marTop w:val="0"/>
          <w:marBottom w:val="0"/>
          <w:divBdr>
            <w:top w:val="none" w:sz="0" w:space="0" w:color="auto"/>
            <w:left w:val="none" w:sz="0" w:space="0" w:color="auto"/>
            <w:bottom w:val="none" w:sz="0" w:space="0" w:color="auto"/>
            <w:right w:val="none" w:sz="0" w:space="0" w:color="auto"/>
          </w:divBdr>
        </w:div>
        <w:div w:id="1323389574">
          <w:marLeft w:val="0"/>
          <w:marRight w:val="0"/>
          <w:marTop w:val="0"/>
          <w:marBottom w:val="0"/>
          <w:divBdr>
            <w:top w:val="none" w:sz="0" w:space="0" w:color="auto"/>
            <w:left w:val="none" w:sz="0" w:space="0" w:color="auto"/>
            <w:bottom w:val="none" w:sz="0" w:space="0" w:color="auto"/>
            <w:right w:val="none" w:sz="0" w:space="0" w:color="auto"/>
          </w:divBdr>
        </w:div>
        <w:div w:id="1330406939">
          <w:marLeft w:val="0"/>
          <w:marRight w:val="0"/>
          <w:marTop w:val="0"/>
          <w:marBottom w:val="0"/>
          <w:divBdr>
            <w:top w:val="none" w:sz="0" w:space="0" w:color="auto"/>
            <w:left w:val="none" w:sz="0" w:space="0" w:color="auto"/>
            <w:bottom w:val="none" w:sz="0" w:space="0" w:color="auto"/>
            <w:right w:val="none" w:sz="0" w:space="0" w:color="auto"/>
          </w:divBdr>
        </w:div>
        <w:div w:id="1341080960">
          <w:marLeft w:val="0"/>
          <w:marRight w:val="0"/>
          <w:marTop w:val="0"/>
          <w:marBottom w:val="0"/>
          <w:divBdr>
            <w:top w:val="none" w:sz="0" w:space="0" w:color="auto"/>
            <w:left w:val="none" w:sz="0" w:space="0" w:color="auto"/>
            <w:bottom w:val="none" w:sz="0" w:space="0" w:color="auto"/>
            <w:right w:val="none" w:sz="0" w:space="0" w:color="auto"/>
          </w:divBdr>
        </w:div>
        <w:div w:id="1345089731">
          <w:marLeft w:val="0"/>
          <w:marRight w:val="0"/>
          <w:marTop w:val="0"/>
          <w:marBottom w:val="0"/>
          <w:divBdr>
            <w:top w:val="none" w:sz="0" w:space="0" w:color="auto"/>
            <w:left w:val="none" w:sz="0" w:space="0" w:color="auto"/>
            <w:bottom w:val="none" w:sz="0" w:space="0" w:color="auto"/>
            <w:right w:val="none" w:sz="0" w:space="0" w:color="auto"/>
          </w:divBdr>
        </w:div>
        <w:div w:id="1361857058">
          <w:marLeft w:val="0"/>
          <w:marRight w:val="0"/>
          <w:marTop w:val="0"/>
          <w:marBottom w:val="0"/>
          <w:divBdr>
            <w:top w:val="none" w:sz="0" w:space="0" w:color="auto"/>
            <w:left w:val="none" w:sz="0" w:space="0" w:color="auto"/>
            <w:bottom w:val="none" w:sz="0" w:space="0" w:color="auto"/>
            <w:right w:val="none" w:sz="0" w:space="0" w:color="auto"/>
          </w:divBdr>
        </w:div>
        <w:div w:id="1460294844">
          <w:marLeft w:val="0"/>
          <w:marRight w:val="0"/>
          <w:marTop w:val="0"/>
          <w:marBottom w:val="0"/>
          <w:divBdr>
            <w:top w:val="none" w:sz="0" w:space="0" w:color="auto"/>
            <w:left w:val="none" w:sz="0" w:space="0" w:color="auto"/>
            <w:bottom w:val="none" w:sz="0" w:space="0" w:color="auto"/>
            <w:right w:val="none" w:sz="0" w:space="0" w:color="auto"/>
          </w:divBdr>
        </w:div>
        <w:div w:id="1496074242">
          <w:marLeft w:val="0"/>
          <w:marRight w:val="0"/>
          <w:marTop w:val="0"/>
          <w:marBottom w:val="0"/>
          <w:divBdr>
            <w:top w:val="none" w:sz="0" w:space="0" w:color="auto"/>
            <w:left w:val="none" w:sz="0" w:space="0" w:color="auto"/>
            <w:bottom w:val="none" w:sz="0" w:space="0" w:color="auto"/>
            <w:right w:val="none" w:sz="0" w:space="0" w:color="auto"/>
          </w:divBdr>
        </w:div>
        <w:div w:id="1657372256">
          <w:marLeft w:val="0"/>
          <w:marRight w:val="0"/>
          <w:marTop w:val="0"/>
          <w:marBottom w:val="0"/>
          <w:divBdr>
            <w:top w:val="none" w:sz="0" w:space="0" w:color="auto"/>
            <w:left w:val="none" w:sz="0" w:space="0" w:color="auto"/>
            <w:bottom w:val="none" w:sz="0" w:space="0" w:color="auto"/>
            <w:right w:val="none" w:sz="0" w:space="0" w:color="auto"/>
          </w:divBdr>
        </w:div>
        <w:div w:id="1685400407">
          <w:marLeft w:val="0"/>
          <w:marRight w:val="0"/>
          <w:marTop w:val="0"/>
          <w:marBottom w:val="0"/>
          <w:divBdr>
            <w:top w:val="none" w:sz="0" w:space="0" w:color="auto"/>
            <w:left w:val="none" w:sz="0" w:space="0" w:color="auto"/>
            <w:bottom w:val="none" w:sz="0" w:space="0" w:color="auto"/>
            <w:right w:val="none" w:sz="0" w:space="0" w:color="auto"/>
          </w:divBdr>
        </w:div>
        <w:div w:id="1762137606">
          <w:marLeft w:val="0"/>
          <w:marRight w:val="0"/>
          <w:marTop w:val="0"/>
          <w:marBottom w:val="0"/>
          <w:divBdr>
            <w:top w:val="none" w:sz="0" w:space="0" w:color="auto"/>
            <w:left w:val="none" w:sz="0" w:space="0" w:color="auto"/>
            <w:bottom w:val="none" w:sz="0" w:space="0" w:color="auto"/>
            <w:right w:val="none" w:sz="0" w:space="0" w:color="auto"/>
          </w:divBdr>
        </w:div>
        <w:div w:id="1817988441">
          <w:marLeft w:val="0"/>
          <w:marRight w:val="0"/>
          <w:marTop w:val="0"/>
          <w:marBottom w:val="0"/>
          <w:divBdr>
            <w:top w:val="none" w:sz="0" w:space="0" w:color="auto"/>
            <w:left w:val="none" w:sz="0" w:space="0" w:color="auto"/>
            <w:bottom w:val="none" w:sz="0" w:space="0" w:color="auto"/>
            <w:right w:val="none" w:sz="0" w:space="0" w:color="auto"/>
          </w:divBdr>
        </w:div>
        <w:div w:id="1964773248">
          <w:marLeft w:val="0"/>
          <w:marRight w:val="0"/>
          <w:marTop w:val="0"/>
          <w:marBottom w:val="0"/>
          <w:divBdr>
            <w:top w:val="none" w:sz="0" w:space="0" w:color="auto"/>
            <w:left w:val="none" w:sz="0" w:space="0" w:color="auto"/>
            <w:bottom w:val="none" w:sz="0" w:space="0" w:color="auto"/>
            <w:right w:val="none" w:sz="0" w:space="0" w:color="auto"/>
          </w:divBdr>
        </w:div>
        <w:div w:id="2012369387">
          <w:marLeft w:val="0"/>
          <w:marRight w:val="0"/>
          <w:marTop w:val="0"/>
          <w:marBottom w:val="0"/>
          <w:divBdr>
            <w:top w:val="none" w:sz="0" w:space="0" w:color="auto"/>
            <w:left w:val="none" w:sz="0" w:space="0" w:color="auto"/>
            <w:bottom w:val="none" w:sz="0" w:space="0" w:color="auto"/>
            <w:right w:val="none" w:sz="0" w:space="0" w:color="auto"/>
          </w:divBdr>
        </w:div>
        <w:div w:id="2027558675">
          <w:marLeft w:val="0"/>
          <w:marRight w:val="0"/>
          <w:marTop w:val="0"/>
          <w:marBottom w:val="0"/>
          <w:divBdr>
            <w:top w:val="none" w:sz="0" w:space="0" w:color="auto"/>
            <w:left w:val="none" w:sz="0" w:space="0" w:color="auto"/>
            <w:bottom w:val="none" w:sz="0" w:space="0" w:color="auto"/>
            <w:right w:val="none" w:sz="0" w:space="0" w:color="auto"/>
          </w:divBdr>
        </w:div>
        <w:div w:id="2046174258">
          <w:marLeft w:val="0"/>
          <w:marRight w:val="0"/>
          <w:marTop w:val="0"/>
          <w:marBottom w:val="0"/>
          <w:divBdr>
            <w:top w:val="none" w:sz="0" w:space="0" w:color="auto"/>
            <w:left w:val="none" w:sz="0" w:space="0" w:color="auto"/>
            <w:bottom w:val="none" w:sz="0" w:space="0" w:color="auto"/>
            <w:right w:val="none" w:sz="0" w:space="0" w:color="auto"/>
          </w:divBdr>
        </w:div>
        <w:div w:id="2090270812">
          <w:marLeft w:val="0"/>
          <w:marRight w:val="0"/>
          <w:marTop w:val="0"/>
          <w:marBottom w:val="0"/>
          <w:divBdr>
            <w:top w:val="none" w:sz="0" w:space="0" w:color="auto"/>
            <w:left w:val="none" w:sz="0" w:space="0" w:color="auto"/>
            <w:bottom w:val="none" w:sz="0" w:space="0" w:color="auto"/>
            <w:right w:val="none" w:sz="0" w:space="0" w:color="auto"/>
          </w:divBdr>
        </w:div>
        <w:div w:id="2090956162">
          <w:marLeft w:val="0"/>
          <w:marRight w:val="0"/>
          <w:marTop w:val="0"/>
          <w:marBottom w:val="0"/>
          <w:divBdr>
            <w:top w:val="none" w:sz="0" w:space="0" w:color="auto"/>
            <w:left w:val="none" w:sz="0" w:space="0" w:color="auto"/>
            <w:bottom w:val="none" w:sz="0" w:space="0" w:color="auto"/>
            <w:right w:val="none" w:sz="0" w:space="0" w:color="auto"/>
          </w:divBdr>
        </w:div>
        <w:div w:id="2107310635">
          <w:marLeft w:val="0"/>
          <w:marRight w:val="0"/>
          <w:marTop w:val="0"/>
          <w:marBottom w:val="0"/>
          <w:divBdr>
            <w:top w:val="none" w:sz="0" w:space="0" w:color="auto"/>
            <w:left w:val="none" w:sz="0" w:space="0" w:color="auto"/>
            <w:bottom w:val="none" w:sz="0" w:space="0" w:color="auto"/>
            <w:right w:val="none" w:sz="0" w:space="0" w:color="auto"/>
          </w:divBdr>
        </w:div>
      </w:divsChild>
    </w:div>
    <w:div w:id="1928492706">
      <w:bodyDiv w:val="1"/>
      <w:marLeft w:val="0"/>
      <w:marRight w:val="0"/>
      <w:marTop w:val="0"/>
      <w:marBottom w:val="0"/>
      <w:divBdr>
        <w:top w:val="none" w:sz="0" w:space="0" w:color="auto"/>
        <w:left w:val="none" w:sz="0" w:space="0" w:color="auto"/>
        <w:bottom w:val="none" w:sz="0" w:space="0" w:color="auto"/>
        <w:right w:val="none" w:sz="0" w:space="0" w:color="auto"/>
      </w:divBdr>
      <w:divsChild>
        <w:div w:id="1901406868">
          <w:marLeft w:val="0"/>
          <w:marRight w:val="0"/>
          <w:marTop w:val="0"/>
          <w:marBottom w:val="0"/>
          <w:divBdr>
            <w:top w:val="none" w:sz="0" w:space="0" w:color="auto"/>
            <w:left w:val="none" w:sz="0" w:space="0" w:color="auto"/>
            <w:bottom w:val="none" w:sz="0" w:space="0" w:color="auto"/>
            <w:right w:val="none" w:sz="0" w:space="0" w:color="auto"/>
          </w:divBdr>
          <w:divsChild>
            <w:div w:id="1598296335">
              <w:marLeft w:val="0"/>
              <w:marRight w:val="0"/>
              <w:marTop w:val="0"/>
              <w:marBottom w:val="0"/>
              <w:divBdr>
                <w:top w:val="none" w:sz="0" w:space="0" w:color="auto"/>
                <w:left w:val="none" w:sz="0" w:space="0" w:color="auto"/>
                <w:bottom w:val="none" w:sz="0" w:space="0" w:color="auto"/>
                <w:right w:val="none" w:sz="0" w:space="0" w:color="auto"/>
              </w:divBdr>
              <w:divsChild>
                <w:div w:id="13747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C3C53-CFAF-432C-9378-05DE06BC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1699</Words>
  <Characters>10707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lpstr>
    </vt:vector>
  </TitlesOfParts>
  <Company>BAG SELBSTHILFE</Company>
  <LinksUpToDate>false</LinksUpToDate>
  <CharactersWithSpaces>12382</CharactersWithSpaces>
  <SharedDoc>false</SharedDoc>
  <HLinks>
    <vt:vector size="18" baseType="variant">
      <vt:variant>
        <vt:i4>2752519</vt:i4>
      </vt:variant>
      <vt:variant>
        <vt:i4>6</vt:i4>
      </vt:variant>
      <vt:variant>
        <vt:i4>0</vt:i4>
      </vt:variant>
      <vt:variant>
        <vt:i4>5</vt:i4>
      </vt:variant>
      <vt:variant>
        <vt:lpwstr>https://www.science.org/doi/10.1126/science.abm3087?utm_campaign=SciMag&amp;utm_source=Social&amp;utm_medium=Twitter</vt:lpwstr>
      </vt:variant>
      <vt:variant>
        <vt:lpwstr/>
      </vt:variant>
      <vt:variant>
        <vt:i4>4849742</vt:i4>
      </vt:variant>
      <vt:variant>
        <vt:i4>3</vt:i4>
      </vt:variant>
      <vt:variant>
        <vt:i4>0</vt:i4>
      </vt:variant>
      <vt:variant>
        <vt:i4>5</vt:i4>
      </vt:variant>
      <vt:variant>
        <vt:lpwstr>https://www.fda.gov/media/155050/download</vt:lpwstr>
      </vt:variant>
      <vt:variant>
        <vt:lpwstr/>
      </vt:variant>
      <vt:variant>
        <vt:i4>8061034</vt:i4>
      </vt:variant>
      <vt:variant>
        <vt:i4>0</vt:i4>
      </vt:variant>
      <vt:variant>
        <vt:i4>0</vt:i4>
      </vt:variant>
      <vt:variant>
        <vt:i4>5</vt:i4>
      </vt:variant>
      <vt:variant>
        <vt:lpwstr>https://verfassungsblog.de/verfassungsmasigkeit-einer-impfpflicht/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Siiri Ann Doka</dc:creator>
  <cp:keywords/>
  <cp:lastModifiedBy>Christian Mattern</cp:lastModifiedBy>
  <cp:revision>54</cp:revision>
  <cp:lastPrinted>2025-08-20T10:04:00Z</cp:lastPrinted>
  <dcterms:created xsi:type="dcterms:W3CDTF">2025-08-20T07:41:00Z</dcterms:created>
  <dcterms:modified xsi:type="dcterms:W3CDTF">2025-08-20T12:14:00Z</dcterms:modified>
</cp:coreProperties>
</file>