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68513" w14:textId="77777777" w:rsidR="00FC4168" w:rsidRDefault="00FC4168" w:rsidP="00E421AD">
      <w:pPr>
        <w:pStyle w:val="berschrift1"/>
        <w:spacing w:before="0" w:after="0" w:line="240" w:lineRule="auto"/>
        <w:jc w:val="both"/>
        <w:rPr>
          <w:sz w:val="28"/>
          <w:szCs w:val="28"/>
        </w:rPr>
      </w:pPr>
    </w:p>
    <w:p w14:paraId="34CC07DD" w14:textId="77777777" w:rsidR="00FC4168" w:rsidRPr="00DF3F9B" w:rsidRDefault="00FC4168" w:rsidP="00E421AD">
      <w:pPr>
        <w:pStyle w:val="berschrift1"/>
        <w:spacing w:before="0" w:after="0" w:line="240" w:lineRule="auto"/>
        <w:jc w:val="both"/>
        <w:rPr>
          <w:sz w:val="26"/>
          <w:szCs w:val="26"/>
        </w:rPr>
      </w:pPr>
      <w:r w:rsidRPr="00DF3F9B">
        <w:rPr>
          <w:sz w:val="26"/>
          <w:szCs w:val="26"/>
        </w:rPr>
        <w:t>Begleitung im Krankenhaus für Menschen mit Behinderung</w:t>
      </w:r>
      <w:r w:rsidRPr="00DF3F9B">
        <w:rPr>
          <w:sz w:val="26"/>
          <w:szCs w:val="26"/>
        </w:rPr>
        <w:br/>
      </w:r>
    </w:p>
    <w:p w14:paraId="12567A96" w14:textId="2728F3B0" w:rsidR="00E421AD" w:rsidRPr="00DF3F9B" w:rsidRDefault="00376A41" w:rsidP="00E421AD">
      <w:pPr>
        <w:pStyle w:val="berschrift1"/>
        <w:spacing w:before="0" w:after="0" w:line="240" w:lineRule="auto"/>
        <w:jc w:val="both"/>
        <w:rPr>
          <w:sz w:val="26"/>
          <w:szCs w:val="26"/>
        </w:rPr>
      </w:pPr>
      <w:r w:rsidRPr="00DF3F9B">
        <w:rPr>
          <w:sz w:val="26"/>
          <w:szCs w:val="26"/>
        </w:rPr>
        <w:t xml:space="preserve">Patientenvertretung begrüßt </w:t>
      </w:r>
      <w:r w:rsidR="00057DF6" w:rsidRPr="00DF3F9B">
        <w:rPr>
          <w:sz w:val="26"/>
          <w:szCs w:val="26"/>
        </w:rPr>
        <w:t xml:space="preserve">Richtlinie </w:t>
      </w:r>
      <w:r w:rsidR="00FC4168" w:rsidRPr="00DF3F9B">
        <w:rPr>
          <w:sz w:val="26"/>
          <w:szCs w:val="26"/>
        </w:rPr>
        <w:t>zur Definition des</w:t>
      </w:r>
      <w:r w:rsidR="00057DF6" w:rsidRPr="00DF3F9B">
        <w:rPr>
          <w:sz w:val="26"/>
          <w:szCs w:val="26"/>
        </w:rPr>
        <w:t xml:space="preserve"> Personenkreis</w:t>
      </w:r>
      <w:r w:rsidR="00FC4168" w:rsidRPr="00DF3F9B">
        <w:rPr>
          <w:sz w:val="26"/>
          <w:szCs w:val="26"/>
        </w:rPr>
        <w:t>es</w:t>
      </w:r>
      <w:r w:rsidR="00057DF6" w:rsidRPr="00DF3F9B">
        <w:rPr>
          <w:sz w:val="26"/>
          <w:szCs w:val="26"/>
        </w:rPr>
        <w:t xml:space="preserve"> </w:t>
      </w:r>
      <w:r w:rsidR="00FC4168" w:rsidRPr="00DF3F9B">
        <w:rPr>
          <w:sz w:val="26"/>
          <w:szCs w:val="26"/>
        </w:rPr>
        <w:t xml:space="preserve">für </w:t>
      </w:r>
      <w:r w:rsidR="00057DF6" w:rsidRPr="00DF3F9B">
        <w:rPr>
          <w:sz w:val="26"/>
          <w:szCs w:val="26"/>
        </w:rPr>
        <w:t xml:space="preserve">Menschen mit Behinderung, die </w:t>
      </w:r>
      <w:r w:rsidR="00FC4168" w:rsidRPr="00DF3F9B">
        <w:rPr>
          <w:sz w:val="26"/>
          <w:szCs w:val="26"/>
        </w:rPr>
        <w:t>dies</w:t>
      </w:r>
      <w:r w:rsidR="00057DF6" w:rsidRPr="00DF3F9B">
        <w:rPr>
          <w:sz w:val="26"/>
          <w:szCs w:val="26"/>
        </w:rPr>
        <w:t xml:space="preserve"> aus medizinischen Gründen benötigen</w:t>
      </w:r>
    </w:p>
    <w:p w14:paraId="1AA9830B" w14:textId="77777777" w:rsidR="00E421AD" w:rsidRPr="002259DE" w:rsidRDefault="00E421AD" w:rsidP="00E421AD">
      <w:pPr>
        <w:spacing w:line="240" w:lineRule="auto"/>
        <w:jc w:val="both"/>
        <w:rPr>
          <w:b/>
        </w:rPr>
      </w:pPr>
      <w:bookmarkStart w:id="0" w:name="_GoBack"/>
      <w:bookmarkEnd w:id="0"/>
    </w:p>
    <w:p w14:paraId="7414F976" w14:textId="6793DDA2" w:rsidR="004C21E7" w:rsidRPr="00DF3F9B" w:rsidRDefault="00E421AD" w:rsidP="007175B4">
      <w:pPr>
        <w:spacing w:line="264" w:lineRule="auto"/>
        <w:jc w:val="both"/>
        <w:rPr>
          <w:b/>
          <w:sz w:val="20"/>
          <w:szCs w:val="20"/>
        </w:rPr>
      </w:pPr>
      <w:r w:rsidRPr="00DF3F9B">
        <w:rPr>
          <w:b/>
          <w:sz w:val="20"/>
          <w:szCs w:val="20"/>
        </w:rPr>
        <w:t xml:space="preserve">Berlin, </w:t>
      </w:r>
      <w:r w:rsidR="00F55B07" w:rsidRPr="00DF3F9B">
        <w:rPr>
          <w:b/>
          <w:sz w:val="20"/>
          <w:szCs w:val="20"/>
        </w:rPr>
        <w:t>18</w:t>
      </w:r>
      <w:r w:rsidRPr="00DF3F9B">
        <w:rPr>
          <w:b/>
          <w:sz w:val="20"/>
          <w:szCs w:val="20"/>
        </w:rPr>
        <w:t xml:space="preserve">. </w:t>
      </w:r>
      <w:r w:rsidR="00DD6A0B" w:rsidRPr="00DF3F9B">
        <w:rPr>
          <w:b/>
          <w:sz w:val="20"/>
          <w:szCs w:val="20"/>
        </w:rPr>
        <w:t>August</w:t>
      </w:r>
      <w:r w:rsidRPr="00DF3F9B">
        <w:rPr>
          <w:b/>
          <w:sz w:val="20"/>
          <w:szCs w:val="20"/>
        </w:rPr>
        <w:t xml:space="preserve"> 2022.</w:t>
      </w:r>
      <w:r w:rsidR="007175B4" w:rsidRPr="00DF3F9B">
        <w:rPr>
          <w:b/>
          <w:sz w:val="20"/>
          <w:szCs w:val="20"/>
        </w:rPr>
        <w:t xml:space="preserve"> </w:t>
      </w:r>
      <w:r w:rsidR="00F743A1" w:rsidRPr="00DF3F9B">
        <w:rPr>
          <w:b/>
          <w:sz w:val="20"/>
          <w:szCs w:val="20"/>
        </w:rPr>
        <w:t>Der</w:t>
      </w:r>
      <w:r w:rsidR="007175B4" w:rsidRPr="00DF3F9B">
        <w:rPr>
          <w:b/>
          <w:sz w:val="20"/>
          <w:szCs w:val="20"/>
        </w:rPr>
        <w:t xml:space="preserve"> Gemeinsame Bundesausschuss (G-BA) </w:t>
      </w:r>
      <w:r w:rsidR="00F743A1" w:rsidRPr="00DF3F9B">
        <w:rPr>
          <w:b/>
          <w:sz w:val="20"/>
          <w:szCs w:val="20"/>
        </w:rPr>
        <w:t xml:space="preserve">hat heute die Erstfassung der </w:t>
      </w:r>
      <w:r w:rsidR="007175B4" w:rsidRPr="00DF3F9B">
        <w:rPr>
          <w:b/>
          <w:sz w:val="20"/>
          <w:szCs w:val="20"/>
        </w:rPr>
        <w:t>Krankenhausbegleitungs-Richtlinie/KHB-RL</w:t>
      </w:r>
      <w:r w:rsidR="00F743A1" w:rsidRPr="00DF3F9B">
        <w:rPr>
          <w:b/>
          <w:sz w:val="20"/>
          <w:szCs w:val="20"/>
        </w:rPr>
        <w:t xml:space="preserve"> beschlossen. </w:t>
      </w:r>
      <w:r w:rsidR="004C21E7" w:rsidRPr="00DF3F9B">
        <w:rPr>
          <w:b/>
          <w:sz w:val="20"/>
          <w:szCs w:val="20"/>
        </w:rPr>
        <w:t xml:space="preserve">Die </w:t>
      </w:r>
      <w:r w:rsidR="00FC4168" w:rsidRPr="00DF3F9B">
        <w:rPr>
          <w:b/>
          <w:sz w:val="20"/>
          <w:szCs w:val="20"/>
        </w:rPr>
        <w:t>Patientenverbände</w:t>
      </w:r>
      <w:r w:rsidR="004C21E7" w:rsidRPr="00DF3F9B">
        <w:rPr>
          <w:b/>
          <w:sz w:val="20"/>
          <w:szCs w:val="20"/>
        </w:rPr>
        <w:t xml:space="preserve">, die </w:t>
      </w:r>
      <w:r w:rsidR="00622E51" w:rsidRPr="00DF3F9B">
        <w:rPr>
          <w:b/>
          <w:sz w:val="20"/>
          <w:szCs w:val="20"/>
        </w:rPr>
        <w:t xml:space="preserve">sich </w:t>
      </w:r>
      <w:r w:rsidR="004C21E7" w:rsidRPr="00DF3F9B">
        <w:rPr>
          <w:b/>
          <w:sz w:val="20"/>
          <w:szCs w:val="20"/>
        </w:rPr>
        <w:t xml:space="preserve">intensiv </w:t>
      </w:r>
      <w:r w:rsidR="00FC4168" w:rsidRPr="00DF3F9B">
        <w:rPr>
          <w:b/>
          <w:sz w:val="20"/>
          <w:szCs w:val="20"/>
        </w:rPr>
        <w:t>am</w:t>
      </w:r>
      <w:r w:rsidR="004C21E7" w:rsidRPr="00DF3F9B">
        <w:rPr>
          <w:b/>
          <w:sz w:val="20"/>
          <w:szCs w:val="20"/>
        </w:rPr>
        <w:t xml:space="preserve"> Beratungsprozess beteiligt </w:t>
      </w:r>
      <w:r w:rsidR="00622E51" w:rsidRPr="00DF3F9B">
        <w:rPr>
          <w:b/>
          <w:sz w:val="20"/>
          <w:szCs w:val="20"/>
        </w:rPr>
        <w:t>ha</w:t>
      </w:r>
      <w:r w:rsidR="00FC4168" w:rsidRPr="00DF3F9B">
        <w:rPr>
          <w:b/>
          <w:sz w:val="20"/>
          <w:szCs w:val="20"/>
        </w:rPr>
        <w:t>ben</w:t>
      </w:r>
      <w:r w:rsidR="004C21E7" w:rsidRPr="00DF3F9B">
        <w:rPr>
          <w:b/>
          <w:sz w:val="20"/>
          <w:szCs w:val="20"/>
        </w:rPr>
        <w:t xml:space="preserve">, </w:t>
      </w:r>
      <w:r w:rsidR="00FC4168" w:rsidRPr="00DF3F9B">
        <w:rPr>
          <w:b/>
          <w:sz w:val="20"/>
          <w:szCs w:val="20"/>
        </w:rPr>
        <w:t>s</w:t>
      </w:r>
      <w:r w:rsidR="00B613DD" w:rsidRPr="00DF3F9B">
        <w:rPr>
          <w:b/>
          <w:sz w:val="20"/>
          <w:szCs w:val="20"/>
        </w:rPr>
        <w:t>ehen</w:t>
      </w:r>
      <w:r w:rsidR="00FC4168" w:rsidRPr="00DF3F9B">
        <w:rPr>
          <w:b/>
          <w:sz w:val="20"/>
          <w:szCs w:val="20"/>
        </w:rPr>
        <w:t xml:space="preserve"> eine lange geforderte Notwendigkeit gut umgesetzt. B</w:t>
      </w:r>
      <w:r w:rsidR="004C21E7" w:rsidRPr="00DF3F9B">
        <w:rPr>
          <w:b/>
          <w:sz w:val="20"/>
          <w:szCs w:val="20"/>
        </w:rPr>
        <w:t xml:space="preserve">etont </w:t>
      </w:r>
      <w:r w:rsidR="00FC4168" w:rsidRPr="00DF3F9B">
        <w:rPr>
          <w:b/>
          <w:sz w:val="20"/>
          <w:szCs w:val="20"/>
        </w:rPr>
        <w:t xml:space="preserve">wird </w:t>
      </w:r>
      <w:r w:rsidR="004C21E7" w:rsidRPr="00DF3F9B">
        <w:rPr>
          <w:b/>
          <w:sz w:val="20"/>
          <w:szCs w:val="20"/>
        </w:rPr>
        <w:t>jedoch</w:t>
      </w:r>
      <w:r w:rsidR="00FC4168" w:rsidRPr="00DF3F9B">
        <w:rPr>
          <w:b/>
          <w:sz w:val="20"/>
          <w:szCs w:val="20"/>
        </w:rPr>
        <w:t xml:space="preserve"> auch gegenüber dem</w:t>
      </w:r>
      <w:r w:rsidR="00DF4AD9" w:rsidRPr="00DF3F9B">
        <w:rPr>
          <w:b/>
          <w:sz w:val="20"/>
          <w:szCs w:val="20"/>
        </w:rPr>
        <w:t xml:space="preserve"> Gesetzgeber, </w:t>
      </w:r>
      <w:r w:rsidR="00FC4168" w:rsidRPr="00DF3F9B">
        <w:rPr>
          <w:b/>
          <w:sz w:val="20"/>
          <w:szCs w:val="20"/>
        </w:rPr>
        <w:t xml:space="preserve">dass der </w:t>
      </w:r>
      <w:r w:rsidR="004C21E7" w:rsidRPr="00DF3F9B">
        <w:rPr>
          <w:b/>
          <w:sz w:val="20"/>
          <w:szCs w:val="20"/>
        </w:rPr>
        <w:t xml:space="preserve">Kreis derjenigen, die von der Regelung fortan profitieren, zu </w:t>
      </w:r>
      <w:r w:rsidR="00DF4AD9" w:rsidRPr="00DF3F9B">
        <w:rPr>
          <w:b/>
          <w:sz w:val="20"/>
          <w:szCs w:val="20"/>
        </w:rPr>
        <w:t>erweitern</w:t>
      </w:r>
      <w:r w:rsidR="00FC4168" w:rsidRPr="00DF3F9B">
        <w:rPr>
          <w:b/>
          <w:sz w:val="20"/>
          <w:szCs w:val="20"/>
        </w:rPr>
        <w:t xml:space="preserve"> ist</w:t>
      </w:r>
      <w:r w:rsidR="00DF4AD9" w:rsidRPr="00DF3F9B">
        <w:rPr>
          <w:b/>
          <w:sz w:val="20"/>
          <w:szCs w:val="20"/>
        </w:rPr>
        <w:t>.</w:t>
      </w:r>
    </w:p>
    <w:p w14:paraId="63B3141C" w14:textId="77777777" w:rsidR="007175B4" w:rsidRDefault="007175B4" w:rsidP="007175B4">
      <w:pPr>
        <w:pStyle w:val="Default"/>
      </w:pPr>
    </w:p>
    <w:p w14:paraId="6DBF188B" w14:textId="221B5B01" w:rsidR="00057DF6" w:rsidRPr="00DF3F9B" w:rsidRDefault="00057DF6" w:rsidP="00057DF6">
      <w:pPr>
        <w:spacing w:line="240" w:lineRule="auto"/>
        <w:jc w:val="both"/>
        <w:rPr>
          <w:sz w:val="20"/>
          <w:szCs w:val="20"/>
        </w:rPr>
      </w:pPr>
      <w:r w:rsidRPr="00DF3F9B">
        <w:rPr>
          <w:sz w:val="20"/>
          <w:szCs w:val="20"/>
        </w:rPr>
        <w:t xml:space="preserve">Hintergrund ist die </w:t>
      </w:r>
      <w:r w:rsidR="001355F1" w:rsidRPr="00DF3F9B">
        <w:rPr>
          <w:sz w:val="20"/>
          <w:szCs w:val="20"/>
        </w:rPr>
        <w:t>neu</w:t>
      </w:r>
      <w:r w:rsidR="00B613DD" w:rsidRPr="00DF3F9B">
        <w:rPr>
          <w:sz w:val="20"/>
          <w:szCs w:val="20"/>
        </w:rPr>
        <w:t>e</w:t>
      </w:r>
      <w:r w:rsidR="001355F1" w:rsidRPr="00DF3F9B">
        <w:rPr>
          <w:sz w:val="20"/>
          <w:szCs w:val="20"/>
        </w:rPr>
        <w:t xml:space="preserve"> </w:t>
      </w:r>
      <w:r w:rsidR="00DF4AD9" w:rsidRPr="00DF3F9B">
        <w:rPr>
          <w:sz w:val="20"/>
          <w:szCs w:val="20"/>
        </w:rPr>
        <w:t xml:space="preserve">Regelung </w:t>
      </w:r>
      <w:r w:rsidR="00622E51" w:rsidRPr="00DF3F9B">
        <w:rPr>
          <w:sz w:val="20"/>
          <w:szCs w:val="20"/>
        </w:rPr>
        <w:t>des</w:t>
      </w:r>
      <w:r w:rsidR="00DF4AD9" w:rsidRPr="00DF3F9B">
        <w:rPr>
          <w:sz w:val="20"/>
          <w:szCs w:val="20"/>
        </w:rPr>
        <w:t xml:space="preserve"> § 44b SGB V.</w:t>
      </w:r>
      <w:r w:rsidRPr="00DF3F9B">
        <w:rPr>
          <w:sz w:val="20"/>
          <w:szCs w:val="20"/>
        </w:rPr>
        <w:t xml:space="preserve"> </w:t>
      </w:r>
      <w:r w:rsidR="00DF4AD9" w:rsidRPr="00DF3F9B">
        <w:rPr>
          <w:sz w:val="20"/>
          <w:szCs w:val="20"/>
        </w:rPr>
        <w:t xml:space="preserve">Danach </w:t>
      </w:r>
      <w:r w:rsidR="00B613DD" w:rsidRPr="00DF3F9B">
        <w:rPr>
          <w:sz w:val="20"/>
          <w:szCs w:val="20"/>
        </w:rPr>
        <w:t xml:space="preserve">können </w:t>
      </w:r>
      <w:r w:rsidR="008802E4" w:rsidRPr="00DF3F9B">
        <w:rPr>
          <w:sz w:val="20"/>
          <w:szCs w:val="20"/>
        </w:rPr>
        <w:t xml:space="preserve">Begleitpersonen aus dem engsten persönlichen Umfeld </w:t>
      </w:r>
      <w:r w:rsidR="001355F1" w:rsidRPr="00DF3F9B">
        <w:rPr>
          <w:sz w:val="20"/>
          <w:szCs w:val="20"/>
        </w:rPr>
        <w:t>ab November 2022 Anspruch auf Krankengeld</w:t>
      </w:r>
      <w:r w:rsidR="00B613DD" w:rsidRPr="00DF3F9B">
        <w:rPr>
          <w:sz w:val="20"/>
          <w:szCs w:val="20"/>
        </w:rPr>
        <w:t xml:space="preserve"> haben</w:t>
      </w:r>
      <w:r w:rsidR="001355F1" w:rsidRPr="00DF3F9B">
        <w:rPr>
          <w:sz w:val="20"/>
          <w:szCs w:val="20"/>
        </w:rPr>
        <w:t>, wenn die Person</w:t>
      </w:r>
      <w:r w:rsidR="008802E4" w:rsidRPr="00DF3F9B">
        <w:rPr>
          <w:sz w:val="20"/>
          <w:szCs w:val="20"/>
        </w:rPr>
        <w:t xml:space="preserve"> mit Behinderung </w:t>
      </w:r>
      <w:r w:rsidR="001355F1" w:rsidRPr="00DF3F9B">
        <w:rPr>
          <w:sz w:val="20"/>
          <w:szCs w:val="20"/>
        </w:rPr>
        <w:t>ins Krankenhaus muss und Begleitung braucht</w:t>
      </w:r>
      <w:r w:rsidR="008802E4" w:rsidRPr="00DF3F9B">
        <w:rPr>
          <w:sz w:val="20"/>
          <w:szCs w:val="20"/>
        </w:rPr>
        <w:t>.</w:t>
      </w:r>
      <w:r w:rsidR="00EE716D" w:rsidRPr="00DF3F9B">
        <w:rPr>
          <w:sz w:val="20"/>
          <w:szCs w:val="20"/>
        </w:rPr>
        <w:t xml:space="preserve"> </w:t>
      </w:r>
      <w:r w:rsidR="00B613DD" w:rsidRPr="00DF3F9B">
        <w:rPr>
          <w:sz w:val="20"/>
          <w:szCs w:val="20"/>
        </w:rPr>
        <w:t xml:space="preserve">Gesetzliche Voraussetzung ist zunächst, dass die behinderten Versicherten Eingliederungshilfe beziehen, dass die Begleitpersonen gesetzlich krankenversichert sind und dass die Begleitung mindestens 8 Stunden am Tag beträgt. </w:t>
      </w:r>
      <w:r w:rsidRPr="00DF3F9B">
        <w:rPr>
          <w:sz w:val="20"/>
          <w:szCs w:val="20"/>
        </w:rPr>
        <w:t xml:space="preserve">Die nun </w:t>
      </w:r>
      <w:r w:rsidR="008802E4" w:rsidRPr="00DF3F9B">
        <w:rPr>
          <w:sz w:val="20"/>
          <w:szCs w:val="20"/>
        </w:rPr>
        <w:t>beschlossene</w:t>
      </w:r>
      <w:r w:rsidRPr="00DF3F9B">
        <w:rPr>
          <w:sz w:val="20"/>
          <w:szCs w:val="20"/>
        </w:rPr>
        <w:t xml:space="preserve"> Richtlinie des G-BA </w:t>
      </w:r>
      <w:r w:rsidR="00DF4AD9" w:rsidRPr="00DF3F9B">
        <w:rPr>
          <w:sz w:val="20"/>
          <w:szCs w:val="20"/>
        </w:rPr>
        <w:t>bestimmt</w:t>
      </w:r>
      <w:r w:rsidR="007C3FF4" w:rsidRPr="00DF3F9B">
        <w:rPr>
          <w:sz w:val="20"/>
          <w:szCs w:val="20"/>
        </w:rPr>
        <w:t xml:space="preserve"> </w:t>
      </w:r>
      <w:r w:rsidRPr="00DF3F9B">
        <w:rPr>
          <w:sz w:val="20"/>
          <w:szCs w:val="20"/>
        </w:rPr>
        <w:t>verbindliche</w:t>
      </w:r>
      <w:r w:rsidR="007C3FF4" w:rsidRPr="00DF3F9B">
        <w:rPr>
          <w:sz w:val="20"/>
          <w:szCs w:val="20"/>
        </w:rPr>
        <w:t xml:space="preserve"> Kriterien für die Notwendigkeit </w:t>
      </w:r>
      <w:r w:rsidR="001355F1" w:rsidRPr="00DF3F9B">
        <w:rPr>
          <w:sz w:val="20"/>
          <w:szCs w:val="20"/>
        </w:rPr>
        <w:t>dieser Begleitung</w:t>
      </w:r>
      <w:r w:rsidR="00B613DD" w:rsidRPr="00DF3F9B">
        <w:rPr>
          <w:sz w:val="20"/>
          <w:szCs w:val="20"/>
        </w:rPr>
        <w:t>:</w:t>
      </w:r>
      <w:r w:rsidR="007C3FF4" w:rsidRPr="00DF3F9B">
        <w:rPr>
          <w:sz w:val="20"/>
          <w:szCs w:val="20"/>
        </w:rPr>
        <w:t xml:space="preserve"> </w:t>
      </w:r>
      <w:r w:rsidR="00B613DD" w:rsidRPr="00DF3F9B">
        <w:rPr>
          <w:sz w:val="20"/>
          <w:szCs w:val="20"/>
        </w:rPr>
        <w:t xml:space="preserve">So </w:t>
      </w:r>
      <w:r w:rsidR="007066B3" w:rsidRPr="00DF3F9B">
        <w:rPr>
          <w:sz w:val="20"/>
          <w:szCs w:val="20"/>
        </w:rPr>
        <w:t>muss die Krankenhausbehandlung der Versicherten mit Behinderung ohne die Begleitung einer nahestehenden Person nicht durchführbar oder erheblich eingeschränkt sein. Auch die Notwendigkeit, die Begleitperson in das therapeutische Konzept im Krankenhaus oder im Anschluss an die Krankenhausbehandlung mit einzubeziehen, sind als Begründung zulässig.</w:t>
      </w:r>
    </w:p>
    <w:p w14:paraId="1F199556" w14:textId="77777777" w:rsidR="00046642" w:rsidRPr="00DF3F9B" w:rsidRDefault="00046642" w:rsidP="00057DF6">
      <w:pPr>
        <w:spacing w:line="240" w:lineRule="auto"/>
        <w:jc w:val="both"/>
        <w:rPr>
          <w:sz w:val="20"/>
          <w:szCs w:val="20"/>
        </w:rPr>
      </w:pPr>
    </w:p>
    <w:p w14:paraId="3382D2EB" w14:textId="779BB6EF" w:rsidR="008802E4" w:rsidRPr="00DF3F9B" w:rsidRDefault="00B85AD8" w:rsidP="00E421AD">
      <w:pPr>
        <w:spacing w:line="240" w:lineRule="auto"/>
        <w:jc w:val="both"/>
        <w:rPr>
          <w:sz w:val="20"/>
          <w:szCs w:val="20"/>
        </w:rPr>
      </w:pPr>
      <w:r w:rsidRPr="00DF3F9B">
        <w:rPr>
          <w:sz w:val="20"/>
          <w:szCs w:val="20"/>
        </w:rPr>
        <w:t>Angesichts der Vielza</w:t>
      </w:r>
      <w:r w:rsidR="00B613DD" w:rsidRPr="00DF3F9B">
        <w:rPr>
          <w:sz w:val="20"/>
          <w:szCs w:val="20"/>
        </w:rPr>
        <w:t>h</w:t>
      </w:r>
      <w:r w:rsidRPr="00DF3F9B">
        <w:rPr>
          <w:sz w:val="20"/>
          <w:szCs w:val="20"/>
        </w:rPr>
        <w:t>l an Angehörigen, die für behinderte Menschen lebenswichtige Betreuungsleistungen übernehmen, begrüßt d</w:t>
      </w:r>
      <w:r w:rsidR="00046642" w:rsidRPr="00DF3F9B">
        <w:rPr>
          <w:sz w:val="20"/>
          <w:szCs w:val="20"/>
        </w:rPr>
        <w:t xml:space="preserve">ie Patientenvertretung im G-BA die getroffenen Regelungen </w:t>
      </w:r>
      <w:r w:rsidRPr="00DF3F9B">
        <w:rPr>
          <w:sz w:val="20"/>
          <w:szCs w:val="20"/>
        </w:rPr>
        <w:t>für eine Kontinuität auch in solchen belastenden Situationen.</w:t>
      </w:r>
      <w:r w:rsidR="008802E4" w:rsidRPr="00DF3F9B">
        <w:rPr>
          <w:sz w:val="20"/>
          <w:szCs w:val="20"/>
        </w:rPr>
        <w:t xml:space="preserve"> </w:t>
      </w:r>
      <w:r w:rsidR="00260C55" w:rsidRPr="00DF3F9B">
        <w:rPr>
          <w:sz w:val="20"/>
          <w:szCs w:val="20"/>
        </w:rPr>
        <w:t>Sie hat sich</w:t>
      </w:r>
      <w:r w:rsidRPr="00DF3F9B">
        <w:rPr>
          <w:sz w:val="20"/>
          <w:szCs w:val="20"/>
        </w:rPr>
        <w:t xml:space="preserve"> auch</w:t>
      </w:r>
      <w:r w:rsidR="00260C55" w:rsidRPr="00DF3F9B">
        <w:rPr>
          <w:sz w:val="20"/>
          <w:szCs w:val="20"/>
        </w:rPr>
        <w:t xml:space="preserve"> erfolgreich für </w:t>
      </w:r>
      <w:r w:rsidR="008802E4" w:rsidRPr="00DF3F9B">
        <w:rPr>
          <w:sz w:val="20"/>
          <w:szCs w:val="20"/>
        </w:rPr>
        <w:t xml:space="preserve">Bescheinigungen </w:t>
      </w:r>
      <w:r w:rsidR="00260C55" w:rsidRPr="00DF3F9B">
        <w:rPr>
          <w:sz w:val="20"/>
          <w:szCs w:val="20"/>
        </w:rPr>
        <w:t>eingesetzt</w:t>
      </w:r>
      <w:r w:rsidR="005D30B7" w:rsidRPr="00DF3F9B">
        <w:rPr>
          <w:sz w:val="20"/>
          <w:szCs w:val="20"/>
        </w:rPr>
        <w:t xml:space="preserve">, um den Bezug des </w:t>
      </w:r>
      <w:r w:rsidR="008802E4" w:rsidRPr="00DF3F9B">
        <w:rPr>
          <w:sz w:val="20"/>
          <w:szCs w:val="20"/>
        </w:rPr>
        <w:t>Krankengeldes</w:t>
      </w:r>
      <w:r w:rsidR="00260C55" w:rsidRPr="00DF3F9B">
        <w:rPr>
          <w:sz w:val="20"/>
          <w:szCs w:val="20"/>
        </w:rPr>
        <w:t xml:space="preserve"> und die Freistellung durch den Arbeitgeber</w:t>
      </w:r>
      <w:r w:rsidR="008802E4" w:rsidRPr="00DF3F9B">
        <w:rPr>
          <w:sz w:val="20"/>
          <w:szCs w:val="20"/>
        </w:rPr>
        <w:t xml:space="preserve"> </w:t>
      </w:r>
      <w:r w:rsidR="005D30B7" w:rsidRPr="00DF3F9B">
        <w:rPr>
          <w:sz w:val="20"/>
          <w:szCs w:val="20"/>
        </w:rPr>
        <w:t xml:space="preserve">zu </w:t>
      </w:r>
      <w:r w:rsidR="008802E4" w:rsidRPr="00DF3F9B">
        <w:rPr>
          <w:sz w:val="20"/>
          <w:szCs w:val="20"/>
        </w:rPr>
        <w:t>erleichter</w:t>
      </w:r>
      <w:r w:rsidR="005D30B7" w:rsidRPr="00DF3F9B">
        <w:rPr>
          <w:sz w:val="20"/>
          <w:szCs w:val="20"/>
        </w:rPr>
        <w:t>n</w:t>
      </w:r>
      <w:r w:rsidR="008802E4" w:rsidRPr="00DF3F9B">
        <w:rPr>
          <w:sz w:val="20"/>
          <w:szCs w:val="20"/>
        </w:rPr>
        <w:t xml:space="preserve">. </w:t>
      </w:r>
      <w:r w:rsidR="00444710" w:rsidRPr="00DF3F9B">
        <w:rPr>
          <w:sz w:val="20"/>
          <w:szCs w:val="20"/>
        </w:rPr>
        <w:t>„</w:t>
      </w:r>
      <w:r w:rsidR="00046642" w:rsidRPr="00DF3F9B">
        <w:rPr>
          <w:sz w:val="20"/>
          <w:szCs w:val="20"/>
        </w:rPr>
        <w:t xml:space="preserve">Eine Assistenz im Krankenhaus durch eine nahestehende Person </w:t>
      </w:r>
      <w:r w:rsidR="008802E4" w:rsidRPr="00DF3F9B">
        <w:rPr>
          <w:sz w:val="20"/>
          <w:szCs w:val="20"/>
        </w:rPr>
        <w:t xml:space="preserve">ist </w:t>
      </w:r>
      <w:r w:rsidR="00046642" w:rsidRPr="00DF3F9B">
        <w:rPr>
          <w:sz w:val="20"/>
          <w:szCs w:val="20"/>
        </w:rPr>
        <w:t>für Menschen mit Behinderung teilweise unabdingbar, um die Behandlung durchführen zu können</w:t>
      </w:r>
      <w:r w:rsidR="00A53B1A" w:rsidRPr="00DF3F9B">
        <w:rPr>
          <w:sz w:val="20"/>
          <w:szCs w:val="20"/>
        </w:rPr>
        <w:t>“</w:t>
      </w:r>
      <w:r w:rsidR="00147016" w:rsidRPr="00DF3F9B">
        <w:rPr>
          <w:sz w:val="20"/>
          <w:szCs w:val="20"/>
        </w:rPr>
        <w:t>, so Marion Rink</w:t>
      </w:r>
      <w:r w:rsidR="00DF4AD9" w:rsidRPr="00DF3F9B">
        <w:rPr>
          <w:sz w:val="20"/>
          <w:szCs w:val="20"/>
        </w:rPr>
        <w:t>,</w:t>
      </w:r>
      <w:r w:rsidR="00147016" w:rsidRPr="00DF3F9B">
        <w:rPr>
          <w:sz w:val="20"/>
          <w:szCs w:val="20"/>
        </w:rPr>
        <w:t xml:space="preserve"> Sprecherin der Patientenvertretung im Unterausschuss Veranlasste Leistungen des G-BA.</w:t>
      </w:r>
      <w:r w:rsidR="00046642" w:rsidRPr="00DF3F9B">
        <w:rPr>
          <w:sz w:val="20"/>
          <w:szCs w:val="20"/>
        </w:rPr>
        <w:t xml:space="preserve"> </w:t>
      </w:r>
      <w:r w:rsidR="00147016" w:rsidRPr="00DF3F9B">
        <w:rPr>
          <w:sz w:val="20"/>
          <w:szCs w:val="20"/>
        </w:rPr>
        <w:t xml:space="preserve">Schon für Menschen ohne Behinderung </w:t>
      </w:r>
      <w:r w:rsidR="00A53B1A" w:rsidRPr="00DF3F9B">
        <w:rPr>
          <w:sz w:val="20"/>
          <w:szCs w:val="20"/>
        </w:rPr>
        <w:t xml:space="preserve">sei </w:t>
      </w:r>
      <w:r w:rsidR="00147016" w:rsidRPr="00DF3F9B">
        <w:rPr>
          <w:sz w:val="20"/>
          <w:szCs w:val="20"/>
        </w:rPr>
        <w:t>ein Krankenhausaufenthalt oft eine herausfordernde Situation.</w:t>
      </w:r>
      <w:r w:rsidR="008802E4" w:rsidRPr="00DF3F9B">
        <w:rPr>
          <w:sz w:val="20"/>
          <w:szCs w:val="20"/>
        </w:rPr>
        <w:t xml:space="preserve"> </w:t>
      </w:r>
      <w:r w:rsidR="00147016" w:rsidRPr="00DF3F9B">
        <w:rPr>
          <w:sz w:val="20"/>
          <w:szCs w:val="20"/>
        </w:rPr>
        <w:t xml:space="preserve">Für Menschen mit Behinderung sei der Belastungsgrad durch die ggf. vorliegenden kommunikativen, mentalen und körperlichen Einschränkungen noch deutlich höher. </w:t>
      </w:r>
    </w:p>
    <w:p w14:paraId="3CE25092" w14:textId="77777777" w:rsidR="008802E4" w:rsidRPr="00DF3F9B" w:rsidRDefault="008802E4" w:rsidP="00E421AD">
      <w:pPr>
        <w:spacing w:line="240" w:lineRule="auto"/>
        <w:jc w:val="both"/>
        <w:rPr>
          <w:sz w:val="20"/>
          <w:szCs w:val="20"/>
        </w:rPr>
      </w:pPr>
    </w:p>
    <w:p w14:paraId="5139CAA7" w14:textId="45B31373" w:rsidR="00AB15A2" w:rsidRPr="00DF3F9B" w:rsidRDefault="00AC0C4E" w:rsidP="00E421AD">
      <w:pPr>
        <w:spacing w:line="240" w:lineRule="auto"/>
        <w:jc w:val="both"/>
        <w:rPr>
          <w:sz w:val="20"/>
          <w:szCs w:val="20"/>
        </w:rPr>
      </w:pPr>
      <w:r w:rsidRPr="00DF3F9B">
        <w:rPr>
          <w:sz w:val="20"/>
          <w:szCs w:val="20"/>
          <w:lang w:eastAsia="en-US"/>
        </w:rPr>
        <w:t>Der dringende Bedarf</w:t>
      </w:r>
      <w:r w:rsidR="00A53B1A" w:rsidRPr="00DF3F9B">
        <w:rPr>
          <w:sz w:val="20"/>
          <w:szCs w:val="20"/>
          <w:lang w:eastAsia="en-US"/>
        </w:rPr>
        <w:t xml:space="preserve"> einer Begleitung im Krankenhaus</w:t>
      </w:r>
      <w:r w:rsidR="00147016" w:rsidRPr="00DF3F9B">
        <w:rPr>
          <w:sz w:val="20"/>
          <w:szCs w:val="20"/>
          <w:lang w:eastAsia="en-US"/>
        </w:rPr>
        <w:t xml:space="preserve"> </w:t>
      </w:r>
      <w:r w:rsidR="00A53B1A" w:rsidRPr="00DF3F9B">
        <w:rPr>
          <w:sz w:val="20"/>
          <w:szCs w:val="20"/>
          <w:lang w:eastAsia="en-US"/>
        </w:rPr>
        <w:t>ist jedoch</w:t>
      </w:r>
      <w:r w:rsidR="00147016" w:rsidRPr="00DF3F9B">
        <w:rPr>
          <w:sz w:val="20"/>
          <w:szCs w:val="20"/>
          <w:lang w:eastAsia="en-US"/>
        </w:rPr>
        <w:t xml:space="preserve"> ganz offensichtlich </w:t>
      </w:r>
      <w:r w:rsidR="005D30B7" w:rsidRPr="00DF3F9B">
        <w:rPr>
          <w:sz w:val="20"/>
          <w:szCs w:val="20"/>
          <w:lang w:eastAsia="en-US"/>
        </w:rPr>
        <w:t xml:space="preserve">auch </w:t>
      </w:r>
      <w:r w:rsidR="00A53B1A" w:rsidRPr="00DF3F9B">
        <w:rPr>
          <w:sz w:val="20"/>
          <w:szCs w:val="20"/>
          <w:lang w:eastAsia="en-US"/>
        </w:rPr>
        <w:t xml:space="preserve">bei </w:t>
      </w:r>
      <w:r w:rsidR="00147016" w:rsidRPr="00DF3F9B">
        <w:rPr>
          <w:sz w:val="20"/>
          <w:szCs w:val="20"/>
          <w:lang w:eastAsia="en-US"/>
        </w:rPr>
        <w:t>viele</w:t>
      </w:r>
      <w:r w:rsidR="00A53B1A" w:rsidRPr="00DF3F9B">
        <w:rPr>
          <w:sz w:val="20"/>
          <w:szCs w:val="20"/>
          <w:lang w:eastAsia="en-US"/>
        </w:rPr>
        <w:t>n</w:t>
      </w:r>
      <w:r w:rsidR="00147016" w:rsidRPr="00DF3F9B">
        <w:rPr>
          <w:sz w:val="20"/>
          <w:szCs w:val="20"/>
          <w:lang w:eastAsia="en-US"/>
        </w:rPr>
        <w:t xml:space="preserve"> </w:t>
      </w:r>
      <w:r w:rsidR="007C5B78" w:rsidRPr="00DF3F9B">
        <w:rPr>
          <w:sz w:val="20"/>
          <w:szCs w:val="20"/>
          <w:lang w:eastAsia="en-US"/>
        </w:rPr>
        <w:t xml:space="preserve">behinderten Menschen ohne Eingliederungshilfeanspruch sowie bei </w:t>
      </w:r>
      <w:r w:rsidR="00147016" w:rsidRPr="00DF3F9B">
        <w:rPr>
          <w:sz w:val="20"/>
          <w:szCs w:val="20"/>
          <w:lang w:eastAsia="en-US"/>
        </w:rPr>
        <w:t>ältere</w:t>
      </w:r>
      <w:r w:rsidR="007C5B78" w:rsidRPr="00DF3F9B">
        <w:rPr>
          <w:sz w:val="20"/>
          <w:szCs w:val="20"/>
          <w:lang w:eastAsia="en-US"/>
        </w:rPr>
        <w:t>n</w:t>
      </w:r>
      <w:r w:rsidR="00147016" w:rsidRPr="00DF3F9B">
        <w:rPr>
          <w:sz w:val="20"/>
          <w:szCs w:val="20"/>
          <w:lang w:eastAsia="en-US"/>
        </w:rPr>
        <w:t xml:space="preserve"> beeinträchtige</w:t>
      </w:r>
      <w:r w:rsidR="007C5B78" w:rsidRPr="00DF3F9B">
        <w:rPr>
          <w:sz w:val="20"/>
          <w:szCs w:val="20"/>
          <w:lang w:eastAsia="en-US"/>
        </w:rPr>
        <w:t>n</w:t>
      </w:r>
      <w:r w:rsidR="00147016" w:rsidRPr="00DF3F9B">
        <w:rPr>
          <w:sz w:val="20"/>
          <w:szCs w:val="20"/>
          <w:lang w:eastAsia="en-US"/>
        </w:rPr>
        <w:t xml:space="preserve"> Menschen</w:t>
      </w:r>
      <w:r w:rsidR="00A53B1A" w:rsidRPr="00DF3F9B">
        <w:rPr>
          <w:sz w:val="20"/>
          <w:szCs w:val="20"/>
          <w:lang w:eastAsia="en-US"/>
        </w:rPr>
        <w:t xml:space="preserve"> gegeben. Hier </w:t>
      </w:r>
      <w:r w:rsidR="008802E4" w:rsidRPr="00DF3F9B">
        <w:rPr>
          <w:sz w:val="20"/>
          <w:szCs w:val="20"/>
          <w:lang w:eastAsia="en-US"/>
        </w:rPr>
        <w:t>mahnen die maßgeblichen Patientenorganisationen</w:t>
      </w:r>
      <w:r w:rsidR="00A53B1A" w:rsidRPr="00DF3F9B">
        <w:rPr>
          <w:sz w:val="20"/>
          <w:szCs w:val="20"/>
          <w:lang w:eastAsia="en-US"/>
        </w:rPr>
        <w:t xml:space="preserve"> an, </w:t>
      </w:r>
      <w:r w:rsidR="00444710" w:rsidRPr="00DF3F9B">
        <w:rPr>
          <w:sz w:val="20"/>
          <w:szCs w:val="20"/>
          <w:lang w:eastAsia="en-US"/>
        </w:rPr>
        <w:t>dass der Gesetzgeber</w:t>
      </w:r>
      <w:r w:rsidR="008802E4" w:rsidRPr="00DF3F9B">
        <w:rPr>
          <w:sz w:val="20"/>
          <w:szCs w:val="20"/>
          <w:lang w:eastAsia="en-US"/>
        </w:rPr>
        <w:t xml:space="preserve"> weiter</w:t>
      </w:r>
      <w:r w:rsidR="00444710" w:rsidRPr="00DF3F9B">
        <w:rPr>
          <w:sz w:val="20"/>
          <w:szCs w:val="20"/>
          <w:lang w:eastAsia="en-US"/>
        </w:rPr>
        <w:t xml:space="preserve"> gefragt sei, eine Ausweitung des Personenkreises, für den eine Begleitung unabdingbar ist, vorzunehmen.</w:t>
      </w:r>
    </w:p>
    <w:p w14:paraId="31204BCD" w14:textId="77777777" w:rsidR="00AB15A2" w:rsidRDefault="00AB15A2" w:rsidP="00E421AD">
      <w:pPr>
        <w:spacing w:line="240" w:lineRule="auto"/>
        <w:jc w:val="both"/>
        <w:rPr>
          <w:sz w:val="20"/>
          <w:szCs w:val="20"/>
        </w:rPr>
      </w:pPr>
    </w:p>
    <w:p w14:paraId="3F08B6DD" w14:textId="77777777" w:rsidR="00AB15A2" w:rsidRPr="00DF3F9B" w:rsidRDefault="00E421AD" w:rsidP="00E421AD">
      <w:pPr>
        <w:spacing w:line="240" w:lineRule="auto"/>
        <w:jc w:val="both"/>
        <w:rPr>
          <w:sz w:val="18"/>
          <w:szCs w:val="18"/>
        </w:rPr>
      </w:pPr>
      <w:r w:rsidRPr="00DF3F9B">
        <w:rPr>
          <w:sz w:val="18"/>
          <w:szCs w:val="18"/>
        </w:rPr>
        <w:t>Ansprechpartner</w:t>
      </w:r>
      <w:r w:rsidR="006C2314" w:rsidRPr="00DF3F9B">
        <w:rPr>
          <w:sz w:val="18"/>
          <w:szCs w:val="18"/>
        </w:rPr>
        <w:t>in</w:t>
      </w:r>
      <w:r w:rsidRPr="00DF3F9B">
        <w:rPr>
          <w:sz w:val="18"/>
          <w:szCs w:val="18"/>
        </w:rPr>
        <w:t xml:space="preserve">: </w:t>
      </w:r>
      <w:r w:rsidR="006C713C" w:rsidRPr="00DF3F9B">
        <w:rPr>
          <w:sz w:val="18"/>
          <w:szCs w:val="18"/>
        </w:rPr>
        <w:t>Marion Rink</w:t>
      </w:r>
      <w:r w:rsidRPr="00DF3F9B">
        <w:rPr>
          <w:sz w:val="18"/>
          <w:szCs w:val="18"/>
        </w:rPr>
        <w:t>, Sprecher</w:t>
      </w:r>
      <w:r w:rsidR="006C713C" w:rsidRPr="00DF3F9B">
        <w:rPr>
          <w:sz w:val="18"/>
          <w:szCs w:val="18"/>
        </w:rPr>
        <w:t>in</w:t>
      </w:r>
      <w:r w:rsidRPr="00DF3F9B">
        <w:rPr>
          <w:sz w:val="18"/>
          <w:szCs w:val="18"/>
        </w:rPr>
        <w:t xml:space="preserve"> der Patientenvertretung im Unterausschuss </w:t>
      </w:r>
      <w:r w:rsidR="006C713C" w:rsidRPr="00DF3F9B">
        <w:rPr>
          <w:sz w:val="18"/>
          <w:szCs w:val="18"/>
        </w:rPr>
        <w:t>Veranlasste Leistungen</w:t>
      </w:r>
      <w:r w:rsidRPr="00DF3F9B">
        <w:rPr>
          <w:sz w:val="18"/>
          <w:szCs w:val="18"/>
        </w:rPr>
        <w:t>, E-Mail:</w:t>
      </w:r>
      <w:r w:rsidR="00CF4070" w:rsidRPr="00DF3F9B">
        <w:rPr>
          <w:sz w:val="18"/>
          <w:szCs w:val="18"/>
        </w:rPr>
        <w:t xml:space="preserve"> </w:t>
      </w:r>
      <w:hyperlink r:id="rId8" w:history="1">
        <w:r w:rsidR="00CF4070" w:rsidRPr="00DF3F9B">
          <w:rPr>
            <w:rStyle w:val="Hyperlink"/>
            <w:sz w:val="18"/>
            <w:szCs w:val="18"/>
          </w:rPr>
          <w:t>marionrink@web.de</w:t>
        </w:r>
      </w:hyperlink>
      <w:r w:rsidR="00CF4070" w:rsidRPr="00DF3F9B">
        <w:rPr>
          <w:sz w:val="18"/>
          <w:szCs w:val="18"/>
        </w:rPr>
        <w:t xml:space="preserve"> </w:t>
      </w:r>
    </w:p>
    <w:p w14:paraId="4C5C0963" w14:textId="77777777" w:rsidR="00AB15A2" w:rsidRPr="00E421AD" w:rsidRDefault="00AB15A2" w:rsidP="00E421AD">
      <w:pPr>
        <w:spacing w:line="240" w:lineRule="auto"/>
        <w:jc w:val="both"/>
        <w:rPr>
          <w:sz w:val="20"/>
          <w:szCs w:val="20"/>
        </w:rPr>
      </w:pPr>
    </w:p>
    <w:p w14:paraId="01E0F149" w14:textId="77777777" w:rsidR="00244268" w:rsidRPr="00244268" w:rsidRDefault="00244268" w:rsidP="00244268">
      <w:pPr>
        <w:jc w:val="both"/>
        <w:rPr>
          <w:rFonts w:cs="Arial"/>
          <w:sz w:val="18"/>
          <w:szCs w:val="18"/>
        </w:rPr>
      </w:pPr>
      <w:r w:rsidRPr="00244268">
        <w:rPr>
          <w:rFonts w:cs="Arial"/>
          <w:sz w:val="18"/>
          <w:szCs w:val="18"/>
        </w:rPr>
        <w:t>_______________</w:t>
      </w:r>
      <w:r w:rsidR="00DD6A0B">
        <w:rPr>
          <w:rFonts w:cs="Arial"/>
          <w:sz w:val="18"/>
          <w:szCs w:val="18"/>
        </w:rPr>
        <w:t>___________________________________________________________________________</w:t>
      </w:r>
    </w:p>
    <w:p w14:paraId="2D953A96" w14:textId="77777777" w:rsidR="00244268" w:rsidRPr="00244268" w:rsidRDefault="00244268" w:rsidP="00244268">
      <w:pPr>
        <w:jc w:val="both"/>
        <w:rPr>
          <w:rFonts w:cs="Arial"/>
          <w:sz w:val="18"/>
          <w:szCs w:val="18"/>
        </w:rPr>
      </w:pPr>
      <w:r w:rsidRPr="00244268">
        <w:rPr>
          <w:rFonts w:cs="Arial"/>
          <w:sz w:val="18"/>
          <w:szCs w:val="18"/>
        </w:rPr>
        <w:t xml:space="preserve">Die Patientenvertretung im G-BA besteht aus </w:t>
      </w:r>
      <w:proofErr w:type="spellStart"/>
      <w:r w:rsidRPr="00244268">
        <w:rPr>
          <w:rFonts w:cs="Arial"/>
          <w:sz w:val="18"/>
          <w:szCs w:val="18"/>
        </w:rPr>
        <w:t>Vertreter</w:t>
      </w:r>
      <w:r w:rsidR="00DD6A0B">
        <w:rPr>
          <w:rFonts w:cs="Arial"/>
          <w:sz w:val="18"/>
          <w:szCs w:val="18"/>
        </w:rPr>
        <w:t>:</w:t>
      </w:r>
      <w:r w:rsidRPr="00244268">
        <w:rPr>
          <w:rFonts w:cs="Arial"/>
          <w:sz w:val="18"/>
          <w:szCs w:val="18"/>
        </w:rPr>
        <w:t>innen</w:t>
      </w:r>
      <w:proofErr w:type="spellEnd"/>
      <w:r w:rsidRPr="00244268">
        <w:rPr>
          <w:rFonts w:cs="Arial"/>
          <w:sz w:val="18"/>
          <w:szCs w:val="18"/>
        </w:rPr>
        <w:t xml:space="preserve"> der vier maßgeblichen Patientenorganisationen entsprechend der Patientenbeteiligungsverordnung: </w:t>
      </w:r>
    </w:p>
    <w:p w14:paraId="50F567C2" w14:textId="77777777" w:rsidR="00244268" w:rsidRPr="00244268" w:rsidRDefault="00244268" w:rsidP="00244268">
      <w:pPr>
        <w:numPr>
          <w:ilvl w:val="0"/>
          <w:numId w:val="3"/>
        </w:numPr>
        <w:jc w:val="both"/>
        <w:rPr>
          <w:rFonts w:cs="Arial"/>
          <w:sz w:val="18"/>
          <w:szCs w:val="18"/>
        </w:rPr>
      </w:pPr>
      <w:r w:rsidRPr="00244268">
        <w:rPr>
          <w:rFonts w:cs="Arial"/>
          <w:sz w:val="18"/>
          <w:szCs w:val="18"/>
        </w:rPr>
        <w:t>Deutscher Behindertenrat,</w:t>
      </w:r>
    </w:p>
    <w:p w14:paraId="719A5118" w14:textId="77777777" w:rsidR="00244268" w:rsidRPr="00244268" w:rsidRDefault="00244268" w:rsidP="00244268">
      <w:pPr>
        <w:numPr>
          <w:ilvl w:val="0"/>
          <w:numId w:val="3"/>
        </w:numPr>
        <w:jc w:val="both"/>
        <w:rPr>
          <w:rFonts w:cs="Arial"/>
          <w:sz w:val="18"/>
          <w:szCs w:val="18"/>
        </w:rPr>
      </w:pPr>
      <w:r w:rsidRPr="00244268">
        <w:rPr>
          <w:rFonts w:cs="Arial"/>
          <w:sz w:val="18"/>
          <w:szCs w:val="18"/>
        </w:rPr>
        <w:t xml:space="preserve">Bundesarbeitsgemeinschaft </w:t>
      </w:r>
      <w:proofErr w:type="spellStart"/>
      <w:r w:rsidRPr="00244268">
        <w:rPr>
          <w:rFonts w:cs="Arial"/>
          <w:sz w:val="18"/>
          <w:szCs w:val="18"/>
        </w:rPr>
        <w:t>PatientInnenstellen</w:t>
      </w:r>
      <w:proofErr w:type="spellEnd"/>
      <w:r w:rsidRPr="00244268">
        <w:rPr>
          <w:rFonts w:cs="Arial"/>
          <w:sz w:val="18"/>
          <w:szCs w:val="18"/>
        </w:rPr>
        <w:t xml:space="preserve"> und -initiativen,</w:t>
      </w:r>
    </w:p>
    <w:p w14:paraId="4825FAD5" w14:textId="77777777" w:rsidR="00244268" w:rsidRPr="00244268" w:rsidRDefault="00244268" w:rsidP="00244268">
      <w:pPr>
        <w:numPr>
          <w:ilvl w:val="0"/>
          <w:numId w:val="3"/>
        </w:numPr>
        <w:jc w:val="both"/>
        <w:rPr>
          <w:rFonts w:cs="Arial"/>
          <w:sz w:val="18"/>
          <w:szCs w:val="18"/>
        </w:rPr>
      </w:pPr>
      <w:r w:rsidRPr="00244268">
        <w:rPr>
          <w:rFonts w:cs="Arial"/>
          <w:sz w:val="18"/>
          <w:szCs w:val="18"/>
        </w:rPr>
        <w:t>Deutsche Arbeitsgemeinschaft Selbsthilfegruppen e.V.</w:t>
      </w:r>
    </w:p>
    <w:p w14:paraId="7414939E" w14:textId="77777777" w:rsidR="00244268" w:rsidRPr="00244268" w:rsidRDefault="00244268" w:rsidP="00244268">
      <w:pPr>
        <w:numPr>
          <w:ilvl w:val="0"/>
          <w:numId w:val="3"/>
        </w:numPr>
        <w:jc w:val="both"/>
        <w:rPr>
          <w:rFonts w:cs="Arial"/>
          <w:sz w:val="18"/>
          <w:szCs w:val="18"/>
        </w:rPr>
      </w:pPr>
      <w:r w:rsidRPr="00244268">
        <w:rPr>
          <w:rFonts w:cs="Arial"/>
          <w:sz w:val="18"/>
          <w:szCs w:val="18"/>
        </w:rPr>
        <w:t>Verbraucherzentrale Bundesverband e.V.</w:t>
      </w:r>
    </w:p>
    <w:p w14:paraId="54701739" w14:textId="77777777" w:rsidR="001A60AB" w:rsidRPr="00826D0B" w:rsidRDefault="00244268" w:rsidP="00826D0B">
      <w:pPr>
        <w:jc w:val="both"/>
        <w:rPr>
          <w:rFonts w:cs="Arial"/>
          <w:sz w:val="18"/>
          <w:szCs w:val="18"/>
        </w:rPr>
      </w:pPr>
      <w:r w:rsidRPr="00244268">
        <w:rPr>
          <w:rFonts w:cs="Arial"/>
          <w:sz w:val="18"/>
          <w:szCs w:val="18"/>
        </w:rPr>
        <w:t>Die Patientenvertretung im G-BA kann mitberaten und Anträge stellen, hat aber kein Stimmrecht.</w:t>
      </w:r>
    </w:p>
    <w:sectPr w:rsidR="001A60AB" w:rsidRPr="00826D0B" w:rsidSect="007D5BB0">
      <w:headerReference w:type="even" r:id="rId9"/>
      <w:headerReference w:type="default" r:id="rId10"/>
      <w:footerReference w:type="even" r:id="rId11"/>
      <w:footerReference w:type="default" r:id="rId12"/>
      <w:headerReference w:type="first" r:id="rId13"/>
      <w:footerReference w:type="first" r:id="rId14"/>
      <w:pgSz w:w="11906" w:h="16838"/>
      <w:pgMar w:top="137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F3265" w14:textId="77777777" w:rsidR="00EA0C70" w:rsidRDefault="00EA0C70" w:rsidP="00103F6D">
      <w:r>
        <w:separator/>
      </w:r>
    </w:p>
  </w:endnote>
  <w:endnote w:type="continuationSeparator" w:id="0">
    <w:p w14:paraId="061ABD9B" w14:textId="77777777" w:rsidR="00EA0C70" w:rsidRDefault="00EA0C70" w:rsidP="00103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02E9F" w14:textId="77777777" w:rsidR="009A58B5" w:rsidRDefault="009A58B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7807C" w14:textId="77777777" w:rsidR="009A58B5" w:rsidRDefault="009A58B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DCA13" w14:textId="77777777" w:rsidR="009A58B5" w:rsidRDefault="009A58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71009" w14:textId="77777777" w:rsidR="00EA0C70" w:rsidRDefault="00EA0C70" w:rsidP="00103F6D">
      <w:r>
        <w:separator/>
      </w:r>
    </w:p>
  </w:footnote>
  <w:footnote w:type="continuationSeparator" w:id="0">
    <w:p w14:paraId="138554D7" w14:textId="77777777" w:rsidR="00EA0C70" w:rsidRDefault="00EA0C70" w:rsidP="00103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E9D5C" w14:textId="77777777" w:rsidR="009A58B5" w:rsidRDefault="009A58B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230B2" w14:textId="77777777" w:rsidR="00103F6D" w:rsidRPr="00132AB7" w:rsidRDefault="001E47CB" w:rsidP="00132AB7">
    <w:pPr>
      <w:pStyle w:val="Kopfzeile"/>
    </w:pPr>
    <w:r>
      <w:rPr>
        <w:noProof/>
      </w:rPr>
      <w:drawing>
        <wp:inline distT="0" distB="0" distL="0" distR="0" wp14:anchorId="3F93C044" wp14:editId="2243CFF0">
          <wp:extent cx="5787390" cy="654050"/>
          <wp:effectExtent l="0" t="0" r="0" b="0"/>
          <wp:docPr id="12" name="Bild 12" descr="cid:abbac8a7-74c7-4c0c-ad14-774f8fc46c8d@AGKA.in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abbac8a7-74c7-4c0c-ad14-774f8fc46c8d@AGKA.intern"/>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87390" cy="6540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82BE4" w14:textId="77777777" w:rsidR="009A58B5" w:rsidRDefault="009A58B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139B8"/>
    <w:multiLevelType w:val="hybridMultilevel"/>
    <w:tmpl w:val="180C0C5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833BDB"/>
    <w:multiLevelType w:val="hybridMultilevel"/>
    <w:tmpl w:val="FDAC68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EF2511"/>
    <w:multiLevelType w:val="hybridMultilevel"/>
    <w:tmpl w:val="48DECA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autoHyphenation/>
  <w:hyphenationZone w:val="425"/>
  <w:drawingGridHorizontalSpacing w:val="187"/>
  <w:displayVertic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71B"/>
    <w:rsid w:val="000170F3"/>
    <w:rsid w:val="00031576"/>
    <w:rsid w:val="00046642"/>
    <w:rsid w:val="00057DF6"/>
    <w:rsid w:val="0006762C"/>
    <w:rsid w:val="00103F6D"/>
    <w:rsid w:val="00132AB7"/>
    <w:rsid w:val="001355F1"/>
    <w:rsid w:val="00140073"/>
    <w:rsid w:val="00146AAD"/>
    <w:rsid w:val="00147016"/>
    <w:rsid w:val="00182C58"/>
    <w:rsid w:val="0018379D"/>
    <w:rsid w:val="001A60AB"/>
    <w:rsid w:val="001D3674"/>
    <w:rsid w:val="001E47CB"/>
    <w:rsid w:val="002045C9"/>
    <w:rsid w:val="002134D7"/>
    <w:rsid w:val="00236371"/>
    <w:rsid w:val="00244268"/>
    <w:rsid w:val="00260C55"/>
    <w:rsid w:val="002634D6"/>
    <w:rsid w:val="002C0D1A"/>
    <w:rsid w:val="00372762"/>
    <w:rsid w:val="00376A41"/>
    <w:rsid w:val="00393F44"/>
    <w:rsid w:val="0041071B"/>
    <w:rsid w:val="00444710"/>
    <w:rsid w:val="00482502"/>
    <w:rsid w:val="004C217F"/>
    <w:rsid w:val="004C21E7"/>
    <w:rsid w:val="004E6916"/>
    <w:rsid w:val="0055269C"/>
    <w:rsid w:val="0056606D"/>
    <w:rsid w:val="005D30B7"/>
    <w:rsid w:val="0061207C"/>
    <w:rsid w:val="0061764F"/>
    <w:rsid w:val="00622E51"/>
    <w:rsid w:val="00681AFA"/>
    <w:rsid w:val="006C2314"/>
    <w:rsid w:val="006C713C"/>
    <w:rsid w:val="0070219A"/>
    <w:rsid w:val="007066B3"/>
    <w:rsid w:val="007175B4"/>
    <w:rsid w:val="00727671"/>
    <w:rsid w:val="007942CD"/>
    <w:rsid w:val="00796D55"/>
    <w:rsid w:val="007B4261"/>
    <w:rsid w:val="007C3FF4"/>
    <w:rsid w:val="007C570E"/>
    <w:rsid w:val="007C5B78"/>
    <w:rsid w:val="007D5BB0"/>
    <w:rsid w:val="007D5CB5"/>
    <w:rsid w:val="007F6D2F"/>
    <w:rsid w:val="00804BBB"/>
    <w:rsid w:val="00826D0B"/>
    <w:rsid w:val="008469AB"/>
    <w:rsid w:val="008802E4"/>
    <w:rsid w:val="008A1A13"/>
    <w:rsid w:val="00901CCF"/>
    <w:rsid w:val="00992205"/>
    <w:rsid w:val="009A351D"/>
    <w:rsid w:val="009A58B5"/>
    <w:rsid w:val="009C7387"/>
    <w:rsid w:val="00A46600"/>
    <w:rsid w:val="00A53B1A"/>
    <w:rsid w:val="00A66F4D"/>
    <w:rsid w:val="00AB15A2"/>
    <w:rsid w:val="00AC0C4E"/>
    <w:rsid w:val="00AD268B"/>
    <w:rsid w:val="00AF4F81"/>
    <w:rsid w:val="00B10535"/>
    <w:rsid w:val="00B12AAD"/>
    <w:rsid w:val="00B14F93"/>
    <w:rsid w:val="00B24B08"/>
    <w:rsid w:val="00B44B90"/>
    <w:rsid w:val="00B613DD"/>
    <w:rsid w:val="00B62363"/>
    <w:rsid w:val="00B85AD8"/>
    <w:rsid w:val="00B86458"/>
    <w:rsid w:val="00B92BE1"/>
    <w:rsid w:val="00C63565"/>
    <w:rsid w:val="00C70D29"/>
    <w:rsid w:val="00C93BEB"/>
    <w:rsid w:val="00CF4070"/>
    <w:rsid w:val="00D37D20"/>
    <w:rsid w:val="00D47CAA"/>
    <w:rsid w:val="00D8626B"/>
    <w:rsid w:val="00D9601D"/>
    <w:rsid w:val="00DB0DE3"/>
    <w:rsid w:val="00DD6A0B"/>
    <w:rsid w:val="00DF3F9B"/>
    <w:rsid w:val="00DF4AD9"/>
    <w:rsid w:val="00E24E43"/>
    <w:rsid w:val="00E421AD"/>
    <w:rsid w:val="00E42FD8"/>
    <w:rsid w:val="00E7665A"/>
    <w:rsid w:val="00E87A01"/>
    <w:rsid w:val="00EA0C70"/>
    <w:rsid w:val="00ED6870"/>
    <w:rsid w:val="00EE716D"/>
    <w:rsid w:val="00F17635"/>
    <w:rsid w:val="00F425BE"/>
    <w:rsid w:val="00F55B07"/>
    <w:rsid w:val="00F743A1"/>
    <w:rsid w:val="00F86A90"/>
    <w:rsid w:val="00FC3307"/>
    <w:rsid w:val="00FC4168"/>
    <w:rsid w:val="00FC4522"/>
    <w:rsid w:val="00FD79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31195CF4"/>
  <w15:docId w15:val="{567D4883-AEF0-4EE5-AA30-32643799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46600"/>
    <w:pPr>
      <w:spacing w:line="360" w:lineRule="auto"/>
    </w:pPr>
    <w:rPr>
      <w:rFonts w:ascii="Arial" w:hAnsi="Arial"/>
      <w:sz w:val="22"/>
      <w:szCs w:val="24"/>
    </w:rPr>
  </w:style>
  <w:style w:type="paragraph" w:styleId="berschrift1">
    <w:name w:val="heading 1"/>
    <w:basedOn w:val="Standard"/>
    <w:next w:val="Standard"/>
    <w:link w:val="berschrift1Zchn"/>
    <w:uiPriority w:val="9"/>
    <w:qFormat/>
    <w:rsid w:val="00A46600"/>
    <w:pPr>
      <w:keepNext/>
      <w:spacing w:before="240" w:after="60"/>
      <w:outlineLvl w:val="0"/>
    </w:pPr>
    <w:rPr>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extfett">
    <w:name w:val="textfett"/>
    <w:basedOn w:val="Absatz-Standardschriftart"/>
    <w:rsid w:val="002134D7"/>
  </w:style>
  <w:style w:type="paragraph" w:styleId="Sprechblasentext">
    <w:name w:val="Balloon Text"/>
    <w:basedOn w:val="Standard"/>
    <w:semiHidden/>
    <w:rsid w:val="002134D7"/>
    <w:rPr>
      <w:rFonts w:ascii="Tahoma" w:hAnsi="Tahoma" w:cs="Tahoma"/>
      <w:sz w:val="16"/>
      <w:szCs w:val="16"/>
    </w:rPr>
  </w:style>
  <w:style w:type="paragraph" w:styleId="Textkrper">
    <w:name w:val="Body Text"/>
    <w:basedOn w:val="Standard"/>
    <w:semiHidden/>
    <w:rsid w:val="002134D7"/>
    <w:rPr>
      <w:rFonts w:cs="Arial"/>
    </w:rPr>
  </w:style>
  <w:style w:type="paragraph" w:styleId="Kopfzeile">
    <w:name w:val="header"/>
    <w:basedOn w:val="Standard"/>
    <w:link w:val="KopfzeileZchn"/>
    <w:uiPriority w:val="99"/>
    <w:unhideWhenUsed/>
    <w:rsid w:val="00103F6D"/>
    <w:pPr>
      <w:tabs>
        <w:tab w:val="center" w:pos="4536"/>
        <w:tab w:val="right" w:pos="9072"/>
      </w:tabs>
    </w:pPr>
  </w:style>
  <w:style w:type="character" w:customStyle="1" w:styleId="KopfzeileZchn">
    <w:name w:val="Kopfzeile Zchn"/>
    <w:link w:val="Kopfzeile"/>
    <w:uiPriority w:val="99"/>
    <w:rsid w:val="00103F6D"/>
    <w:rPr>
      <w:sz w:val="24"/>
      <w:szCs w:val="24"/>
    </w:rPr>
  </w:style>
  <w:style w:type="paragraph" w:styleId="Fuzeile">
    <w:name w:val="footer"/>
    <w:basedOn w:val="Standard"/>
    <w:link w:val="FuzeileZchn"/>
    <w:uiPriority w:val="99"/>
    <w:unhideWhenUsed/>
    <w:rsid w:val="00103F6D"/>
    <w:pPr>
      <w:tabs>
        <w:tab w:val="center" w:pos="4536"/>
        <w:tab w:val="right" w:pos="9072"/>
      </w:tabs>
    </w:pPr>
  </w:style>
  <w:style w:type="character" w:customStyle="1" w:styleId="FuzeileZchn">
    <w:name w:val="Fußzeile Zchn"/>
    <w:link w:val="Fuzeile"/>
    <w:uiPriority w:val="99"/>
    <w:rsid w:val="00103F6D"/>
    <w:rPr>
      <w:sz w:val="24"/>
      <w:szCs w:val="24"/>
    </w:rPr>
  </w:style>
  <w:style w:type="paragraph" w:styleId="KeinLeerraum">
    <w:name w:val="No Spacing"/>
    <w:uiPriority w:val="1"/>
    <w:qFormat/>
    <w:rsid w:val="00B44B90"/>
    <w:rPr>
      <w:sz w:val="24"/>
      <w:szCs w:val="24"/>
    </w:rPr>
  </w:style>
  <w:style w:type="character" w:customStyle="1" w:styleId="berschrift1Zchn">
    <w:name w:val="Überschrift 1 Zchn"/>
    <w:link w:val="berschrift1"/>
    <w:uiPriority w:val="9"/>
    <w:rsid w:val="00A46600"/>
    <w:rPr>
      <w:rFonts w:ascii="Arial" w:eastAsia="Times New Roman" w:hAnsi="Arial" w:cs="Times New Roman"/>
      <w:b/>
      <w:bCs/>
      <w:kern w:val="32"/>
      <w:sz w:val="32"/>
      <w:szCs w:val="32"/>
    </w:rPr>
  </w:style>
  <w:style w:type="character" w:styleId="Hyperlink">
    <w:name w:val="Hyperlink"/>
    <w:basedOn w:val="Absatz-Standardschriftart"/>
    <w:uiPriority w:val="99"/>
    <w:unhideWhenUsed/>
    <w:rsid w:val="00E421AD"/>
    <w:rPr>
      <w:color w:val="0563C1" w:themeColor="hyperlink"/>
      <w:u w:val="single"/>
    </w:rPr>
  </w:style>
  <w:style w:type="character" w:customStyle="1" w:styleId="NichtaufgelsteErwhnung1">
    <w:name w:val="Nicht aufgelöste Erwähnung1"/>
    <w:basedOn w:val="Absatz-Standardschriftart"/>
    <w:uiPriority w:val="99"/>
    <w:semiHidden/>
    <w:unhideWhenUsed/>
    <w:rsid w:val="00CF4070"/>
    <w:rPr>
      <w:color w:val="605E5C"/>
      <w:shd w:val="clear" w:color="auto" w:fill="E1DFDD"/>
    </w:rPr>
  </w:style>
  <w:style w:type="character" w:styleId="Kommentarzeichen">
    <w:name w:val="annotation reference"/>
    <w:basedOn w:val="Absatz-Standardschriftart"/>
    <w:uiPriority w:val="99"/>
    <w:semiHidden/>
    <w:unhideWhenUsed/>
    <w:rsid w:val="00F86A90"/>
    <w:rPr>
      <w:sz w:val="16"/>
      <w:szCs w:val="16"/>
    </w:rPr>
  </w:style>
  <w:style w:type="paragraph" w:styleId="Kommentartext">
    <w:name w:val="annotation text"/>
    <w:basedOn w:val="Standard"/>
    <w:link w:val="KommentartextZchn"/>
    <w:uiPriority w:val="99"/>
    <w:semiHidden/>
    <w:unhideWhenUsed/>
    <w:rsid w:val="00F86A9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86A90"/>
    <w:rPr>
      <w:rFonts w:ascii="Arial" w:hAnsi="Arial"/>
    </w:rPr>
  </w:style>
  <w:style w:type="paragraph" w:styleId="Kommentarthema">
    <w:name w:val="annotation subject"/>
    <w:basedOn w:val="Kommentartext"/>
    <w:next w:val="Kommentartext"/>
    <w:link w:val="KommentarthemaZchn"/>
    <w:uiPriority w:val="99"/>
    <w:semiHidden/>
    <w:unhideWhenUsed/>
    <w:rsid w:val="00F86A90"/>
    <w:rPr>
      <w:b/>
      <w:bCs/>
    </w:rPr>
  </w:style>
  <w:style w:type="character" w:customStyle="1" w:styleId="KommentarthemaZchn">
    <w:name w:val="Kommentarthema Zchn"/>
    <w:basedOn w:val="KommentartextZchn"/>
    <w:link w:val="Kommentarthema"/>
    <w:uiPriority w:val="99"/>
    <w:semiHidden/>
    <w:rsid w:val="00F86A90"/>
    <w:rPr>
      <w:rFonts w:ascii="Arial" w:hAnsi="Arial"/>
      <w:b/>
      <w:bCs/>
    </w:rPr>
  </w:style>
  <w:style w:type="character" w:customStyle="1" w:styleId="markedcontent">
    <w:name w:val="markedcontent"/>
    <w:basedOn w:val="Absatz-Standardschriftart"/>
    <w:rsid w:val="00F86A90"/>
  </w:style>
  <w:style w:type="paragraph" w:customStyle="1" w:styleId="Default">
    <w:name w:val="Default"/>
    <w:rsid w:val="007175B4"/>
    <w:pPr>
      <w:autoSpaceDE w:val="0"/>
      <w:autoSpaceDN w:val="0"/>
      <w:adjustRightInd w:val="0"/>
    </w:pPr>
    <w:rPr>
      <w:rFonts w:ascii="Calibri" w:hAnsi="Calibri" w:cs="Calibri"/>
      <w:color w:val="000000"/>
      <w:sz w:val="24"/>
      <w:szCs w:val="24"/>
    </w:rPr>
  </w:style>
  <w:style w:type="paragraph" w:styleId="berarbeitung">
    <w:name w:val="Revision"/>
    <w:hidden/>
    <w:uiPriority w:val="99"/>
    <w:semiHidden/>
    <w:rsid w:val="00260C5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59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onrink@web.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cid:abbac8a7-74c7-4c0c-ad14-774f8fc46c8d@AGKA.intern"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7E173-984C-4F27-BD2E-979A9F751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3174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PM MM 13.09.2012</vt:lpstr>
    </vt:vector>
  </TitlesOfParts>
  <Company>BAG</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MM 13.09.2012</dc:title>
  <dc:creator>PatV</dc:creator>
  <cp:lastModifiedBy>Schürkens, Sonja</cp:lastModifiedBy>
  <cp:revision>2</cp:revision>
  <cp:lastPrinted>2015-09-29T09:49:00Z</cp:lastPrinted>
  <dcterms:created xsi:type="dcterms:W3CDTF">2022-08-17T12:57:00Z</dcterms:created>
  <dcterms:modified xsi:type="dcterms:W3CDTF">2022-08-17T12:57:00Z</dcterms:modified>
</cp:coreProperties>
</file>