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CC" w:rsidRDefault="00BA03CC" w:rsidP="001E6D36">
      <w:pPr>
        <w:jc w:val="both"/>
        <w:rPr>
          <w:b/>
          <w:i/>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0DD78929" wp14:editId="20B59B6D">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BA03CC" w:rsidRDefault="00BA03CC" w:rsidP="001E6D36">
      <w:pPr>
        <w:jc w:val="both"/>
        <w:rPr>
          <w:b/>
          <w:i/>
          <w:sz w:val="32"/>
          <w:szCs w:val="32"/>
        </w:rPr>
      </w:pPr>
    </w:p>
    <w:p w:rsidR="00BA03CC" w:rsidRPr="00BA03CC" w:rsidRDefault="00BA03CC" w:rsidP="001E6D36">
      <w:pPr>
        <w:jc w:val="both"/>
        <w:rPr>
          <w:b/>
          <w:i/>
          <w:sz w:val="32"/>
          <w:szCs w:val="32"/>
        </w:rPr>
      </w:pPr>
      <w:r w:rsidRPr="00BA03CC">
        <w:rPr>
          <w:b/>
          <w:i/>
          <w:sz w:val="32"/>
          <w:szCs w:val="32"/>
        </w:rPr>
        <w:t>Kompetenzen in der Selbsthilfe festigen:</w:t>
      </w:r>
    </w:p>
    <w:p w:rsidR="001E6D36" w:rsidRPr="00150711" w:rsidRDefault="001E6D36" w:rsidP="001E6D36">
      <w:pPr>
        <w:jc w:val="both"/>
        <w:rPr>
          <w:b/>
          <w:sz w:val="32"/>
          <w:szCs w:val="32"/>
        </w:rPr>
      </w:pPr>
      <w:r w:rsidRPr="00150711">
        <w:rPr>
          <w:b/>
          <w:sz w:val="32"/>
          <w:szCs w:val="32"/>
        </w:rPr>
        <w:t>Selbsthilfeförderung</w:t>
      </w:r>
    </w:p>
    <w:p w:rsidR="001E6D36" w:rsidRDefault="001E6D36" w:rsidP="001E6D3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Für Selbsthilfeorganisationen und ihre Gliederungen stellt die Selbsthilfe-förderung ein zentrales Finanzierungsinstrument dar, das ihnen in der Regel ihre Vereinstätigkeit erst ermöglicht. Es handelt sich dabei aber nicht um eine einseitige selbstlose Gabe der betreffenden Förderstelle. Vielmehr nimmt die Selbsthilfe eine wichtige Aufgabe im Gesundheits- und Rehabilitationsbereich wahr. </w:t>
      </w:r>
      <w:r w:rsidRPr="006A11D3">
        <w:rPr>
          <w:rFonts w:eastAsia="Times New Roman" w:cs="Times New Roman"/>
          <w:sz w:val="28"/>
          <w:szCs w:val="28"/>
          <w:lang w:eastAsia="de-DE"/>
        </w:rPr>
        <w:t>Sie unterstützt mit ihren Angeboten und Aktivitäten die professionellen Angebote des Gesundheitswesens, schließt Versorgungslücken und ist ein wichtiger Bestandteil der deutschen Gesundheitslandschaft. Auch aus diesen Gründen wird die gesundheitsbezogene Selbsthilfe durch die Sozial</w:t>
      </w:r>
      <w:r>
        <w:rPr>
          <w:rFonts w:eastAsia="Times New Roman" w:cs="Times New Roman"/>
          <w:sz w:val="28"/>
          <w:szCs w:val="28"/>
          <w:lang w:eastAsia="de-DE"/>
        </w:rPr>
        <w:t>-</w:t>
      </w:r>
      <w:proofErr w:type="spellStart"/>
      <w:r w:rsidRPr="006A11D3">
        <w:rPr>
          <w:rFonts w:eastAsia="Times New Roman" w:cs="Times New Roman"/>
          <w:sz w:val="28"/>
          <w:szCs w:val="28"/>
          <w:lang w:eastAsia="de-DE"/>
        </w:rPr>
        <w:t>versicherungsträger</w:t>
      </w:r>
      <w:proofErr w:type="spellEnd"/>
      <w:r w:rsidRPr="006A11D3">
        <w:rPr>
          <w:rFonts w:eastAsia="Times New Roman" w:cs="Times New Roman"/>
          <w:sz w:val="28"/>
          <w:szCs w:val="28"/>
          <w:lang w:eastAsia="de-DE"/>
        </w:rPr>
        <w:t xml:space="preserve">, die öffentliche Hand sowie von privaten Geldgebern mittels Projekt- oder auch pauschaler Förderung finanziell unterstützt. </w:t>
      </w:r>
    </w:p>
    <w:p w:rsidR="001E6D36" w:rsidRPr="006A11D3" w:rsidRDefault="001E6D36" w:rsidP="001E6D3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Folgende Fördermöglichkeiten kommen für die Selbsthilfe auf Bundes-, Landes- und Ortsebene in Betracht.</w:t>
      </w:r>
    </w:p>
    <w:p w:rsidR="001E6D36" w:rsidRPr="000C45CC" w:rsidRDefault="001E6D36" w:rsidP="001E6D36">
      <w:pPr>
        <w:spacing w:before="100" w:beforeAutospacing="1" w:after="100" w:afterAutospacing="1" w:line="240" w:lineRule="auto"/>
        <w:outlineLvl w:val="0"/>
        <w:rPr>
          <w:rFonts w:eastAsia="Times New Roman" w:cs="Times New Roman"/>
          <w:bCs/>
          <w:i/>
          <w:kern w:val="36"/>
          <w:sz w:val="28"/>
          <w:szCs w:val="28"/>
          <w:u w:val="single"/>
          <w:lang w:eastAsia="de-DE"/>
        </w:rPr>
      </w:pPr>
      <w:r w:rsidRPr="000C45CC">
        <w:rPr>
          <w:rFonts w:eastAsia="Times New Roman" w:cs="Times New Roman"/>
          <w:bCs/>
          <w:i/>
          <w:kern w:val="36"/>
          <w:sz w:val="28"/>
          <w:szCs w:val="28"/>
          <w:u w:val="single"/>
          <w:lang w:eastAsia="de-DE"/>
        </w:rPr>
        <w:t>Selbsthilfeförderung der Krankenkassen/-verbände</w:t>
      </w:r>
    </w:p>
    <w:p w:rsidR="001E6D36" w:rsidRDefault="001E6D36" w:rsidP="001E6D36">
      <w:pPr>
        <w:spacing w:before="100" w:beforeAutospacing="1" w:after="100" w:afterAutospacing="1" w:line="240" w:lineRule="auto"/>
        <w:jc w:val="both"/>
        <w:rPr>
          <w:sz w:val="28"/>
          <w:szCs w:val="28"/>
        </w:rPr>
      </w:pPr>
      <w:r w:rsidRPr="000C45CC">
        <w:rPr>
          <w:rFonts w:eastAsia="Times New Roman" w:cs="Times New Roman"/>
          <w:sz w:val="28"/>
          <w:szCs w:val="28"/>
          <w:lang w:eastAsia="de-DE"/>
        </w:rPr>
        <w:t>Die gesetzlichen Krankenkassen und ihre Verbände fördern bereits seit vielen Jahren mit verschiedenartigen Mitteln sowohl das Fortbestehen als auch die Weiterentwicklung der gesundheitsbezogenen Selbsthilfe in Deutschland.</w:t>
      </w:r>
      <w:r>
        <w:rPr>
          <w:rFonts w:eastAsia="Times New Roman" w:cs="Times New Roman"/>
          <w:sz w:val="28"/>
          <w:szCs w:val="28"/>
          <w:lang w:eastAsia="de-DE"/>
        </w:rPr>
        <w:t xml:space="preserve"> Gesetzlich ist die Förderung in § 20h SGB V normiert, und z</w:t>
      </w:r>
      <w:r w:rsidRPr="000C45CC">
        <w:rPr>
          <w:sz w:val="28"/>
          <w:szCs w:val="28"/>
        </w:rPr>
        <w:t xml:space="preserve">ur Konkretisierung des </w:t>
      </w:r>
      <w:r>
        <w:rPr>
          <w:sz w:val="28"/>
          <w:szCs w:val="28"/>
        </w:rPr>
        <w:t xml:space="preserve">entsprechenden </w:t>
      </w:r>
      <w:r w:rsidRPr="000C45CC">
        <w:rPr>
          <w:sz w:val="28"/>
          <w:szCs w:val="28"/>
        </w:rPr>
        <w:t xml:space="preserve">Förderverfahrens </w:t>
      </w:r>
      <w:r>
        <w:rPr>
          <w:sz w:val="28"/>
          <w:szCs w:val="28"/>
        </w:rPr>
        <w:t>sind die „</w:t>
      </w:r>
      <w:r w:rsidRPr="000C45CC">
        <w:rPr>
          <w:sz w:val="28"/>
          <w:szCs w:val="28"/>
        </w:rPr>
        <w:t xml:space="preserve">Grundsätze </w:t>
      </w:r>
      <w:r>
        <w:rPr>
          <w:sz w:val="28"/>
          <w:szCs w:val="28"/>
        </w:rPr>
        <w:t xml:space="preserve">des GKV-Spitzenverbandes zur Förderung der Selbsthilfe gemäß § 20h SGB V“ beschlossen und veröffentlicht </w:t>
      </w:r>
      <w:r w:rsidRPr="000C45CC">
        <w:rPr>
          <w:sz w:val="28"/>
          <w:szCs w:val="28"/>
        </w:rPr>
        <w:t>worden</w:t>
      </w:r>
      <w:r>
        <w:rPr>
          <w:sz w:val="28"/>
          <w:szCs w:val="28"/>
        </w:rPr>
        <w:t>. Dieser</w:t>
      </w:r>
      <w:r w:rsidRPr="000C45CC">
        <w:rPr>
          <w:sz w:val="28"/>
          <w:szCs w:val="28"/>
        </w:rPr>
        <w:t xml:space="preserve"> „Leitfaden zur Selbsthilfe</w:t>
      </w:r>
      <w:r>
        <w:rPr>
          <w:sz w:val="28"/>
          <w:szCs w:val="28"/>
        </w:rPr>
        <w:t>-</w:t>
      </w:r>
      <w:r w:rsidRPr="000C45CC">
        <w:rPr>
          <w:sz w:val="28"/>
          <w:szCs w:val="28"/>
        </w:rPr>
        <w:t>förderung"</w:t>
      </w:r>
      <w:r>
        <w:rPr>
          <w:sz w:val="28"/>
          <w:szCs w:val="28"/>
        </w:rPr>
        <w:t xml:space="preserve"> wird regelmäßig aktualisiert und</w:t>
      </w:r>
      <w:r w:rsidRPr="000C45CC">
        <w:rPr>
          <w:sz w:val="28"/>
          <w:szCs w:val="28"/>
        </w:rPr>
        <w:t xml:space="preserve"> </w:t>
      </w:r>
      <w:r>
        <w:rPr>
          <w:sz w:val="28"/>
          <w:szCs w:val="28"/>
        </w:rPr>
        <w:t>beinhaltet die Voraussetzungen und erläutert</w:t>
      </w:r>
      <w:r w:rsidRPr="000C45CC">
        <w:rPr>
          <w:sz w:val="28"/>
          <w:szCs w:val="28"/>
        </w:rPr>
        <w:t xml:space="preserve"> die Verfahrensweisen</w:t>
      </w:r>
      <w:r>
        <w:rPr>
          <w:sz w:val="28"/>
          <w:szCs w:val="28"/>
        </w:rPr>
        <w:t xml:space="preserve"> sowohl </w:t>
      </w:r>
      <w:r w:rsidRPr="000C45CC">
        <w:rPr>
          <w:sz w:val="28"/>
          <w:szCs w:val="28"/>
        </w:rPr>
        <w:t>für die kassenartenübergreifende Gemeinschafts</w:t>
      </w:r>
      <w:r w:rsidR="00BA03CC">
        <w:rPr>
          <w:sz w:val="28"/>
          <w:szCs w:val="28"/>
        </w:rPr>
        <w:t>-</w:t>
      </w:r>
      <w:r>
        <w:rPr>
          <w:sz w:val="28"/>
          <w:szCs w:val="28"/>
        </w:rPr>
        <w:t>förderung als</w:t>
      </w:r>
      <w:r w:rsidRPr="000C45CC">
        <w:rPr>
          <w:sz w:val="28"/>
          <w:szCs w:val="28"/>
        </w:rPr>
        <w:t xml:space="preserve"> auch für die kassenindividuelle Förderung</w:t>
      </w:r>
      <w:r>
        <w:rPr>
          <w:sz w:val="28"/>
          <w:szCs w:val="28"/>
        </w:rPr>
        <w:t>.</w:t>
      </w:r>
      <w:r w:rsidRPr="000C45CC">
        <w:rPr>
          <w:rFonts w:ascii="Times New Roman" w:eastAsia="Times New Roman" w:hAnsi="Times New Roman" w:cs="Times New Roman"/>
          <w:sz w:val="24"/>
          <w:szCs w:val="24"/>
          <w:lang w:eastAsia="de-DE"/>
        </w:rPr>
        <w:t xml:space="preserve"> </w:t>
      </w:r>
      <w:r w:rsidRPr="000C45CC">
        <w:rPr>
          <w:rFonts w:eastAsia="Times New Roman" w:cs="Times New Roman"/>
          <w:sz w:val="28"/>
          <w:szCs w:val="28"/>
          <w:lang w:eastAsia="de-DE"/>
        </w:rPr>
        <w:t xml:space="preserve">Antragstellern, die erstmalig Fördermittel bei den gesetzlichen Krankenkassen beantragen, </w:t>
      </w:r>
      <w:r w:rsidRPr="008A59B3">
        <w:rPr>
          <w:rFonts w:eastAsia="Times New Roman" w:cs="Times New Roman"/>
          <w:sz w:val="28"/>
          <w:szCs w:val="28"/>
          <w:lang w:eastAsia="de-DE"/>
        </w:rPr>
        <w:t>wird</w:t>
      </w:r>
      <w:r w:rsidRPr="000C45CC">
        <w:rPr>
          <w:rFonts w:eastAsia="Times New Roman" w:cs="Times New Roman"/>
          <w:sz w:val="28"/>
          <w:szCs w:val="28"/>
          <w:lang w:eastAsia="de-DE"/>
        </w:rPr>
        <w:t xml:space="preserve"> die Lektüre </w:t>
      </w:r>
      <w:r w:rsidRPr="008A59B3">
        <w:rPr>
          <w:rFonts w:eastAsia="Times New Roman" w:cs="Times New Roman"/>
          <w:sz w:val="28"/>
          <w:szCs w:val="28"/>
          <w:lang w:eastAsia="de-DE"/>
        </w:rPr>
        <w:t>des Leitfadens</w:t>
      </w:r>
      <w:r w:rsidRPr="000C45CC">
        <w:rPr>
          <w:rFonts w:eastAsia="Times New Roman" w:cs="Times New Roman"/>
          <w:sz w:val="28"/>
          <w:szCs w:val="28"/>
          <w:lang w:eastAsia="de-DE"/>
        </w:rPr>
        <w:t xml:space="preserve"> sowie die Beachtung der Hinweise </w:t>
      </w:r>
      <w:r w:rsidRPr="000C45CC">
        <w:rPr>
          <w:rFonts w:eastAsia="Times New Roman" w:cs="Times New Roman"/>
          <w:sz w:val="28"/>
          <w:szCs w:val="28"/>
          <w:lang w:eastAsia="de-DE"/>
        </w:rPr>
        <w:lastRenderedPageBreak/>
        <w:t xml:space="preserve">zur Antragsstellung im </w:t>
      </w:r>
      <w:hyperlink r:id="rId9" w:history="1">
        <w:r>
          <w:rPr>
            <w:rFonts w:eastAsia="Times New Roman" w:cs="Times New Roman"/>
            <w:sz w:val="28"/>
            <w:szCs w:val="28"/>
            <w:lang w:eastAsia="de-DE"/>
          </w:rPr>
          <w:t>„Gemeinsamen Rundschreiben</w:t>
        </w:r>
        <w:r w:rsidRPr="000C45CC">
          <w:rPr>
            <w:rFonts w:eastAsia="Times New Roman" w:cs="Times New Roman"/>
            <w:sz w:val="28"/>
            <w:szCs w:val="28"/>
            <w:lang w:eastAsia="de-DE"/>
          </w:rPr>
          <w:t xml:space="preserve"> der </w:t>
        </w:r>
        <w:r w:rsidRPr="008A59B3">
          <w:rPr>
            <w:rFonts w:eastAsia="Times New Roman" w:cs="Times New Roman"/>
            <w:sz w:val="28"/>
            <w:szCs w:val="28"/>
            <w:lang w:eastAsia="de-DE"/>
          </w:rPr>
          <w:t xml:space="preserve">gesetzlichen Krankenkassen und ihrer </w:t>
        </w:r>
        <w:r>
          <w:rPr>
            <w:rFonts w:eastAsia="Times New Roman" w:cs="Times New Roman"/>
            <w:sz w:val="28"/>
            <w:szCs w:val="28"/>
            <w:lang w:eastAsia="de-DE"/>
          </w:rPr>
          <w:t>Verbände auf Bundesebene zur För</w:t>
        </w:r>
        <w:r w:rsidRPr="008A59B3">
          <w:rPr>
            <w:rFonts w:eastAsia="Times New Roman" w:cs="Times New Roman"/>
            <w:sz w:val="28"/>
            <w:szCs w:val="28"/>
            <w:lang w:eastAsia="de-DE"/>
          </w:rPr>
          <w:t>derung der Selbsthilfeorganisationen auf Bundesebene gem. § 20h SGB V</w:t>
        </w:r>
        <w:r>
          <w:rPr>
            <w:rFonts w:eastAsia="Times New Roman" w:cs="Times New Roman"/>
            <w:sz w:val="28"/>
            <w:szCs w:val="28"/>
            <w:lang w:eastAsia="de-DE"/>
          </w:rPr>
          <w:t>“</w:t>
        </w:r>
        <w:r w:rsidRPr="008A59B3">
          <w:rPr>
            <w:rFonts w:eastAsia="Times New Roman" w:cs="Times New Roman"/>
            <w:sz w:val="28"/>
            <w:szCs w:val="28"/>
            <w:lang w:eastAsia="de-DE"/>
          </w:rPr>
          <w:t xml:space="preserve"> empfohlen.</w:t>
        </w:r>
      </w:hyperlink>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Fördermittel werden in der Regel kalenderjährlich von den gesetzlichen Krankenkassen bewilligt. Die Antragsfrist für ein Kalenderjahr endet häufig mit dem 31. Dezember des Vorjahres. Da die Antragsfristen bei den jeweiligen Krankenkassen aber unterschiedlich ausfallen können, empfiehlt es sich, vor Antragsstellung mit den Krankenkassen Kontakt aufzunehmen. </w:t>
      </w:r>
    </w:p>
    <w:p w:rsidR="001E6D36" w:rsidRPr="000C45CC" w:rsidRDefault="001E6D36" w:rsidP="001E6D36">
      <w:pPr>
        <w:spacing w:before="100" w:beforeAutospacing="1" w:after="100" w:afterAutospacing="1" w:line="240" w:lineRule="auto"/>
        <w:outlineLvl w:val="1"/>
        <w:rPr>
          <w:rFonts w:eastAsia="Times New Roman" w:cs="Times New Roman"/>
          <w:bCs/>
          <w:i/>
          <w:sz w:val="28"/>
          <w:szCs w:val="28"/>
          <w:lang w:eastAsia="de-DE"/>
        </w:rPr>
      </w:pPr>
      <w:r w:rsidRPr="000C45CC">
        <w:rPr>
          <w:rFonts w:eastAsia="Times New Roman" w:cs="Times New Roman"/>
          <w:bCs/>
          <w:i/>
          <w:sz w:val="28"/>
          <w:szCs w:val="28"/>
          <w:lang w:eastAsia="de-DE"/>
        </w:rPr>
        <w:t xml:space="preserve">Förderebenen und Förderarten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Bei der Beantragung von Mitteln aus der Selbsthilfeförderung der Kranken</w:t>
      </w:r>
      <w:r>
        <w:rPr>
          <w:rFonts w:eastAsia="Times New Roman" w:cs="Times New Roman"/>
          <w:sz w:val="28"/>
          <w:szCs w:val="28"/>
          <w:lang w:eastAsia="de-DE"/>
        </w:rPr>
        <w:t>-</w:t>
      </w:r>
      <w:r w:rsidRPr="000C45CC">
        <w:rPr>
          <w:rFonts w:eastAsia="Times New Roman" w:cs="Times New Roman"/>
          <w:sz w:val="28"/>
          <w:szCs w:val="28"/>
          <w:lang w:eastAsia="de-DE"/>
        </w:rPr>
        <w:t xml:space="preserve">kassen nach § 20h SGB V ist zu unterscheiden, für welche Förderebene </w:t>
      </w:r>
      <w:r>
        <w:rPr>
          <w:rFonts w:eastAsia="Times New Roman" w:cs="Times New Roman"/>
          <w:sz w:val="28"/>
          <w:szCs w:val="28"/>
          <w:lang w:eastAsia="de-DE"/>
        </w:rPr>
        <w:t xml:space="preserve">(Bundes-, Landes- oder örtliche Ebene) </w:t>
      </w:r>
      <w:r w:rsidRPr="000C45CC">
        <w:rPr>
          <w:rFonts w:eastAsia="Times New Roman" w:cs="Times New Roman"/>
          <w:sz w:val="28"/>
          <w:szCs w:val="28"/>
          <w:lang w:eastAsia="de-DE"/>
        </w:rPr>
        <w:t xml:space="preserve">ein Antrag gestellt werden soll und für welche Förderart </w:t>
      </w:r>
      <w:r>
        <w:rPr>
          <w:rFonts w:eastAsia="Times New Roman" w:cs="Times New Roman"/>
          <w:sz w:val="28"/>
          <w:szCs w:val="28"/>
          <w:lang w:eastAsia="de-DE"/>
        </w:rPr>
        <w:t xml:space="preserve">der Antrag gestellt werden soll: </w:t>
      </w:r>
    </w:p>
    <w:p w:rsidR="001E6D36" w:rsidRPr="000C45CC" w:rsidRDefault="001E6D36" w:rsidP="001E6D36">
      <w:pPr>
        <w:spacing w:before="100" w:beforeAutospacing="1" w:after="100" w:afterAutospacing="1" w:line="240" w:lineRule="auto"/>
        <w:outlineLvl w:val="3"/>
        <w:rPr>
          <w:rFonts w:eastAsia="Times New Roman" w:cs="Times New Roman"/>
          <w:bCs/>
          <w:i/>
          <w:sz w:val="28"/>
          <w:szCs w:val="28"/>
          <w:lang w:eastAsia="de-DE"/>
        </w:rPr>
      </w:pPr>
      <w:r>
        <w:rPr>
          <w:rFonts w:eastAsia="Times New Roman" w:cs="Times New Roman"/>
          <w:bCs/>
          <w:i/>
          <w:sz w:val="28"/>
          <w:szCs w:val="28"/>
          <w:lang w:eastAsia="de-DE"/>
        </w:rPr>
        <w:t xml:space="preserve">1. </w:t>
      </w:r>
      <w:r w:rsidRPr="000C45CC">
        <w:rPr>
          <w:rFonts w:eastAsia="Times New Roman" w:cs="Times New Roman"/>
          <w:bCs/>
          <w:i/>
          <w:sz w:val="28"/>
          <w:szCs w:val="28"/>
          <w:lang w:eastAsia="de-DE"/>
        </w:rPr>
        <w:t xml:space="preserve">Kassenartenübergreifende Gemeinschaftsförderung (Pauschalförderung)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Die kassenartenübergreifende Gemeinschaftsförderung soll zumindest 50 % der Gesamtmittel der Selbsthilfeförderung umfassen und soll als pauschale Förderung ausgestaltet sein.</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Bei der Pauschalförderung werden die Selbsthilfestrukturen im Sinne einer Basisfinanzierung – vorrangig als Festbetrag – bezuschusst. Diese Fördermittel dienen der Unterstützung der Selbsthilfearbeit und der Abdeckung der damit einhergehenden regelmäßig wiederkehrenden Aufwendungen. Dabei ist eine Vollfinanzierung von Selbsthilfestrukturen allerdings ausgeschlossen. Die Förderung wird als Teilfinanzierung gewährt. Beispiele hierfür sind vor allem regelmäßig anfallende Kosten wie Raumkosten und Miete, Büroausstattung, Mitgliederzeitschriften, laufende Aufwendungen für den Betrieb der eigenen Internetseite oder auch Personalausgaben.</w:t>
      </w:r>
    </w:p>
    <w:p w:rsidR="00BA03CC" w:rsidRDefault="00BA03CC" w:rsidP="001E6D36">
      <w:pPr>
        <w:spacing w:before="100" w:beforeAutospacing="1" w:after="100" w:afterAutospacing="1" w:line="240" w:lineRule="auto"/>
        <w:outlineLvl w:val="3"/>
        <w:rPr>
          <w:rFonts w:eastAsia="Times New Roman" w:cs="Times New Roman"/>
          <w:bCs/>
          <w:i/>
          <w:sz w:val="28"/>
          <w:szCs w:val="28"/>
          <w:lang w:eastAsia="de-DE"/>
        </w:rPr>
      </w:pPr>
    </w:p>
    <w:p w:rsidR="001E6D36" w:rsidRPr="000C45CC" w:rsidRDefault="001E6D36" w:rsidP="001E6D36">
      <w:pPr>
        <w:spacing w:before="100" w:beforeAutospacing="1" w:after="100" w:afterAutospacing="1" w:line="240" w:lineRule="auto"/>
        <w:outlineLvl w:val="3"/>
        <w:rPr>
          <w:rFonts w:eastAsia="Times New Roman" w:cs="Times New Roman"/>
          <w:bCs/>
          <w:i/>
          <w:sz w:val="28"/>
          <w:szCs w:val="28"/>
          <w:lang w:eastAsia="de-DE"/>
        </w:rPr>
      </w:pPr>
      <w:r>
        <w:rPr>
          <w:rFonts w:eastAsia="Times New Roman" w:cs="Times New Roman"/>
          <w:bCs/>
          <w:i/>
          <w:sz w:val="28"/>
          <w:szCs w:val="28"/>
          <w:lang w:eastAsia="de-DE"/>
        </w:rPr>
        <w:t xml:space="preserve">2. </w:t>
      </w:r>
      <w:r w:rsidRPr="000C45CC">
        <w:rPr>
          <w:rFonts w:eastAsia="Times New Roman" w:cs="Times New Roman"/>
          <w:bCs/>
          <w:i/>
          <w:sz w:val="28"/>
          <w:szCs w:val="28"/>
          <w:lang w:eastAsia="de-DE"/>
        </w:rPr>
        <w:t xml:space="preserve">Krankenkassenindividuelle Förderung (Projektförderung)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Neben der Pauschalförderung besteht zusätzlich auf allen Förderebenen (Bund, Land, Region) die krankenkassenindividuelle Förderung, die von den Kranken</w:t>
      </w:r>
      <w:r w:rsidR="00BA03CC">
        <w:rPr>
          <w:rFonts w:eastAsia="Times New Roman" w:cs="Times New Roman"/>
          <w:sz w:val="28"/>
          <w:szCs w:val="28"/>
          <w:lang w:eastAsia="de-DE"/>
        </w:rPr>
        <w:t>-</w:t>
      </w:r>
      <w:r w:rsidRPr="000C45CC">
        <w:rPr>
          <w:rFonts w:eastAsia="Times New Roman" w:cs="Times New Roman"/>
          <w:sz w:val="28"/>
          <w:szCs w:val="28"/>
          <w:lang w:eastAsia="de-DE"/>
        </w:rPr>
        <w:t>kassen überwiegend als Projektförderung ausgestaltet ist. Die Förderung erfolgt hier in der Regel als Fehlbedarfs- oder Anteilsfinanzierung.</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lastRenderedPageBreak/>
        <w:t>Projekte im Sinne der Projektförderung sind zeitlich begrenzte und über die regelmäßige Selbsthilfearbeit hinausgehende Formate, beispielsweise die Durchführung von Veranstaltungen (Tagungen, Workshops, Seminare, etc.), Konzeption/Gestaltung/Druck von Flyern oder Broschüren, Kampagnen, Neu- oder Umgestaltungen von Internetseiten oder Qualifizierungsmaßnahmen.</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 xml:space="preserve">Wichtig ist: </w:t>
      </w:r>
      <w:r w:rsidRPr="000C45CC">
        <w:rPr>
          <w:rFonts w:eastAsia="Times New Roman" w:cs="Times New Roman"/>
          <w:sz w:val="28"/>
          <w:szCs w:val="28"/>
          <w:lang w:eastAsia="de-DE"/>
        </w:rPr>
        <w:t xml:space="preserve">Das Projekt darf nicht vor dem Erhalt </w:t>
      </w:r>
      <w:r>
        <w:rPr>
          <w:rFonts w:eastAsia="Times New Roman" w:cs="Times New Roman"/>
          <w:sz w:val="28"/>
          <w:szCs w:val="28"/>
          <w:lang w:eastAsia="de-DE"/>
        </w:rPr>
        <w:t xml:space="preserve">des </w:t>
      </w:r>
      <w:r w:rsidRPr="000C45CC">
        <w:rPr>
          <w:rFonts w:eastAsia="Times New Roman" w:cs="Times New Roman"/>
          <w:sz w:val="28"/>
          <w:szCs w:val="28"/>
          <w:lang w:eastAsia="de-DE"/>
        </w:rPr>
        <w:t>Bewilligungsbescheid</w:t>
      </w:r>
      <w:r>
        <w:rPr>
          <w:rFonts w:eastAsia="Times New Roman" w:cs="Times New Roman"/>
          <w:sz w:val="28"/>
          <w:szCs w:val="28"/>
          <w:lang w:eastAsia="de-DE"/>
        </w:rPr>
        <w:t>es</w:t>
      </w:r>
      <w:r w:rsidRPr="000C45CC">
        <w:rPr>
          <w:rFonts w:eastAsia="Times New Roman" w:cs="Times New Roman"/>
          <w:sz w:val="28"/>
          <w:szCs w:val="28"/>
          <w:lang w:eastAsia="de-DE"/>
        </w:rPr>
        <w:t xml:space="preserve"> beginnen. Ein vorzeitiger Projektbeginn ist nur möglich, wenn eine vorherige Genehmigung beim Fördermittelgeber eingeholt wurde.</w:t>
      </w:r>
    </w:p>
    <w:p w:rsidR="001E6D36" w:rsidRDefault="001E6D36" w:rsidP="001E6D36">
      <w:pPr>
        <w:spacing w:before="100" w:beforeAutospacing="1" w:after="100" w:afterAutospacing="1" w:line="240" w:lineRule="auto"/>
        <w:jc w:val="both"/>
        <w:outlineLvl w:val="0"/>
        <w:rPr>
          <w:rFonts w:eastAsia="Times New Roman" w:cs="Times New Roman"/>
          <w:bCs/>
          <w:i/>
          <w:kern w:val="36"/>
          <w:sz w:val="28"/>
          <w:szCs w:val="28"/>
          <w:u w:val="single"/>
          <w:lang w:eastAsia="de-DE"/>
        </w:rPr>
      </w:pPr>
    </w:p>
    <w:p w:rsidR="001E6D36" w:rsidRPr="00057129" w:rsidRDefault="001E6D36" w:rsidP="001E6D36">
      <w:pPr>
        <w:spacing w:before="100" w:beforeAutospacing="1" w:after="100" w:afterAutospacing="1" w:line="240" w:lineRule="auto"/>
        <w:jc w:val="both"/>
        <w:outlineLvl w:val="0"/>
        <w:rPr>
          <w:rFonts w:eastAsia="Times New Roman" w:cs="Times New Roman"/>
          <w:bCs/>
          <w:i/>
          <w:sz w:val="28"/>
          <w:szCs w:val="28"/>
          <w:u w:val="single"/>
          <w:lang w:eastAsia="de-DE"/>
        </w:rPr>
      </w:pPr>
      <w:r w:rsidRPr="00057129">
        <w:rPr>
          <w:rFonts w:eastAsia="Times New Roman" w:cs="Times New Roman"/>
          <w:bCs/>
          <w:i/>
          <w:kern w:val="36"/>
          <w:sz w:val="28"/>
          <w:szCs w:val="28"/>
          <w:u w:val="single"/>
          <w:lang w:eastAsia="de-DE"/>
        </w:rPr>
        <w:t xml:space="preserve">Selbsthilfeförderung durch das Bundesministerium für Arbeit und Soziales (BMAS) - </w:t>
      </w:r>
      <w:r w:rsidRPr="00057129">
        <w:rPr>
          <w:rFonts w:eastAsia="Times New Roman" w:cs="Times New Roman"/>
          <w:bCs/>
          <w:i/>
          <w:sz w:val="28"/>
          <w:szCs w:val="28"/>
          <w:u w:val="single"/>
          <w:lang w:eastAsia="de-DE"/>
        </w:rPr>
        <w:t xml:space="preserve">Haushaltstitel Medizinische Rehabilitation </w:t>
      </w:r>
    </w:p>
    <w:p w:rsidR="001E6D36"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Das BMAS fördert Vorhaben im Bereich der </w:t>
      </w:r>
      <w:r w:rsidRPr="00057129">
        <w:rPr>
          <w:rFonts w:eastAsia="Times New Roman" w:cs="Times New Roman"/>
          <w:bCs/>
          <w:sz w:val="28"/>
          <w:szCs w:val="28"/>
          <w:lang w:eastAsia="de-DE"/>
        </w:rPr>
        <w:t>medizinischen Rehabilitation</w:t>
      </w:r>
      <w:r>
        <w:rPr>
          <w:rFonts w:eastAsia="Times New Roman" w:cs="Times New Roman"/>
          <w:sz w:val="28"/>
          <w:szCs w:val="28"/>
          <w:lang w:eastAsia="de-DE"/>
        </w:rPr>
        <w:t>. Insbesondere können in diesem Bereich</w:t>
      </w:r>
      <w:r w:rsidRPr="000C45CC">
        <w:rPr>
          <w:rFonts w:eastAsia="Times New Roman" w:cs="Times New Roman"/>
          <w:sz w:val="28"/>
          <w:szCs w:val="28"/>
          <w:lang w:eastAsia="de-DE"/>
        </w:rPr>
        <w:t xml:space="preserve"> Schulungen von ehrenamtlichen MultiplikatorInnen und Publikationen</w:t>
      </w:r>
      <w:r>
        <w:rPr>
          <w:rFonts w:eastAsia="Times New Roman" w:cs="Times New Roman"/>
          <w:sz w:val="28"/>
          <w:szCs w:val="28"/>
          <w:lang w:eastAsia="de-DE"/>
        </w:rPr>
        <w:t xml:space="preserve"> gefördert werden</w:t>
      </w:r>
      <w:r w:rsidRPr="000C45CC">
        <w:rPr>
          <w:rFonts w:eastAsia="Times New Roman" w:cs="Times New Roman"/>
          <w:sz w:val="28"/>
          <w:szCs w:val="28"/>
          <w:lang w:eastAsia="de-DE"/>
        </w:rPr>
        <w:t>.</w:t>
      </w:r>
    </w:p>
    <w:p w:rsidR="001E6D36" w:rsidRPr="00B63A7D" w:rsidRDefault="001E6D36" w:rsidP="001E6D36">
      <w:pPr>
        <w:spacing w:before="100" w:beforeAutospacing="1" w:after="100" w:afterAutospacing="1" w:line="240" w:lineRule="auto"/>
        <w:jc w:val="both"/>
        <w:outlineLvl w:val="0"/>
        <w:rPr>
          <w:rFonts w:eastAsia="Times New Roman" w:cs="Times New Roman"/>
          <w:bCs/>
          <w:i/>
          <w:sz w:val="28"/>
          <w:szCs w:val="28"/>
          <w:u w:val="single"/>
          <w:lang w:eastAsia="de-DE"/>
        </w:rPr>
      </w:pPr>
      <w:r w:rsidRPr="00B63A7D">
        <w:rPr>
          <w:rFonts w:eastAsia="Times New Roman" w:cs="Times New Roman"/>
          <w:bCs/>
          <w:i/>
          <w:kern w:val="36"/>
          <w:sz w:val="28"/>
          <w:szCs w:val="28"/>
          <w:u w:val="single"/>
          <w:lang w:eastAsia="de-DE"/>
        </w:rPr>
        <w:t xml:space="preserve">Selbsthilfeförderung durch das Bundesministerium für Familien, Senioren, Frauen und Jugend (BMFSFJ) - </w:t>
      </w:r>
      <w:r w:rsidRPr="00B63A7D">
        <w:rPr>
          <w:rFonts w:eastAsia="Times New Roman" w:cs="Times New Roman"/>
          <w:bCs/>
          <w:i/>
          <w:sz w:val="28"/>
          <w:szCs w:val="28"/>
          <w:u w:val="single"/>
          <w:lang w:eastAsia="de-DE"/>
        </w:rPr>
        <w:t xml:space="preserve">Kinder- und Jugendplan des Bundes (KJP)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Aus Mitteln des </w:t>
      </w:r>
      <w:r w:rsidRPr="00864EE0">
        <w:rPr>
          <w:rFonts w:eastAsia="Times New Roman" w:cs="Times New Roman"/>
          <w:bCs/>
          <w:sz w:val="28"/>
          <w:szCs w:val="28"/>
          <w:lang w:eastAsia="de-DE"/>
        </w:rPr>
        <w:t>Kinder- und Jugendplans (KJP) des Bundes</w:t>
      </w:r>
      <w:r w:rsidRPr="000C45CC">
        <w:rPr>
          <w:rFonts w:eastAsia="Times New Roman" w:cs="Times New Roman"/>
          <w:sz w:val="28"/>
          <w:szCs w:val="28"/>
          <w:lang w:eastAsia="de-DE"/>
        </w:rPr>
        <w:t xml:space="preserve"> können Kurse, Arbeitstagungen, Publikationen, Kleinaktivitäten, Großveranstaltungen und sonstige Aktivi</w:t>
      </w:r>
      <w:r>
        <w:rPr>
          <w:rFonts w:eastAsia="Times New Roman" w:cs="Times New Roman"/>
          <w:sz w:val="28"/>
          <w:szCs w:val="28"/>
          <w:lang w:eastAsia="de-DE"/>
        </w:rPr>
        <w:t xml:space="preserve">täten gefördert werden. </w:t>
      </w:r>
      <w:r w:rsidRPr="000C45CC">
        <w:rPr>
          <w:rFonts w:eastAsia="Times New Roman" w:cs="Times New Roman"/>
          <w:sz w:val="28"/>
          <w:szCs w:val="28"/>
          <w:lang w:eastAsia="de-DE"/>
        </w:rPr>
        <w:t xml:space="preserve">Die Projekte sollen die </w:t>
      </w:r>
      <w:r w:rsidRPr="00BA3D52">
        <w:rPr>
          <w:rFonts w:eastAsia="Times New Roman" w:cs="Times New Roman"/>
          <w:bCs/>
          <w:sz w:val="28"/>
          <w:szCs w:val="28"/>
          <w:lang w:eastAsia="de-DE"/>
        </w:rPr>
        <w:t>Leitziele der Kinder- und Jugendhilfe</w:t>
      </w:r>
      <w:r w:rsidRPr="00BA3D52">
        <w:rPr>
          <w:rFonts w:eastAsia="Times New Roman" w:cs="Times New Roman"/>
          <w:sz w:val="28"/>
          <w:szCs w:val="28"/>
          <w:lang w:eastAsia="de-DE"/>
        </w:rPr>
        <w:t xml:space="preserve"> </w:t>
      </w:r>
      <w:r>
        <w:rPr>
          <w:rFonts w:eastAsia="Times New Roman" w:cs="Times New Roman"/>
          <w:sz w:val="28"/>
          <w:szCs w:val="28"/>
          <w:lang w:eastAsia="de-DE"/>
        </w:rPr>
        <w:t xml:space="preserve">verfolgen, z. B. zu den Themen </w:t>
      </w:r>
      <w:r w:rsidRPr="000C45CC">
        <w:rPr>
          <w:rFonts w:eastAsia="Times New Roman" w:cs="Times New Roman"/>
          <w:sz w:val="28"/>
          <w:szCs w:val="28"/>
          <w:lang w:eastAsia="de-DE"/>
        </w:rPr>
        <w:t>Persönlichkeitsbildung</w:t>
      </w:r>
      <w:r>
        <w:rPr>
          <w:rFonts w:eastAsia="Times New Roman" w:cs="Times New Roman"/>
          <w:sz w:val="28"/>
          <w:szCs w:val="28"/>
          <w:lang w:eastAsia="de-DE"/>
        </w:rPr>
        <w:t xml:space="preserve">, </w:t>
      </w:r>
      <w:r w:rsidRPr="000C45CC">
        <w:rPr>
          <w:rFonts w:eastAsia="Times New Roman" w:cs="Times New Roman"/>
          <w:sz w:val="28"/>
          <w:szCs w:val="28"/>
          <w:lang w:eastAsia="de-DE"/>
        </w:rPr>
        <w:t>Chanceng</w:t>
      </w:r>
      <w:r>
        <w:rPr>
          <w:rFonts w:eastAsia="Times New Roman" w:cs="Times New Roman"/>
          <w:sz w:val="28"/>
          <w:szCs w:val="28"/>
          <w:lang w:eastAsia="de-DE"/>
        </w:rPr>
        <w:t xml:space="preserve">leichheit oder auch </w:t>
      </w:r>
      <w:r w:rsidRPr="000C45CC">
        <w:rPr>
          <w:rFonts w:eastAsia="Times New Roman" w:cs="Times New Roman"/>
          <w:sz w:val="28"/>
          <w:szCs w:val="28"/>
          <w:lang w:eastAsia="de-DE"/>
        </w:rPr>
        <w:t>Inklusion junger Menschen mit Behinderungen</w:t>
      </w:r>
      <w:r>
        <w:rPr>
          <w:rFonts w:eastAsia="Times New Roman" w:cs="Times New Roman"/>
          <w:sz w:val="28"/>
          <w:szCs w:val="28"/>
          <w:lang w:eastAsia="de-DE"/>
        </w:rPr>
        <w:t xml:space="preserve">. </w:t>
      </w:r>
      <w:r w:rsidRPr="000C45CC">
        <w:rPr>
          <w:rFonts w:eastAsia="Times New Roman" w:cs="Times New Roman"/>
          <w:sz w:val="28"/>
          <w:szCs w:val="28"/>
          <w:lang w:eastAsia="de-DE"/>
        </w:rPr>
        <w:t xml:space="preserve"> </w:t>
      </w:r>
    </w:p>
    <w:p w:rsidR="001E6D36" w:rsidRPr="00BA3D52" w:rsidRDefault="001E6D36" w:rsidP="001E6D36">
      <w:pPr>
        <w:spacing w:before="100" w:beforeAutospacing="1" w:after="100" w:afterAutospacing="1" w:line="240" w:lineRule="auto"/>
        <w:jc w:val="both"/>
        <w:outlineLvl w:val="0"/>
        <w:rPr>
          <w:rFonts w:eastAsia="Times New Roman" w:cs="Times New Roman"/>
          <w:bCs/>
          <w:i/>
          <w:sz w:val="28"/>
          <w:szCs w:val="28"/>
          <w:u w:val="single"/>
          <w:lang w:eastAsia="de-DE"/>
        </w:rPr>
      </w:pPr>
      <w:r w:rsidRPr="00BA3D52">
        <w:rPr>
          <w:rFonts w:eastAsia="Times New Roman" w:cs="Times New Roman"/>
          <w:bCs/>
          <w:i/>
          <w:kern w:val="36"/>
          <w:sz w:val="28"/>
          <w:szCs w:val="28"/>
          <w:u w:val="single"/>
          <w:lang w:eastAsia="de-DE"/>
        </w:rPr>
        <w:t xml:space="preserve">Selbsthilfeförderung durch das Bundesministerium für Gesundheit (BMG) - </w:t>
      </w:r>
      <w:r w:rsidRPr="00BA3D52">
        <w:rPr>
          <w:rFonts w:eastAsia="Times New Roman" w:cs="Times New Roman"/>
          <w:bCs/>
          <w:i/>
          <w:sz w:val="28"/>
          <w:szCs w:val="28"/>
          <w:u w:val="single"/>
          <w:lang w:eastAsia="de-DE"/>
        </w:rPr>
        <w:t xml:space="preserve">Haushaltstitel Selbsthilfe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Das BMG unterstützt Projekte zur Förderung der gesundheitlichen Selbsthilfe und Prävention sowie Integration/Inklusion behinderter und chronisch kranker Menschen in die Gesellschaft.</w:t>
      </w:r>
    </w:p>
    <w:p w:rsidR="001E6D36" w:rsidRPr="000C45CC" w:rsidRDefault="001E6D36" w:rsidP="001E6D36">
      <w:p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Als Projekte kommen in Betracht:</w:t>
      </w:r>
    </w:p>
    <w:p w:rsidR="001E6D36" w:rsidRPr="000C45CC" w:rsidRDefault="001E6D36" w:rsidP="001E6D36">
      <w:pPr>
        <w:numPr>
          <w:ilvl w:val="0"/>
          <w:numId w:val="1"/>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w:t>
      </w:r>
      <w:proofErr w:type="spellStart"/>
      <w:r w:rsidRPr="000C45CC">
        <w:rPr>
          <w:rFonts w:eastAsia="Times New Roman" w:cs="Times New Roman"/>
          <w:sz w:val="28"/>
          <w:szCs w:val="28"/>
          <w:lang w:eastAsia="de-DE"/>
        </w:rPr>
        <w:t>Arbeits</w:t>
      </w:r>
      <w:proofErr w:type="spellEnd"/>
      <w:r w:rsidRPr="000C45CC">
        <w:rPr>
          <w:rFonts w:eastAsia="Times New Roman" w:cs="Times New Roman"/>
          <w:sz w:val="28"/>
          <w:szCs w:val="28"/>
          <w:lang w:eastAsia="de-DE"/>
        </w:rPr>
        <w:t>)</w:t>
      </w:r>
      <w:proofErr w:type="spellStart"/>
      <w:r w:rsidRPr="000C45CC">
        <w:rPr>
          <w:rFonts w:eastAsia="Times New Roman" w:cs="Times New Roman"/>
          <w:sz w:val="28"/>
          <w:szCs w:val="28"/>
          <w:lang w:eastAsia="de-DE"/>
        </w:rPr>
        <w:t>tagungen</w:t>
      </w:r>
      <w:proofErr w:type="spellEnd"/>
      <w:r w:rsidRPr="000C45CC">
        <w:rPr>
          <w:rFonts w:eastAsia="Times New Roman" w:cs="Times New Roman"/>
          <w:sz w:val="28"/>
          <w:szCs w:val="28"/>
          <w:lang w:eastAsia="de-DE"/>
        </w:rPr>
        <w:t>,</w:t>
      </w:r>
    </w:p>
    <w:p w:rsidR="001E6D36" w:rsidRPr="000C45CC" w:rsidRDefault="001E6D36" w:rsidP="001E6D36">
      <w:pPr>
        <w:numPr>
          <w:ilvl w:val="0"/>
          <w:numId w:val="1"/>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Seminare</w:t>
      </w:r>
    </w:p>
    <w:p w:rsidR="001E6D36" w:rsidRPr="000C45CC" w:rsidRDefault="001E6D36" w:rsidP="001E6D36">
      <w:pPr>
        <w:numPr>
          <w:ilvl w:val="0"/>
          <w:numId w:val="1"/>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die Herstellung, der Ankauf und die Verbreitung von Materi</w:t>
      </w:r>
      <w:r>
        <w:rPr>
          <w:rFonts w:eastAsia="Times New Roman" w:cs="Times New Roman"/>
          <w:sz w:val="28"/>
          <w:szCs w:val="28"/>
          <w:lang w:eastAsia="de-DE"/>
        </w:rPr>
        <w:t>alien (Schriften, Videos u. Ä.)</w:t>
      </w:r>
    </w:p>
    <w:p w:rsidR="001E6D36" w:rsidRPr="00BA3D52"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lastRenderedPageBreak/>
        <w:t>Das BMG legt zunehmend Wert auf die Übertragbarkeit von Projekt</w:t>
      </w:r>
      <w:r>
        <w:rPr>
          <w:rFonts w:eastAsia="Times New Roman" w:cs="Times New Roman"/>
          <w:sz w:val="28"/>
          <w:szCs w:val="28"/>
          <w:lang w:eastAsia="de-DE"/>
        </w:rPr>
        <w:t>-</w:t>
      </w:r>
      <w:r w:rsidRPr="000C45CC">
        <w:rPr>
          <w:rFonts w:eastAsia="Times New Roman" w:cs="Times New Roman"/>
          <w:sz w:val="28"/>
          <w:szCs w:val="28"/>
          <w:lang w:eastAsia="de-DE"/>
        </w:rPr>
        <w:t>ergebnissen</w:t>
      </w:r>
      <w:r>
        <w:rPr>
          <w:rFonts w:eastAsia="Times New Roman" w:cs="Times New Roman"/>
          <w:sz w:val="28"/>
          <w:szCs w:val="28"/>
          <w:lang w:eastAsia="de-DE"/>
        </w:rPr>
        <w:t xml:space="preserve">, die </w:t>
      </w:r>
      <w:r w:rsidRPr="000C45CC">
        <w:rPr>
          <w:rFonts w:eastAsia="Times New Roman" w:cs="Times New Roman"/>
          <w:sz w:val="28"/>
          <w:szCs w:val="28"/>
          <w:lang w:eastAsia="de-DE"/>
        </w:rPr>
        <w:t>verbändeübergreifend verbreitet werden</w:t>
      </w:r>
      <w:r>
        <w:rPr>
          <w:rFonts w:eastAsia="Times New Roman" w:cs="Times New Roman"/>
          <w:sz w:val="28"/>
          <w:szCs w:val="28"/>
          <w:lang w:eastAsia="de-DE"/>
        </w:rPr>
        <w:t xml:space="preserve"> sollen</w:t>
      </w:r>
      <w:r w:rsidRPr="000C45CC">
        <w:rPr>
          <w:rFonts w:eastAsia="Times New Roman" w:cs="Times New Roman"/>
          <w:sz w:val="28"/>
          <w:szCs w:val="28"/>
          <w:lang w:eastAsia="de-DE"/>
        </w:rPr>
        <w:t xml:space="preserve">. </w:t>
      </w:r>
      <w:r>
        <w:rPr>
          <w:rFonts w:eastAsia="Times New Roman" w:cs="Times New Roman"/>
          <w:sz w:val="28"/>
          <w:szCs w:val="28"/>
          <w:lang w:eastAsia="de-DE"/>
        </w:rPr>
        <w:t xml:space="preserve">Als </w:t>
      </w:r>
      <w:r w:rsidRPr="00BA3D52">
        <w:rPr>
          <w:rFonts w:eastAsia="Times New Roman" w:cs="Times New Roman"/>
          <w:bCs/>
          <w:sz w:val="28"/>
          <w:szCs w:val="28"/>
          <w:lang w:eastAsia="de-DE"/>
        </w:rPr>
        <w:t>Schwer</w:t>
      </w:r>
      <w:r>
        <w:rPr>
          <w:rFonts w:eastAsia="Times New Roman" w:cs="Times New Roman"/>
          <w:bCs/>
          <w:sz w:val="28"/>
          <w:szCs w:val="28"/>
          <w:lang w:eastAsia="de-DE"/>
        </w:rPr>
        <w:t>-</w:t>
      </w:r>
      <w:proofErr w:type="spellStart"/>
      <w:r w:rsidRPr="00BA3D52">
        <w:rPr>
          <w:rFonts w:eastAsia="Times New Roman" w:cs="Times New Roman"/>
          <w:bCs/>
          <w:sz w:val="28"/>
          <w:szCs w:val="28"/>
          <w:lang w:eastAsia="de-DE"/>
        </w:rPr>
        <w:t>punktthemen</w:t>
      </w:r>
      <w:proofErr w:type="spellEnd"/>
      <w:r>
        <w:rPr>
          <w:rFonts w:eastAsia="Times New Roman" w:cs="Times New Roman"/>
          <w:bCs/>
          <w:sz w:val="28"/>
          <w:szCs w:val="28"/>
          <w:lang w:eastAsia="de-DE"/>
        </w:rPr>
        <w:t xml:space="preserve"> entsprechender</w:t>
      </w:r>
      <w:r w:rsidRPr="00BA3D52">
        <w:rPr>
          <w:rFonts w:eastAsia="Times New Roman" w:cs="Times New Roman"/>
          <w:bCs/>
          <w:sz w:val="28"/>
          <w:szCs w:val="28"/>
          <w:lang w:eastAsia="de-DE"/>
        </w:rPr>
        <w:t xml:space="preserve"> Projekte eignen sich etwa:</w:t>
      </w:r>
    </w:p>
    <w:p w:rsidR="001E6D36" w:rsidRPr="000C45CC" w:rsidRDefault="001E6D36" w:rsidP="001E6D36">
      <w:pPr>
        <w:numPr>
          <w:ilvl w:val="0"/>
          <w:numId w:val="2"/>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Generationenwechsel / Nachwuchsgewinnung</w:t>
      </w:r>
    </w:p>
    <w:p w:rsidR="001E6D36" w:rsidRPr="000C45CC" w:rsidRDefault="001E6D36" w:rsidP="001E6D36">
      <w:pPr>
        <w:numPr>
          <w:ilvl w:val="0"/>
          <w:numId w:val="2"/>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Neue Medien / Öffentlichkeitsarbeit</w:t>
      </w:r>
    </w:p>
    <w:p w:rsidR="001E6D36" w:rsidRPr="000C45CC" w:rsidRDefault="001E6D36" w:rsidP="001E6D36">
      <w:pPr>
        <w:numPr>
          <w:ilvl w:val="0"/>
          <w:numId w:val="2"/>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Qualitätsmanagement</w:t>
      </w:r>
    </w:p>
    <w:p w:rsidR="001E6D36" w:rsidRPr="000C45CC" w:rsidRDefault="001E6D36" w:rsidP="001E6D36">
      <w:pPr>
        <w:numPr>
          <w:ilvl w:val="0"/>
          <w:numId w:val="2"/>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Geschlechtssensible Selbsthilfearbeit - Gender Mainstreaming</w:t>
      </w:r>
    </w:p>
    <w:p w:rsidR="001E6D36" w:rsidRPr="000C45CC" w:rsidRDefault="001E6D36" w:rsidP="001E6D36">
      <w:pPr>
        <w:numPr>
          <w:ilvl w:val="0"/>
          <w:numId w:val="2"/>
        </w:numPr>
        <w:spacing w:before="100" w:beforeAutospacing="1" w:after="100" w:afterAutospacing="1" w:line="240" w:lineRule="auto"/>
        <w:rPr>
          <w:rFonts w:eastAsia="Times New Roman" w:cs="Times New Roman"/>
          <w:sz w:val="28"/>
          <w:szCs w:val="28"/>
          <w:lang w:eastAsia="de-DE"/>
        </w:rPr>
      </w:pPr>
      <w:r w:rsidRPr="000C45CC">
        <w:rPr>
          <w:rFonts w:eastAsia="Times New Roman" w:cs="Times New Roman"/>
          <w:sz w:val="28"/>
          <w:szCs w:val="28"/>
          <w:lang w:eastAsia="de-DE"/>
        </w:rPr>
        <w:t>Qualifizierung von ehrenamtlichen MitarbeiterInnen</w:t>
      </w:r>
    </w:p>
    <w:p w:rsidR="001E6D36" w:rsidRDefault="001E6D36" w:rsidP="001E6D36">
      <w:pPr>
        <w:spacing w:before="100" w:beforeAutospacing="1" w:after="100" w:afterAutospacing="1" w:line="240" w:lineRule="auto"/>
        <w:outlineLvl w:val="0"/>
        <w:rPr>
          <w:rFonts w:eastAsia="Times New Roman" w:cs="Times New Roman"/>
          <w:bCs/>
          <w:i/>
          <w:kern w:val="36"/>
          <w:sz w:val="28"/>
          <w:szCs w:val="28"/>
          <w:u w:val="single"/>
          <w:lang w:eastAsia="de-DE"/>
        </w:rPr>
      </w:pPr>
    </w:p>
    <w:p w:rsidR="001E6D36" w:rsidRPr="00BA3D52" w:rsidRDefault="001E6D36" w:rsidP="001E6D36">
      <w:pPr>
        <w:spacing w:before="100" w:beforeAutospacing="1" w:after="100" w:afterAutospacing="1" w:line="240" w:lineRule="auto"/>
        <w:outlineLvl w:val="0"/>
        <w:rPr>
          <w:rFonts w:eastAsia="Times New Roman" w:cs="Times New Roman"/>
          <w:bCs/>
          <w:i/>
          <w:kern w:val="36"/>
          <w:sz w:val="28"/>
          <w:szCs w:val="28"/>
          <w:u w:val="single"/>
          <w:lang w:eastAsia="de-DE"/>
        </w:rPr>
      </w:pPr>
      <w:r w:rsidRPr="00BA3D52">
        <w:rPr>
          <w:rFonts w:eastAsia="Times New Roman" w:cs="Times New Roman"/>
          <w:bCs/>
          <w:i/>
          <w:kern w:val="36"/>
          <w:sz w:val="28"/>
          <w:szCs w:val="28"/>
          <w:u w:val="single"/>
          <w:lang w:eastAsia="de-DE"/>
        </w:rPr>
        <w:t>Selbsthilfeförderung durch die Deutsche Rentenversicherung Bund (DRV)</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Deutsche Rentenversicherung (DRV) Bund unterstützt Maßnahmen zur Förderung der </w:t>
      </w:r>
      <w:r w:rsidRPr="00BA3D52">
        <w:rPr>
          <w:rFonts w:eastAsia="Times New Roman" w:cs="Times New Roman"/>
          <w:bCs/>
          <w:sz w:val="28"/>
          <w:szCs w:val="28"/>
          <w:lang w:eastAsia="de-DE"/>
        </w:rPr>
        <w:t>medizinisch-beruflichen Rehabilitation</w:t>
      </w:r>
      <w:r w:rsidRPr="00BA3D52">
        <w:rPr>
          <w:rFonts w:eastAsia="Times New Roman" w:cs="Times New Roman"/>
          <w:sz w:val="28"/>
          <w:szCs w:val="28"/>
          <w:lang w:eastAsia="de-DE"/>
        </w:rPr>
        <w:t xml:space="preserve">. </w:t>
      </w:r>
      <w:r w:rsidRPr="000C45CC">
        <w:rPr>
          <w:rFonts w:eastAsia="Times New Roman" w:cs="Times New Roman"/>
          <w:sz w:val="28"/>
          <w:szCs w:val="28"/>
          <w:lang w:eastAsia="de-DE"/>
        </w:rPr>
        <w:t>Gefördert werden können Seminare/Lehrgänge und Publikationen.</w:t>
      </w:r>
      <w:r>
        <w:rPr>
          <w:rFonts w:eastAsia="Times New Roman" w:cs="Times New Roman"/>
          <w:sz w:val="28"/>
          <w:szCs w:val="28"/>
          <w:lang w:eastAsia="de-DE"/>
        </w:rPr>
        <w:t xml:space="preserve"> </w:t>
      </w:r>
      <w:r w:rsidRPr="000C45CC">
        <w:rPr>
          <w:rFonts w:eastAsia="Times New Roman" w:cs="Times New Roman"/>
          <w:sz w:val="28"/>
          <w:szCs w:val="28"/>
          <w:lang w:eastAsia="de-DE"/>
        </w:rPr>
        <w:t xml:space="preserve">Die Veranstaltungen </w:t>
      </w:r>
      <w:r>
        <w:rPr>
          <w:rFonts w:eastAsia="Times New Roman" w:cs="Times New Roman"/>
          <w:sz w:val="28"/>
          <w:szCs w:val="28"/>
          <w:lang w:eastAsia="de-DE"/>
        </w:rPr>
        <w:t xml:space="preserve">sollen </w:t>
      </w:r>
      <w:r w:rsidRPr="000C45CC">
        <w:rPr>
          <w:rFonts w:eastAsia="Times New Roman" w:cs="Times New Roman"/>
          <w:sz w:val="28"/>
          <w:szCs w:val="28"/>
          <w:lang w:eastAsia="de-DE"/>
        </w:rPr>
        <w:t>sich entweder direkt an betroffene Menschen</w:t>
      </w:r>
      <w:r>
        <w:rPr>
          <w:rFonts w:eastAsia="Times New Roman" w:cs="Times New Roman"/>
          <w:sz w:val="28"/>
          <w:szCs w:val="28"/>
          <w:lang w:eastAsia="de-DE"/>
        </w:rPr>
        <w:t xml:space="preserve"> </w:t>
      </w:r>
      <w:r w:rsidRPr="000C45CC">
        <w:rPr>
          <w:rFonts w:eastAsia="Times New Roman" w:cs="Times New Roman"/>
          <w:sz w:val="28"/>
          <w:szCs w:val="28"/>
          <w:lang w:eastAsia="de-DE"/>
        </w:rPr>
        <w:t>/</w:t>
      </w:r>
      <w:r>
        <w:rPr>
          <w:rFonts w:eastAsia="Times New Roman" w:cs="Times New Roman"/>
          <w:sz w:val="28"/>
          <w:szCs w:val="28"/>
          <w:lang w:eastAsia="de-DE"/>
        </w:rPr>
        <w:t xml:space="preserve"> </w:t>
      </w:r>
      <w:r w:rsidRPr="000C45CC">
        <w:rPr>
          <w:rFonts w:eastAsia="Times New Roman" w:cs="Times New Roman"/>
          <w:sz w:val="28"/>
          <w:szCs w:val="28"/>
          <w:lang w:eastAsia="de-DE"/>
        </w:rPr>
        <w:t xml:space="preserve">PatientInnen im </w:t>
      </w:r>
      <w:r w:rsidRPr="003E1B68">
        <w:rPr>
          <w:rFonts w:eastAsia="Times New Roman" w:cs="Times New Roman"/>
          <w:bCs/>
          <w:sz w:val="28"/>
          <w:szCs w:val="28"/>
          <w:lang w:eastAsia="de-DE"/>
        </w:rPr>
        <w:t>erwerbs</w:t>
      </w:r>
      <w:r>
        <w:rPr>
          <w:rFonts w:eastAsia="Times New Roman" w:cs="Times New Roman"/>
          <w:bCs/>
          <w:sz w:val="28"/>
          <w:szCs w:val="28"/>
          <w:lang w:eastAsia="de-DE"/>
        </w:rPr>
        <w:t>-</w:t>
      </w:r>
      <w:r w:rsidRPr="003E1B68">
        <w:rPr>
          <w:rFonts w:eastAsia="Times New Roman" w:cs="Times New Roman"/>
          <w:bCs/>
          <w:sz w:val="28"/>
          <w:szCs w:val="28"/>
          <w:lang w:eastAsia="de-DE"/>
        </w:rPr>
        <w:t>fähigen</w:t>
      </w:r>
      <w:r w:rsidRPr="000C45CC">
        <w:rPr>
          <w:rFonts w:eastAsia="Times New Roman" w:cs="Times New Roman"/>
          <w:b/>
          <w:bCs/>
          <w:sz w:val="28"/>
          <w:szCs w:val="28"/>
          <w:lang w:eastAsia="de-DE"/>
        </w:rPr>
        <w:t xml:space="preserve"> </w:t>
      </w:r>
      <w:r w:rsidRPr="000C45CC">
        <w:rPr>
          <w:rFonts w:eastAsia="Times New Roman" w:cs="Times New Roman"/>
          <w:sz w:val="28"/>
          <w:szCs w:val="28"/>
          <w:lang w:eastAsia="de-DE"/>
        </w:rPr>
        <w:t>Alter oder an ehrenamtliche MultiplikatorInnen, die ihr erworbenes Wissen</w:t>
      </w:r>
      <w:r>
        <w:rPr>
          <w:rFonts w:eastAsia="Times New Roman" w:cs="Times New Roman"/>
          <w:sz w:val="28"/>
          <w:szCs w:val="28"/>
          <w:lang w:eastAsia="de-DE"/>
        </w:rPr>
        <w:t xml:space="preserve"> dann</w:t>
      </w:r>
      <w:r w:rsidRPr="000C45CC">
        <w:rPr>
          <w:rFonts w:eastAsia="Times New Roman" w:cs="Times New Roman"/>
          <w:sz w:val="28"/>
          <w:szCs w:val="28"/>
          <w:lang w:eastAsia="de-DE"/>
        </w:rPr>
        <w:t xml:space="preserve"> an </w:t>
      </w:r>
      <w:r>
        <w:rPr>
          <w:rFonts w:eastAsia="Times New Roman" w:cs="Times New Roman"/>
          <w:sz w:val="28"/>
          <w:szCs w:val="28"/>
          <w:lang w:eastAsia="de-DE"/>
        </w:rPr>
        <w:t>die genannten Personengruppe weitergeben, richten.</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Auch der Fördertitel der Deutschen Rentenversicherung (DRV) Bund wird im Rahmen des Sammelantrags- / Weiterleitungsverfahrens durch die BAG SELBSTHILFE betreut. Dieser steht auch Verbänden offen, die nicht Mitglied bei der BAG SELBSTHILFE sind.</w:t>
      </w:r>
    </w:p>
    <w:p w:rsidR="001E6D36" w:rsidRPr="003E1B68" w:rsidRDefault="001E6D36" w:rsidP="001E6D36">
      <w:pPr>
        <w:spacing w:before="100" w:beforeAutospacing="1" w:after="100" w:afterAutospacing="1" w:line="240" w:lineRule="auto"/>
        <w:jc w:val="both"/>
        <w:outlineLvl w:val="0"/>
        <w:rPr>
          <w:rFonts w:eastAsia="Times New Roman" w:cs="Times New Roman"/>
          <w:bCs/>
          <w:i/>
          <w:kern w:val="36"/>
          <w:sz w:val="28"/>
          <w:szCs w:val="28"/>
          <w:u w:val="single"/>
          <w:lang w:eastAsia="de-DE"/>
        </w:rPr>
      </w:pPr>
      <w:r w:rsidRPr="003E1B68">
        <w:rPr>
          <w:rFonts w:eastAsia="Times New Roman" w:cs="Times New Roman"/>
          <w:bCs/>
          <w:i/>
          <w:kern w:val="36"/>
          <w:sz w:val="28"/>
          <w:szCs w:val="28"/>
          <w:u w:val="single"/>
          <w:lang w:eastAsia="de-DE"/>
        </w:rPr>
        <w:t>Weitere Fördermöglichkeiten</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Pr>
          <w:rFonts w:eastAsia="Times New Roman" w:cs="Times New Roman"/>
          <w:sz w:val="28"/>
          <w:szCs w:val="28"/>
          <w:lang w:eastAsia="de-DE"/>
        </w:rPr>
        <w:t>Neben den genannten Fördermöglichkeiten</w:t>
      </w:r>
      <w:r w:rsidRPr="003E1B68">
        <w:rPr>
          <w:rFonts w:eastAsia="Times New Roman" w:cs="Times New Roman"/>
          <w:sz w:val="28"/>
          <w:szCs w:val="28"/>
          <w:lang w:eastAsia="de-DE"/>
        </w:rPr>
        <w:t xml:space="preserve"> </w:t>
      </w:r>
      <w:r w:rsidRPr="000C45CC">
        <w:rPr>
          <w:rFonts w:eastAsia="Times New Roman" w:cs="Times New Roman"/>
          <w:sz w:val="28"/>
          <w:szCs w:val="28"/>
          <w:lang w:eastAsia="de-DE"/>
        </w:rPr>
        <w:t xml:space="preserve">bestehen auf verschiedenen Ebenen (Bundes-, Landes- oder Ortsebene) </w:t>
      </w:r>
      <w:r>
        <w:rPr>
          <w:rFonts w:eastAsia="Times New Roman" w:cs="Times New Roman"/>
          <w:sz w:val="28"/>
          <w:szCs w:val="28"/>
          <w:lang w:eastAsia="de-DE"/>
        </w:rPr>
        <w:t>weitere</w:t>
      </w:r>
      <w:r w:rsidRPr="000C45CC">
        <w:rPr>
          <w:rFonts w:eastAsia="Times New Roman" w:cs="Times New Roman"/>
          <w:sz w:val="28"/>
          <w:szCs w:val="28"/>
          <w:lang w:eastAsia="de-DE"/>
        </w:rPr>
        <w:t xml:space="preserve"> Möglichkeiten zur finanziellen Förderung der Selbsthilfearbeit und -strukturen. </w:t>
      </w:r>
    </w:p>
    <w:p w:rsidR="001E6D36" w:rsidRPr="00150711" w:rsidRDefault="001E6D36" w:rsidP="001E6D36">
      <w:pPr>
        <w:spacing w:before="100" w:beforeAutospacing="1" w:after="100" w:afterAutospacing="1" w:line="240" w:lineRule="auto"/>
        <w:jc w:val="both"/>
        <w:outlineLvl w:val="1"/>
        <w:rPr>
          <w:rFonts w:eastAsia="Times New Roman" w:cs="Times New Roman"/>
          <w:bCs/>
          <w:i/>
          <w:sz w:val="28"/>
          <w:szCs w:val="28"/>
          <w:lang w:eastAsia="de-DE"/>
        </w:rPr>
      </w:pPr>
      <w:r w:rsidRPr="00150711">
        <w:rPr>
          <w:rFonts w:eastAsia="Times New Roman" w:cs="Times New Roman"/>
          <w:bCs/>
          <w:i/>
          <w:sz w:val="28"/>
          <w:szCs w:val="28"/>
          <w:lang w:eastAsia="de-DE"/>
        </w:rPr>
        <w:t xml:space="preserve">Öffentliche Hand: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Die Förderung der Selbsthilfe durch die öffentliche Hand (Bund, Länder und Kommunen) wird sehr unterschiedlich gehandhabt.</w:t>
      </w:r>
      <w:r>
        <w:rPr>
          <w:rFonts w:eastAsia="Times New Roman" w:cs="Times New Roman"/>
          <w:sz w:val="28"/>
          <w:szCs w:val="28"/>
          <w:lang w:eastAsia="de-DE"/>
        </w:rPr>
        <w:t xml:space="preserve"> </w:t>
      </w:r>
      <w:r w:rsidRPr="000C45CC">
        <w:rPr>
          <w:rFonts w:eastAsia="Times New Roman" w:cs="Times New Roman"/>
          <w:sz w:val="28"/>
          <w:szCs w:val="28"/>
          <w:lang w:eastAsia="de-DE"/>
        </w:rPr>
        <w:t xml:space="preserve">Auf Bundesebene erfolgt eine Förderung vornehmlich durch das </w:t>
      </w:r>
      <w:hyperlink r:id="rId10" w:tooltip="Projektförderung durch das BMG" w:history="1">
        <w:r w:rsidRPr="003E1B68">
          <w:rPr>
            <w:rFonts w:eastAsia="Times New Roman" w:cs="Times New Roman"/>
            <w:sz w:val="28"/>
            <w:szCs w:val="28"/>
            <w:lang w:eastAsia="de-DE"/>
          </w:rPr>
          <w:t>Bundesministerium für Gesundheit (BMG)</w:t>
        </w:r>
      </w:hyperlink>
      <w:r w:rsidRPr="003E1B68">
        <w:rPr>
          <w:rFonts w:eastAsia="Times New Roman" w:cs="Times New Roman"/>
          <w:sz w:val="28"/>
          <w:szCs w:val="28"/>
          <w:lang w:eastAsia="de-DE"/>
        </w:rPr>
        <w:t>.</w:t>
      </w:r>
      <w:r>
        <w:rPr>
          <w:rFonts w:eastAsia="Times New Roman" w:cs="Times New Roman"/>
          <w:sz w:val="28"/>
          <w:szCs w:val="28"/>
          <w:lang w:eastAsia="de-DE"/>
        </w:rPr>
        <w:t xml:space="preserve"> </w:t>
      </w:r>
      <w:r w:rsidRPr="000C45CC">
        <w:rPr>
          <w:rFonts w:eastAsia="Times New Roman" w:cs="Times New Roman"/>
          <w:sz w:val="28"/>
          <w:szCs w:val="28"/>
          <w:lang w:eastAsia="de-DE"/>
        </w:rPr>
        <w:t>In den Bundesländern gibt es für die Selbsthilfeförderung keine gesetzliche Verpflichtung. Die Förderung der Selbsthilfe ist eine „freiwillige” Leistung</w:t>
      </w:r>
      <w:r>
        <w:rPr>
          <w:rFonts w:eastAsia="Times New Roman" w:cs="Times New Roman"/>
          <w:sz w:val="28"/>
          <w:szCs w:val="28"/>
          <w:lang w:eastAsia="de-DE"/>
        </w:rPr>
        <w:t xml:space="preserve">, </w:t>
      </w:r>
      <w:r w:rsidRPr="000C45CC">
        <w:rPr>
          <w:rFonts w:eastAsia="Times New Roman" w:cs="Times New Roman"/>
          <w:sz w:val="28"/>
          <w:szCs w:val="28"/>
          <w:lang w:eastAsia="de-DE"/>
        </w:rPr>
        <w:t xml:space="preserve">über </w:t>
      </w:r>
      <w:r>
        <w:rPr>
          <w:rFonts w:eastAsia="Times New Roman" w:cs="Times New Roman"/>
          <w:sz w:val="28"/>
          <w:szCs w:val="28"/>
          <w:lang w:eastAsia="de-DE"/>
        </w:rPr>
        <w:t>die eigenen</w:t>
      </w:r>
      <w:r w:rsidRPr="000C45CC">
        <w:rPr>
          <w:rFonts w:eastAsia="Times New Roman" w:cs="Times New Roman"/>
          <w:sz w:val="28"/>
          <w:szCs w:val="28"/>
          <w:lang w:eastAsia="de-DE"/>
        </w:rPr>
        <w:t xml:space="preserve"> Haushalte</w:t>
      </w:r>
      <w:r>
        <w:rPr>
          <w:rFonts w:eastAsia="Times New Roman" w:cs="Times New Roman"/>
          <w:sz w:val="28"/>
          <w:szCs w:val="28"/>
          <w:lang w:eastAsia="de-DE"/>
        </w:rPr>
        <w:t xml:space="preserve"> wird aber durchaus auch</w:t>
      </w:r>
      <w:r w:rsidRPr="000C45CC">
        <w:rPr>
          <w:rFonts w:eastAsia="Times New Roman" w:cs="Times New Roman"/>
          <w:sz w:val="28"/>
          <w:szCs w:val="28"/>
          <w:lang w:eastAsia="de-DE"/>
        </w:rPr>
        <w:t xml:space="preserve"> die Arbeit von Selbsthilfegruppen und Selbsthilfeorganisationen in </w:t>
      </w:r>
      <w:r>
        <w:rPr>
          <w:rFonts w:eastAsia="Times New Roman" w:cs="Times New Roman"/>
          <w:sz w:val="28"/>
          <w:szCs w:val="28"/>
          <w:lang w:eastAsia="de-DE"/>
        </w:rPr>
        <w:t xml:space="preserve">den Ländern gefördert. </w:t>
      </w:r>
      <w:r w:rsidRPr="000C45CC">
        <w:rPr>
          <w:rFonts w:eastAsia="Times New Roman" w:cs="Times New Roman"/>
          <w:sz w:val="28"/>
          <w:szCs w:val="28"/>
          <w:lang w:eastAsia="de-DE"/>
        </w:rPr>
        <w:t>Da</w:t>
      </w:r>
      <w:r>
        <w:rPr>
          <w:rFonts w:eastAsia="Times New Roman" w:cs="Times New Roman"/>
          <w:sz w:val="28"/>
          <w:szCs w:val="28"/>
          <w:lang w:eastAsia="de-DE"/>
        </w:rPr>
        <w:t>bei</w:t>
      </w:r>
      <w:r w:rsidRPr="000C45CC">
        <w:rPr>
          <w:rFonts w:eastAsia="Times New Roman" w:cs="Times New Roman"/>
          <w:sz w:val="28"/>
          <w:szCs w:val="28"/>
          <w:lang w:eastAsia="de-DE"/>
        </w:rPr>
        <w:t xml:space="preserve"> ist die Förderpraxis </w:t>
      </w:r>
      <w:r>
        <w:rPr>
          <w:rFonts w:eastAsia="Times New Roman" w:cs="Times New Roman"/>
          <w:sz w:val="28"/>
          <w:szCs w:val="28"/>
          <w:lang w:eastAsia="de-DE"/>
        </w:rPr>
        <w:t xml:space="preserve">jedoch </w:t>
      </w:r>
      <w:r w:rsidRPr="000C45CC">
        <w:rPr>
          <w:rFonts w:eastAsia="Times New Roman" w:cs="Times New Roman"/>
          <w:sz w:val="28"/>
          <w:szCs w:val="28"/>
          <w:lang w:eastAsia="de-DE"/>
        </w:rPr>
        <w:t>überaus unterschiedlich.</w:t>
      </w:r>
    </w:p>
    <w:p w:rsidR="001E6D36" w:rsidRPr="00150711" w:rsidRDefault="001E6D36" w:rsidP="001E6D36">
      <w:pPr>
        <w:spacing w:before="100" w:beforeAutospacing="1" w:after="100" w:afterAutospacing="1" w:line="240" w:lineRule="auto"/>
        <w:jc w:val="both"/>
        <w:outlineLvl w:val="1"/>
        <w:rPr>
          <w:rFonts w:eastAsia="Times New Roman" w:cs="Times New Roman"/>
          <w:bCs/>
          <w:i/>
          <w:sz w:val="28"/>
          <w:szCs w:val="28"/>
          <w:lang w:eastAsia="de-DE"/>
        </w:rPr>
      </w:pPr>
      <w:r w:rsidRPr="00150711">
        <w:rPr>
          <w:rFonts w:eastAsia="Times New Roman" w:cs="Times New Roman"/>
          <w:bCs/>
          <w:i/>
          <w:sz w:val="28"/>
          <w:szCs w:val="28"/>
          <w:lang w:eastAsia="de-DE"/>
        </w:rPr>
        <w:lastRenderedPageBreak/>
        <w:t>Pflegeversicherung:</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Seit 2007 werden Selbsthilfe und bürgerschaftliches Engagement im Bereich Pflege mit Mitteln der Pflegeversicherung gefördert. Die Förderung der Selbsthilfe ist gesetzlich in </w:t>
      </w:r>
      <w:hyperlink r:id="rId11" w:tgtFrame="_blank" w:tooltip="§ 45d Sozialgesetzbuch XI" w:history="1">
        <w:r w:rsidRPr="00065BE0">
          <w:rPr>
            <w:rFonts w:eastAsia="Times New Roman" w:cs="Times New Roman"/>
            <w:sz w:val="28"/>
            <w:szCs w:val="28"/>
            <w:lang w:eastAsia="de-DE"/>
          </w:rPr>
          <w:t>§ 45d SGB XI</w:t>
        </w:r>
      </w:hyperlink>
      <w:r w:rsidRPr="000C45CC">
        <w:rPr>
          <w:rFonts w:eastAsia="Times New Roman" w:cs="Times New Roman"/>
          <w:sz w:val="28"/>
          <w:szCs w:val="28"/>
          <w:lang w:eastAsia="de-DE"/>
        </w:rPr>
        <w:t xml:space="preserve"> geregelt.</w:t>
      </w:r>
      <w:r>
        <w:rPr>
          <w:rFonts w:eastAsia="Times New Roman" w:cs="Times New Roman"/>
          <w:sz w:val="28"/>
          <w:szCs w:val="28"/>
          <w:lang w:eastAsia="de-DE"/>
        </w:rPr>
        <w:t xml:space="preserve"> </w:t>
      </w:r>
      <w:r w:rsidRPr="000C45CC">
        <w:rPr>
          <w:rFonts w:eastAsia="Times New Roman" w:cs="Times New Roman"/>
          <w:sz w:val="28"/>
          <w:szCs w:val="28"/>
          <w:lang w:eastAsia="de-DE"/>
        </w:rPr>
        <w:t>Mittlerweile ist ein bestimmter Betrag je Versicherten festgeschrieben, mit dem die gesetzlichen und die privaten Pflegeversicherungen die Selbsthilfe unterstützen. Er liegt bei 0,15 Euro je Versicherten (Stand 2019).</w:t>
      </w:r>
      <w:r>
        <w:rPr>
          <w:rFonts w:eastAsia="Times New Roman" w:cs="Times New Roman"/>
          <w:sz w:val="28"/>
          <w:szCs w:val="28"/>
          <w:lang w:eastAsia="de-DE"/>
        </w:rPr>
        <w:t xml:space="preserve"> </w:t>
      </w:r>
      <w:r w:rsidRPr="000C45CC">
        <w:rPr>
          <w:rFonts w:eastAsia="Times New Roman" w:cs="Times New Roman"/>
          <w:sz w:val="28"/>
          <w:szCs w:val="28"/>
          <w:lang w:eastAsia="de-DE"/>
        </w:rPr>
        <w:t>Diese Mittel dienen der Förderung und dem Auf- und Ausbau von Selbsthilfegruppen, -organisationen und -kontaktstellen, die sich die Unterstützung von Pflegebedürftigen sowie von deren Angehörigen und vergleichbar Nahestehenden zum Ziel gesetzt haben.</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Bei den Fördermitteln der gesetzlichen und privaten Pflegeversicherung handelt es sich grundsätzlich um Förderzuschüsse, welche</w:t>
      </w:r>
      <w:r>
        <w:rPr>
          <w:rFonts w:eastAsia="Times New Roman" w:cs="Times New Roman"/>
          <w:sz w:val="28"/>
          <w:szCs w:val="28"/>
          <w:lang w:eastAsia="de-DE"/>
        </w:rPr>
        <w:t xml:space="preserve"> die</w:t>
      </w:r>
      <w:r w:rsidRPr="000C45CC">
        <w:rPr>
          <w:rFonts w:eastAsia="Times New Roman" w:cs="Times New Roman"/>
          <w:sz w:val="28"/>
          <w:szCs w:val="28"/>
          <w:lang w:eastAsia="de-DE"/>
        </w:rPr>
        <w:t xml:space="preserve"> Förderungen der Bundesländer ergänzen. Rechtsverordnungen</w:t>
      </w:r>
      <w:r>
        <w:rPr>
          <w:rFonts w:eastAsia="Times New Roman" w:cs="Times New Roman"/>
          <w:sz w:val="28"/>
          <w:szCs w:val="28"/>
          <w:lang w:eastAsia="de-DE"/>
        </w:rPr>
        <w:t xml:space="preserve"> der Länder regeln die Einzel-</w:t>
      </w:r>
      <w:proofErr w:type="spellStart"/>
      <w:r>
        <w:rPr>
          <w:rFonts w:eastAsia="Times New Roman" w:cs="Times New Roman"/>
          <w:sz w:val="28"/>
          <w:szCs w:val="28"/>
          <w:lang w:eastAsia="de-DE"/>
        </w:rPr>
        <w:t>heiten</w:t>
      </w:r>
      <w:proofErr w:type="spellEnd"/>
      <w:r>
        <w:rPr>
          <w:rFonts w:eastAsia="Times New Roman" w:cs="Times New Roman"/>
          <w:sz w:val="28"/>
          <w:szCs w:val="28"/>
          <w:lang w:eastAsia="de-DE"/>
        </w:rPr>
        <w:t xml:space="preserve"> und</w:t>
      </w:r>
      <w:r w:rsidRPr="000C45CC">
        <w:rPr>
          <w:rFonts w:eastAsia="Times New Roman" w:cs="Times New Roman"/>
          <w:sz w:val="28"/>
          <w:szCs w:val="28"/>
          <w:lang w:eastAsia="de-DE"/>
        </w:rPr>
        <w:t xml:space="preserve"> geben u.a. Auskunft darüber, welche Stelle für die Anträge zuständig ist.</w:t>
      </w:r>
      <w:r w:rsidR="00BA03CC">
        <w:rPr>
          <w:rFonts w:eastAsia="Times New Roman" w:cs="Times New Roman"/>
          <w:sz w:val="28"/>
          <w:szCs w:val="28"/>
          <w:lang w:eastAsia="de-DE"/>
        </w:rPr>
        <w:t xml:space="preserve"> </w:t>
      </w:r>
    </w:p>
    <w:p w:rsidR="001E6D36" w:rsidRPr="00150711" w:rsidRDefault="001E6D36" w:rsidP="001E6D36">
      <w:pPr>
        <w:spacing w:before="100" w:beforeAutospacing="1" w:after="100" w:afterAutospacing="1" w:line="240" w:lineRule="auto"/>
        <w:jc w:val="both"/>
        <w:outlineLvl w:val="1"/>
        <w:rPr>
          <w:rFonts w:eastAsia="Times New Roman" w:cs="Times New Roman"/>
          <w:i/>
          <w:sz w:val="28"/>
          <w:szCs w:val="28"/>
          <w:lang w:eastAsia="de-DE"/>
        </w:rPr>
      </w:pPr>
      <w:r w:rsidRPr="00150711">
        <w:rPr>
          <w:rFonts w:eastAsia="Times New Roman" w:cs="Times New Roman"/>
          <w:bCs/>
          <w:i/>
          <w:sz w:val="28"/>
          <w:szCs w:val="28"/>
          <w:lang w:eastAsia="de-DE"/>
        </w:rPr>
        <w:t>„Aktion Mensch“</w:t>
      </w:r>
      <w:r w:rsidRPr="00150711">
        <w:rPr>
          <w:rFonts w:eastAsia="Times New Roman" w:cs="Times New Roman"/>
          <w:i/>
          <w:sz w:val="28"/>
          <w:szCs w:val="28"/>
          <w:lang w:eastAsia="de-DE"/>
        </w:rPr>
        <w:t xml:space="preserve">: </w:t>
      </w:r>
    </w:p>
    <w:p w:rsidR="001E6D36" w:rsidRPr="000C45CC" w:rsidRDefault="001E6D36" w:rsidP="001E6D36">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Die </w:t>
      </w:r>
      <w:r>
        <w:rPr>
          <w:rFonts w:eastAsia="Times New Roman" w:cs="Times New Roman"/>
          <w:sz w:val="28"/>
          <w:szCs w:val="28"/>
          <w:lang w:eastAsia="de-DE"/>
        </w:rPr>
        <w:t>„</w:t>
      </w:r>
      <w:r w:rsidRPr="000C45CC">
        <w:rPr>
          <w:rFonts w:eastAsia="Times New Roman" w:cs="Times New Roman"/>
          <w:sz w:val="28"/>
          <w:szCs w:val="28"/>
          <w:lang w:eastAsia="de-DE"/>
        </w:rPr>
        <w:t>Aktion Mensch</w:t>
      </w:r>
      <w:r>
        <w:rPr>
          <w:rFonts w:eastAsia="Times New Roman" w:cs="Times New Roman"/>
          <w:sz w:val="28"/>
          <w:szCs w:val="28"/>
          <w:lang w:eastAsia="de-DE"/>
        </w:rPr>
        <w:t>“</w:t>
      </w:r>
      <w:r w:rsidRPr="000C45CC">
        <w:rPr>
          <w:rFonts w:eastAsia="Times New Roman" w:cs="Times New Roman"/>
          <w:sz w:val="28"/>
          <w:szCs w:val="28"/>
          <w:lang w:eastAsia="de-DE"/>
        </w:rPr>
        <w:t xml:space="preserve"> fördert jeden Monat bis zu 1.000 Projekte aus unter</w:t>
      </w:r>
      <w:r>
        <w:rPr>
          <w:rFonts w:eastAsia="Times New Roman" w:cs="Times New Roman"/>
          <w:sz w:val="28"/>
          <w:szCs w:val="28"/>
          <w:lang w:eastAsia="de-DE"/>
        </w:rPr>
        <w:t>-</w:t>
      </w:r>
      <w:r w:rsidRPr="000C45CC">
        <w:rPr>
          <w:rFonts w:eastAsia="Times New Roman" w:cs="Times New Roman"/>
          <w:sz w:val="28"/>
          <w:szCs w:val="28"/>
          <w:lang w:eastAsia="de-DE"/>
        </w:rPr>
        <w:t>schiedlichen Bereichen. Mit der Förderung soll eine möglichst breite Wirkung erzielt und viele Menschen gleichzeitig erreicht werden. Seit Anfang 2016 ist die Barrierefreiheit als Grundvoraussetzung von Inklusion in allen Förder</w:t>
      </w:r>
      <w:r>
        <w:rPr>
          <w:rFonts w:eastAsia="Times New Roman" w:cs="Times New Roman"/>
          <w:sz w:val="28"/>
          <w:szCs w:val="28"/>
          <w:lang w:eastAsia="de-DE"/>
        </w:rPr>
        <w:t>-</w:t>
      </w:r>
      <w:r w:rsidRPr="000C45CC">
        <w:rPr>
          <w:rFonts w:eastAsia="Times New Roman" w:cs="Times New Roman"/>
          <w:sz w:val="28"/>
          <w:szCs w:val="28"/>
          <w:lang w:eastAsia="de-DE"/>
        </w:rPr>
        <w:t>programmen konsequent verankert.</w:t>
      </w:r>
      <w:r>
        <w:rPr>
          <w:rFonts w:eastAsia="Times New Roman" w:cs="Times New Roman"/>
          <w:sz w:val="28"/>
          <w:szCs w:val="28"/>
          <w:lang w:eastAsia="de-DE"/>
        </w:rPr>
        <w:t xml:space="preserve"> </w:t>
      </w:r>
      <w:r w:rsidRPr="000C45CC">
        <w:rPr>
          <w:rFonts w:eastAsia="Times New Roman" w:cs="Times New Roman"/>
          <w:sz w:val="28"/>
          <w:szCs w:val="28"/>
          <w:lang w:eastAsia="de-DE"/>
        </w:rPr>
        <w:t>Von der Aktion Mensch werden deshalb ausschließlich barrierefreie Dienste und Einrichtungen gefördert, die zumindest geeignet sind, die Zugänglichkeit und Nutzbarkeit eines Angebotes für alle Nutzer mit Behinderung sicherzustellen. Darüber hinaus wird die Herstellung umfassender Barrierefreiheit mit zusätzlichen finanziellen Anreizen gefördert.</w:t>
      </w:r>
    </w:p>
    <w:p w:rsidR="001E6D36" w:rsidRDefault="001E6D36" w:rsidP="00BA03CC">
      <w:pPr>
        <w:spacing w:before="100" w:beforeAutospacing="1" w:after="100" w:afterAutospacing="1" w:line="240" w:lineRule="auto"/>
        <w:jc w:val="both"/>
        <w:rPr>
          <w:rFonts w:eastAsia="Times New Roman" w:cs="Times New Roman"/>
          <w:sz w:val="28"/>
          <w:szCs w:val="28"/>
          <w:lang w:eastAsia="de-DE"/>
        </w:rPr>
      </w:pPr>
      <w:r w:rsidRPr="000C45CC">
        <w:rPr>
          <w:rFonts w:eastAsia="Times New Roman" w:cs="Times New Roman"/>
          <w:sz w:val="28"/>
          <w:szCs w:val="28"/>
          <w:lang w:eastAsia="de-DE"/>
        </w:rPr>
        <w:t xml:space="preserve">Mit bis zu 5.000 Euro pro Projekt fördert die Aktion Mensch </w:t>
      </w:r>
      <w:r>
        <w:rPr>
          <w:rFonts w:eastAsia="Times New Roman" w:cs="Times New Roman"/>
          <w:sz w:val="28"/>
          <w:szCs w:val="28"/>
          <w:lang w:eastAsia="de-DE"/>
        </w:rPr>
        <w:t>unter anderem auch</w:t>
      </w:r>
      <w:r w:rsidRPr="000C45CC">
        <w:rPr>
          <w:rFonts w:eastAsia="Times New Roman" w:cs="Times New Roman"/>
          <w:sz w:val="28"/>
          <w:szCs w:val="28"/>
          <w:lang w:eastAsia="de-DE"/>
        </w:rPr>
        <w:t xml:space="preserve"> kleine lokale Angebote, die einen konkreten Beitrag zur Realisierung von Inklusion in der Gesellschaft leisten. Die Laufzeit der Projekte darf dabei zwischen einem Tag und einem Jahr liegen.</w:t>
      </w:r>
      <w:r w:rsidR="00BA03CC">
        <w:rPr>
          <w:rFonts w:eastAsia="Times New Roman" w:cs="Times New Roman"/>
          <w:sz w:val="28"/>
          <w:szCs w:val="28"/>
          <w:lang w:eastAsia="de-DE"/>
        </w:rPr>
        <w:t xml:space="preserve"> </w:t>
      </w:r>
      <w:r>
        <w:rPr>
          <w:rFonts w:eastAsia="Times New Roman" w:cs="Times New Roman"/>
          <w:bCs/>
          <w:sz w:val="28"/>
          <w:szCs w:val="28"/>
          <w:lang w:eastAsia="de-DE"/>
        </w:rPr>
        <w:t xml:space="preserve">Das Angebot ist sehr vielfältig. Auf der Internetseite der Organisation </w:t>
      </w:r>
      <w:r w:rsidRPr="00065BE0">
        <w:rPr>
          <w:rFonts w:eastAsia="Times New Roman" w:cs="Times New Roman"/>
          <w:bCs/>
          <w:sz w:val="28"/>
          <w:szCs w:val="28"/>
          <w:lang w:eastAsia="de-DE"/>
        </w:rPr>
        <w:t>(</w:t>
      </w:r>
      <w:hyperlink r:id="rId12" w:history="1">
        <w:r w:rsidRPr="00BA03CC">
          <w:rPr>
            <w:rStyle w:val="Hyperlink"/>
            <w:rFonts w:eastAsia="Times New Roman" w:cs="Times New Roman"/>
            <w:bCs/>
            <w:color w:val="auto"/>
            <w:sz w:val="28"/>
            <w:szCs w:val="28"/>
            <w:u w:val="none"/>
            <w:lang w:eastAsia="de-DE"/>
          </w:rPr>
          <w:t>www.aktion-mensch.de</w:t>
        </w:r>
      </w:hyperlink>
      <w:r w:rsidRPr="00BA03CC">
        <w:rPr>
          <w:rFonts w:eastAsia="Times New Roman" w:cs="Times New Roman"/>
          <w:bCs/>
          <w:sz w:val="28"/>
          <w:szCs w:val="28"/>
          <w:lang w:eastAsia="de-DE"/>
        </w:rPr>
        <w:t xml:space="preserve">) </w:t>
      </w:r>
      <w:r>
        <w:rPr>
          <w:rFonts w:eastAsia="Times New Roman" w:cs="Times New Roman"/>
          <w:bCs/>
          <w:sz w:val="28"/>
          <w:szCs w:val="28"/>
          <w:lang w:eastAsia="de-DE"/>
        </w:rPr>
        <w:t xml:space="preserve">findet sich über den sog. </w:t>
      </w:r>
      <w:r w:rsidRPr="00065BE0">
        <w:rPr>
          <w:rFonts w:eastAsia="Times New Roman" w:cs="Times New Roman"/>
          <w:bCs/>
          <w:i/>
          <w:sz w:val="28"/>
          <w:szCs w:val="28"/>
          <w:lang w:eastAsia="de-DE"/>
        </w:rPr>
        <w:t>Förderfinder</w:t>
      </w:r>
      <w:r>
        <w:rPr>
          <w:rFonts w:eastAsia="Times New Roman" w:cs="Times New Roman"/>
          <w:bCs/>
          <w:sz w:val="28"/>
          <w:szCs w:val="28"/>
          <w:lang w:eastAsia="de-DE"/>
        </w:rPr>
        <w:t xml:space="preserve"> rasch </w:t>
      </w:r>
      <w:r w:rsidRPr="000C45CC">
        <w:rPr>
          <w:rFonts w:eastAsia="Times New Roman" w:cs="Times New Roman"/>
          <w:sz w:val="28"/>
          <w:szCs w:val="28"/>
          <w:lang w:eastAsia="de-DE"/>
        </w:rPr>
        <w:t xml:space="preserve">das passende Förderangebot für </w:t>
      </w:r>
      <w:r>
        <w:rPr>
          <w:rFonts w:eastAsia="Times New Roman" w:cs="Times New Roman"/>
          <w:sz w:val="28"/>
          <w:szCs w:val="28"/>
          <w:lang w:eastAsia="de-DE"/>
        </w:rPr>
        <w:t>das ins Auge gefasste</w:t>
      </w:r>
      <w:r w:rsidRPr="000C45CC">
        <w:rPr>
          <w:rFonts w:eastAsia="Times New Roman" w:cs="Times New Roman"/>
          <w:sz w:val="28"/>
          <w:szCs w:val="28"/>
          <w:lang w:eastAsia="de-DE"/>
        </w:rPr>
        <w:t xml:space="preserve"> Projekt oder </w:t>
      </w:r>
      <w:r>
        <w:rPr>
          <w:rFonts w:eastAsia="Times New Roman" w:cs="Times New Roman"/>
          <w:sz w:val="28"/>
          <w:szCs w:val="28"/>
          <w:lang w:eastAsia="de-DE"/>
        </w:rPr>
        <w:t>die geplante Initiative.</w:t>
      </w:r>
    </w:p>
    <w:p w:rsidR="001E6D36" w:rsidRPr="00B75417" w:rsidRDefault="001E6D36" w:rsidP="001E6D36">
      <w:pPr>
        <w:ind w:right="142"/>
        <w:jc w:val="both"/>
        <w:rPr>
          <w:b/>
          <w:sz w:val="28"/>
          <w:szCs w:val="28"/>
        </w:rPr>
      </w:pPr>
      <w:r>
        <w:rPr>
          <w:b/>
          <w:sz w:val="28"/>
          <w:szCs w:val="28"/>
        </w:rPr>
        <w:t>________________________________________________________________</w:t>
      </w:r>
    </w:p>
    <w:p w:rsidR="005E69AD" w:rsidRPr="00BA03CC" w:rsidRDefault="00BA03CC" w:rsidP="00BA03CC">
      <w:pPr>
        <w:jc w:val="right"/>
        <w:rPr>
          <w:i/>
          <w:sz w:val="28"/>
          <w:szCs w:val="28"/>
        </w:rPr>
      </w:pPr>
      <w:r>
        <w:rPr>
          <w:i/>
          <w:sz w:val="28"/>
          <w:szCs w:val="28"/>
        </w:rPr>
        <w:t>Stand: Januar 2019</w:t>
      </w:r>
    </w:p>
    <w:sectPr w:rsidR="005E69AD" w:rsidRPr="00BA03CC" w:rsidSect="00BA03CC">
      <w:footerReference w:type="default" r:id="rId13"/>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E0B" w:rsidRDefault="002B0E0B" w:rsidP="00BA03CC">
      <w:pPr>
        <w:spacing w:after="0" w:line="240" w:lineRule="auto"/>
      </w:pPr>
      <w:r>
        <w:separator/>
      </w:r>
    </w:p>
  </w:endnote>
  <w:endnote w:type="continuationSeparator" w:id="0">
    <w:p w:rsidR="002B0E0B" w:rsidRDefault="002B0E0B" w:rsidP="00BA0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288348"/>
      <w:docPartObj>
        <w:docPartGallery w:val="Page Numbers (Bottom of Page)"/>
        <w:docPartUnique/>
      </w:docPartObj>
    </w:sdtPr>
    <w:sdtEndPr/>
    <w:sdtContent>
      <w:p w:rsidR="00BA03CC" w:rsidRDefault="00BA03CC">
        <w:pPr>
          <w:pStyle w:val="Fuzeile"/>
          <w:jc w:val="center"/>
        </w:pPr>
        <w:r>
          <w:fldChar w:fldCharType="begin"/>
        </w:r>
        <w:r>
          <w:instrText>PAGE   \* MERGEFORMAT</w:instrText>
        </w:r>
        <w:r>
          <w:fldChar w:fldCharType="separate"/>
        </w:r>
        <w:r w:rsidR="002B14B1">
          <w:rPr>
            <w:noProof/>
          </w:rPr>
          <w:t>1</w:t>
        </w:r>
        <w:r>
          <w:fldChar w:fldCharType="end"/>
        </w:r>
      </w:p>
    </w:sdtContent>
  </w:sdt>
  <w:p w:rsidR="00BA03CC" w:rsidRDefault="00BA03C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E0B" w:rsidRDefault="002B0E0B" w:rsidP="00BA03CC">
      <w:pPr>
        <w:spacing w:after="0" w:line="240" w:lineRule="auto"/>
      </w:pPr>
      <w:r>
        <w:separator/>
      </w:r>
    </w:p>
  </w:footnote>
  <w:footnote w:type="continuationSeparator" w:id="0">
    <w:p w:rsidR="002B0E0B" w:rsidRDefault="002B0E0B" w:rsidP="00BA03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6A6F"/>
    <w:multiLevelType w:val="multilevel"/>
    <w:tmpl w:val="CBFC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9344E"/>
    <w:multiLevelType w:val="multilevel"/>
    <w:tmpl w:val="8E4C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36"/>
    <w:rsid w:val="001E6D36"/>
    <w:rsid w:val="002B0E0B"/>
    <w:rsid w:val="002B14B1"/>
    <w:rsid w:val="005E69AD"/>
    <w:rsid w:val="00BA0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6D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6D36"/>
    <w:rPr>
      <w:color w:val="0000FF" w:themeColor="hyperlink"/>
      <w:u w:val="single"/>
    </w:rPr>
  </w:style>
  <w:style w:type="paragraph" w:styleId="Kopfzeile">
    <w:name w:val="header"/>
    <w:basedOn w:val="Standard"/>
    <w:link w:val="KopfzeileZchn"/>
    <w:uiPriority w:val="99"/>
    <w:unhideWhenUsed/>
    <w:rsid w:val="00BA0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3CC"/>
  </w:style>
  <w:style w:type="paragraph" w:styleId="Fuzeile">
    <w:name w:val="footer"/>
    <w:basedOn w:val="Standard"/>
    <w:link w:val="FuzeileZchn"/>
    <w:uiPriority w:val="99"/>
    <w:unhideWhenUsed/>
    <w:rsid w:val="00BA0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03CC"/>
  </w:style>
  <w:style w:type="paragraph" w:styleId="Sprechblasentext">
    <w:name w:val="Balloon Text"/>
    <w:basedOn w:val="Standard"/>
    <w:link w:val="SprechblasentextZchn"/>
    <w:uiPriority w:val="99"/>
    <w:semiHidden/>
    <w:unhideWhenUsed/>
    <w:rsid w:val="002B14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4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6D3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E6D36"/>
    <w:rPr>
      <w:color w:val="0000FF" w:themeColor="hyperlink"/>
      <w:u w:val="single"/>
    </w:rPr>
  </w:style>
  <w:style w:type="paragraph" w:styleId="Kopfzeile">
    <w:name w:val="header"/>
    <w:basedOn w:val="Standard"/>
    <w:link w:val="KopfzeileZchn"/>
    <w:uiPriority w:val="99"/>
    <w:unhideWhenUsed/>
    <w:rsid w:val="00BA03C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03CC"/>
  </w:style>
  <w:style w:type="paragraph" w:styleId="Fuzeile">
    <w:name w:val="footer"/>
    <w:basedOn w:val="Standard"/>
    <w:link w:val="FuzeileZchn"/>
    <w:uiPriority w:val="99"/>
    <w:unhideWhenUsed/>
    <w:rsid w:val="00BA03C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03CC"/>
  </w:style>
  <w:style w:type="paragraph" w:styleId="Sprechblasentext">
    <w:name w:val="Balloon Text"/>
    <w:basedOn w:val="Standard"/>
    <w:link w:val="SprechblasentextZchn"/>
    <w:uiPriority w:val="99"/>
    <w:semiHidden/>
    <w:unhideWhenUsed/>
    <w:rsid w:val="002B14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14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ktion-mensch.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setze-im-internet.de/sgb_11/__45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ag-selbsthilfe.de/informationsportal-selbsthilfe-aktive/selbsthilfefoerderung/bundesministerien/bmg/" TargetMode="External"/><Relationship Id="rId4" Type="http://schemas.openxmlformats.org/officeDocument/2006/relationships/settings" Target="settings.xml"/><Relationship Id="rId9" Type="http://schemas.openxmlformats.org/officeDocument/2006/relationships/hyperlink" Target="https://www.bag-selbsthilfe.de/fileadmin/user_upload/_Informationen_fuer_SELBSTHILFE-AKTIVE/Selbsthilfefoerderung/Krankenkassen/001_Gemeinsames_Rundschreiben_2019___FINAL___Stand_24_10_2018.pdf"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1457</Words>
  <Characters>9186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2019-11-20T08:14:00Z</dcterms:created>
  <dcterms:modified xsi:type="dcterms:W3CDTF">2019-11-20T08:14:00Z</dcterms:modified>
</cp:coreProperties>
</file>