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111A51">
        <w:trPr>
          <w:trHeight w:val="2153"/>
        </w:trPr>
        <w:tc>
          <w:tcPr>
            <w:tcW w:w="5229" w:type="dxa"/>
          </w:tcPr>
          <w:p w:rsidR="00111A51" w:rsidRDefault="00111A51">
            <w:pPr>
              <w:pStyle w:val="Kopfzeile"/>
              <w:tabs>
                <w:tab w:val="clear" w:pos="4536"/>
                <w:tab w:val="clear" w:pos="9072"/>
              </w:tabs>
              <w:rPr>
                <w:rFonts w:ascii="Trebuchet MS" w:hAnsi="Trebuchet MS"/>
              </w:rPr>
            </w:pPr>
            <w:bookmarkStart w:id="0" w:name="OLE_LINK1"/>
            <w:bookmarkStart w:id="1" w:name="_GoBack"/>
            <w:bookmarkEnd w:id="1"/>
          </w:p>
          <w:p w:rsidR="00111A51" w:rsidRDefault="00417821">
            <w:pPr>
              <w:rPr>
                <w:rFonts w:ascii="Trebuchet MS" w:hAnsi="Trebuchet MS"/>
              </w:rPr>
            </w:pPr>
            <w:r>
              <w:rPr>
                <w:rFonts w:ascii="Trebuchet MS" w:hAnsi="Trebuchet MS"/>
                <w:noProof/>
              </w:rPr>
              <w:drawing>
                <wp:inline distT="0" distB="0" distL="0" distR="0">
                  <wp:extent cx="1686560" cy="1242695"/>
                  <wp:effectExtent l="0" t="0" r="889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560" cy="1242695"/>
                          </a:xfrm>
                          <a:prstGeom prst="rect">
                            <a:avLst/>
                          </a:prstGeom>
                          <a:noFill/>
                          <a:ln>
                            <a:noFill/>
                          </a:ln>
                        </pic:spPr>
                      </pic:pic>
                    </a:graphicData>
                  </a:graphic>
                </wp:inline>
              </w:drawing>
            </w:r>
          </w:p>
          <w:p w:rsidR="00111A51" w:rsidRDefault="00111A51">
            <w:pPr>
              <w:rPr>
                <w:rFonts w:ascii="Trebuchet MS" w:hAnsi="Trebuchet MS"/>
              </w:rPr>
            </w:pPr>
          </w:p>
          <w:p w:rsidR="00111A51" w:rsidRDefault="00111A51">
            <w:pPr>
              <w:rPr>
                <w:rFonts w:ascii="Trebuchet MS" w:hAnsi="Trebuchet MS"/>
              </w:rPr>
            </w:pPr>
          </w:p>
        </w:tc>
        <w:tc>
          <w:tcPr>
            <w:tcW w:w="6211" w:type="dxa"/>
          </w:tcPr>
          <w:p w:rsidR="00111A51" w:rsidRDefault="00111A51">
            <w:pPr>
              <w:rPr>
                <w:rFonts w:ascii="Trebuchet MS" w:hAnsi="Trebuchet MS"/>
              </w:rPr>
            </w:pPr>
          </w:p>
          <w:p w:rsidR="00111A51" w:rsidRDefault="00111A51">
            <w:pPr>
              <w:rPr>
                <w:rFonts w:ascii="Trebuchet MS" w:hAnsi="Trebuchet MS"/>
              </w:rPr>
            </w:pPr>
          </w:p>
          <w:p w:rsidR="00111A51" w:rsidRDefault="00111A51">
            <w:pPr>
              <w:rPr>
                <w:rFonts w:ascii="Trebuchet MS" w:hAnsi="Trebuchet MS"/>
              </w:rPr>
            </w:pPr>
            <w:r>
              <w:rPr>
                <w:rFonts w:ascii="Trebuchet MS" w:hAnsi="Trebuchet MS"/>
              </w:rPr>
              <w:t xml:space="preserve">BAG SELBSTHILFE </w:t>
            </w:r>
          </w:p>
          <w:p w:rsidR="00111A51" w:rsidRDefault="00111A51">
            <w:pPr>
              <w:rPr>
                <w:rFonts w:ascii="Trebuchet MS" w:hAnsi="Trebuchet MS"/>
              </w:rPr>
            </w:pPr>
            <w:r>
              <w:rPr>
                <w:rFonts w:ascii="Trebuchet MS" w:hAnsi="Trebuchet MS"/>
              </w:rPr>
              <w:t>Bundesarbeitsgemeinschaft Selbsthilfe von</w:t>
            </w:r>
          </w:p>
          <w:p w:rsidR="00111A51" w:rsidRDefault="00111A51">
            <w:pPr>
              <w:rPr>
                <w:rFonts w:ascii="Trebuchet MS" w:hAnsi="Trebuchet MS"/>
              </w:rPr>
            </w:pPr>
            <w:r>
              <w:rPr>
                <w:rFonts w:ascii="Trebuchet MS" w:hAnsi="Trebuchet MS"/>
              </w:rPr>
              <w:t xml:space="preserve">Menschen mit Behinderung und chronischer </w:t>
            </w:r>
          </w:p>
          <w:p w:rsidR="00111A51" w:rsidRDefault="00111A51">
            <w:pPr>
              <w:rPr>
                <w:rFonts w:ascii="Trebuchet MS" w:hAnsi="Trebuchet MS"/>
              </w:rPr>
            </w:pPr>
            <w:r>
              <w:rPr>
                <w:rFonts w:ascii="Trebuchet MS" w:hAnsi="Trebuchet MS"/>
              </w:rPr>
              <w:t xml:space="preserve">Erkrankung und ihren Angehörigen e.V. </w:t>
            </w:r>
          </w:p>
          <w:p w:rsidR="00111A51" w:rsidRDefault="00111A51">
            <w:pPr>
              <w:rPr>
                <w:rFonts w:ascii="Trebuchet MS" w:hAnsi="Trebuchet MS"/>
              </w:rPr>
            </w:pPr>
            <w:r>
              <w:rPr>
                <w:rFonts w:ascii="Trebuchet MS" w:hAnsi="Trebuchet MS"/>
              </w:rPr>
              <w:t>Kirchfeldstr. 149</w:t>
            </w:r>
          </w:p>
          <w:p w:rsidR="00111A51" w:rsidRDefault="00111A51">
            <w:pPr>
              <w:rPr>
                <w:rFonts w:ascii="Trebuchet MS" w:hAnsi="Trebuchet MS"/>
              </w:rPr>
            </w:pPr>
            <w:r>
              <w:rPr>
                <w:rFonts w:ascii="Trebuchet MS" w:hAnsi="Trebuchet MS"/>
              </w:rPr>
              <w:t>40215 Düsseldorf</w:t>
            </w:r>
          </w:p>
          <w:p w:rsidR="00111A51" w:rsidRDefault="00111A51">
            <w:pPr>
              <w:rPr>
                <w:rFonts w:ascii="Trebuchet MS" w:hAnsi="Trebuchet MS"/>
              </w:rPr>
            </w:pPr>
            <w:r>
              <w:rPr>
                <w:rFonts w:ascii="Trebuchet MS" w:hAnsi="Trebuchet MS"/>
              </w:rPr>
              <w:t>Tel. 0211/31006-36</w:t>
            </w:r>
          </w:p>
          <w:p w:rsidR="00111A51" w:rsidRDefault="00111A51">
            <w:pPr>
              <w:rPr>
                <w:rFonts w:ascii="Trebuchet MS" w:hAnsi="Trebuchet MS"/>
              </w:rPr>
            </w:pPr>
            <w:r>
              <w:rPr>
                <w:rFonts w:ascii="Trebuchet MS" w:hAnsi="Trebuchet MS"/>
              </w:rPr>
              <w:t>Fax. 0211/31006-48</w:t>
            </w:r>
          </w:p>
        </w:tc>
      </w:tr>
    </w:tbl>
    <w:p w:rsidR="00111A51" w:rsidRDefault="00417821">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111A51" w:rsidRDefault="00111A51">
      <w:pPr>
        <w:jc w:val="center"/>
        <w:rPr>
          <w:rFonts w:ascii="Trebuchet MS" w:hAnsi="Trebuchet MS"/>
          <w:b/>
          <w:szCs w:val="32"/>
        </w:rPr>
      </w:pPr>
    </w:p>
    <w:p w:rsidR="00AD27C2" w:rsidRDefault="00AD27C2">
      <w:pPr>
        <w:jc w:val="center"/>
        <w:rPr>
          <w:rFonts w:ascii="Trebuchet MS" w:hAnsi="Trebuchet MS"/>
          <w:b/>
          <w:szCs w:val="32"/>
        </w:rPr>
      </w:pPr>
    </w:p>
    <w:p w:rsidR="00AD27C2" w:rsidRDefault="00AD27C2">
      <w:pPr>
        <w:jc w:val="center"/>
        <w:rPr>
          <w:rFonts w:ascii="Trebuchet MS" w:hAnsi="Trebuchet MS"/>
          <w:b/>
          <w:szCs w:val="32"/>
        </w:rPr>
      </w:pPr>
    </w:p>
    <w:p w:rsidR="00111A51" w:rsidRPr="00AD27C2" w:rsidRDefault="00111A51">
      <w:pPr>
        <w:jc w:val="center"/>
        <w:rPr>
          <w:rFonts w:ascii="Trebuchet MS" w:hAnsi="Trebuchet MS"/>
          <w:b/>
          <w:sz w:val="48"/>
          <w:szCs w:val="48"/>
        </w:rPr>
      </w:pPr>
      <w:r w:rsidRPr="00AD27C2">
        <w:rPr>
          <w:rFonts w:ascii="Trebuchet MS" w:hAnsi="Trebuchet MS"/>
          <w:b/>
          <w:sz w:val="48"/>
          <w:szCs w:val="48"/>
        </w:rPr>
        <w:t xml:space="preserve">Stellungnahme </w:t>
      </w:r>
    </w:p>
    <w:p w:rsidR="00676352" w:rsidRDefault="00676352">
      <w:pPr>
        <w:jc w:val="center"/>
        <w:rPr>
          <w:rFonts w:ascii="Trebuchet MS" w:hAnsi="Trebuchet MS"/>
          <w:b/>
          <w:sz w:val="40"/>
          <w:szCs w:val="32"/>
        </w:rPr>
      </w:pPr>
    </w:p>
    <w:p w:rsidR="00111A51" w:rsidRDefault="00111A51">
      <w:pPr>
        <w:jc w:val="center"/>
        <w:rPr>
          <w:rFonts w:ascii="Trebuchet MS" w:hAnsi="Trebuchet MS"/>
          <w:b/>
          <w:sz w:val="40"/>
          <w:szCs w:val="32"/>
        </w:rPr>
      </w:pPr>
      <w:r>
        <w:rPr>
          <w:rFonts w:ascii="Trebuchet MS" w:hAnsi="Trebuchet MS"/>
          <w:b/>
          <w:sz w:val="40"/>
          <w:szCs w:val="32"/>
        </w:rPr>
        <w:t>der</w:t>
      </w:r>
    </w:p>
    <w:p w:rsidR="00111A51" w:rsidRDefault="00111A51">
      <w:pPr>
        <w:jc w:val="center"/>
        <w:rPr>
          <w:rFonts w:ascii="Trebuchet MS" w:hAnsi="Trebuchet MS"/>
          <w:b/>
          <w:sz w:val="40"/>
          <w:szCs w:val="32"/>
        </w:rPr>
      </w:pPr>
    </w:p>
    <w:p w:rsidR="00111A51" w:rsidRDefault="00111A51">
      <w:pPr>
        <w:pStyle w:val="Textkrper"/>
      </w:pPr>
      <w:r>
        <w:t>Bundesarbeitsgemeinschaft SELBSTHILFE von Menschen mit Behinderung und chronischer E</w:t>
      </w:r>
      <w:r>
        <w:t>r</w:t>
      </w:r>
      <w:r>
        <w:t xml:space="preserve">krankung und ihren </w:t>
      </w:r>
      <w:r>
        <w:br/>
        <w:t>Angehör</w:t>
      </w:r>
      <w:r>
        <w:t>i</w:t>
      </w:r>
      <w:r>
        <w:t>gen e.V. (BAG SELBSTHILFE)</w:t>
      </w:r>
    </w:p>
    <w:p w:rsidR="00111A51" w:rsidRDefault="00111A51">
      <w:pPr>
        <w:rPr>
          <w:rFonts w:ascii="Trebuchet MS" w:hAnsi="Trebuchet MS"/>
          <w:b/>
          <w:sz w:val="40"/>
          <w:szCs w:val="32"/>
        </w:rPr>
      </w:pPr>
    </w:p>
    <w:p w:rsidR="00111A51" w:rsidRDefault="00111A51">
      <w:pPr>
        <w:jc w:val="center"/>
        <w:rPr>
          <w:rFonts w:ascii="Trebuchet MS" w:hAnsi="Trebuchet MS"/>
          <w:b/>
          <w:sz w:val="40"/>
          <w:szCs w:val="32"/>
        </w:rPr>
      </w:pPr>
      <w:r>
        <w:rPr>
          <w:rFonts w:ascii="Trebuchet MS" w:hAnsi="Trebuchet MS"/>
          <w:b/>
          <w:sz w:val="40"/>
          <w:szCs w:val="32"/>
        </w:rPr>
        <w:t xml:space="preserve">zum </w:t>
      </w:r>
    </w:p>
    <w:p w:rsidR="00111A51" w:rsidRDefault="00111A51">
      <w:pPr>
        <w:jc w:val="center"/>
        <w:rPr>
          <w:rFonts w:ascii="Trebuchet MS" w:hAnsi="Trebuchet MS"/>
          <w:b/>
          <w:sz w:val="40"/>
          <w:szCs w:val="32"/>
        </w:rPr>
      </w:pPr>
    </w:p>
    <w:p w:rsidR="00AD27C2" w:rsidRDefault="00653E8E">
      <w:pPr>
        <w:jc w:val="center"/>
        <w:rPr>
          <w:rFonts w:ascii="Trebuchet MS" w:hAnsi="Trebuchet MS"/>
          <w:b/>
          <w:sz w:val="40"/>
          <w:szCs w:val="32"/>
        </w:rPr>
      </w:pPr>
      <w:r>
        <w:rPr>
          <w:rFonts w:ascii="Trebuchet MS" w:hAnsi="Trebuchet MS"/>
          <w:b/>
          <w:sz w:val="40"/>
          <w:szCs w:val="32"/>
        </w:rPr>
        <w:t>Referentenentwurf für den</w:t>
      </w:r>
    </w:p>
    <w:p w:rsidR="00AD27C2" w:rsidRPr="00AD27C2" w:rsidRDefault="00653E8E" w:rsidP="00AD27C2">
      <w:pPr>
        <w:jc w:val="center"/>
        <w:rPr>
          <w:rFonts w:ascii="Trebuchet MS" w:hAnsi="Trebuchet MS"/>
          <w:b/>
          <w:sz w:val="40"/>
          <w:szCs w:val="40"/>
        </w:rPr>
      </w:pPr>
      <w:r>
        <w:rPr>
          <w:rFonts w:ascii="Trebuchet MS" w:hAnsi="Trebuchet MS"/>
          <w:b/>
          <w:sz w:val="40"/>
          <w:szCs w:val="40"/>
        </w:rPr>
        <w:t>Nationalen</w:t>
      </w:r>
      <w:r w:rsidR="00AD27C2" w:rsidRPr="00AD27C2">
        <w:rPr>
          <w:rFonts w:ascii="Trebuchet MS" w:hAnsi="Trebuchet MS"/>
          <w:b/>
          <w:sz w:val="40"/>
          <w:szCs w:val="40"/>
        </w:rPr>
        <w:t xml:space="preserve"> Aktionsplan der Bundesregierung</w:t>
      </w:r>
    </w:p>
    <w:p w:rsidR="00AD27C2" w:rsidRPr="00AD27C2" w:rsidRDefault="00AD27C2" w:rsidP="00AD27C2">
      <w:pPr>
        <w:jc w:val="center"/>
        <w:rPr>
          <w:rFonts w:ascii="Trebuchet MS" w:hAnsi="Trebuchet MS"/>
          <w:b/>
          <w:sz w:val="40"/>
          <w:szCs w:val="40"/>
        </w:rPr>
      </w:pPr>
      <w:r w:rsidRPr="00AD27C2">
        <w:rPr>
          <w:rFonts w:ascii="Trebuchet MS" w:hAnsi="Trebuchet MS"/>
          <w:b/>
          <w:sz w:val="40"/>
          <w:szCs w:val="40"/>
        </w:rPr>
        <w:t>zur Umsetzung des Übereinkommens</w:t>
      </w:r>
    </w:p>
    <w:p w:rsidR="00AD27C2" w:rsidRPr="00AD27C2" w:rsidRDefault="00AD27C2" w:rsidP="00AD27C2">
      <w:pPr>
        <w:jc w:val="center"/>
        <w:rPr>
          <w:rFonts w:ascii="Trebuchet MS" w:hAnsi="Trebuchet MS"/>
          <w:b/>
          <w:sz w:val="40"/>
          <w:szCs w:val="40"/>
        </w:rPr>
      </w:pPr>
      <w:r>
        <w:rPr>
          <w:rFonts w:ascii="Trebuchet MS" w:hAnsi="Trebuchet MS"/>
          <w:b/>
          <w:sz w:val="40"/>
          <w:szCs w:val="40"/>
        </w:rPr>
        <w:t xml:space="preserve">der Vereinten Nationen </w:t>
      </w:r>
      <w:r w:rsidRPr="00AD27C2">
        <w:rPr>
          <w:rFonts w:ascii="Trebuchet MS" w:hAnsi="Trebuchet MS"/>
          <w:b/>
          <w:sz w:val="40"/>
          <w:szCs w:val="40"/>
        </w:rPr>
        <w:t>über die Rechte</w:t>
      </w:r>
    </w:p>
    <w:p w:rsidR="00AD27C2" w:rsidRPr="00AD27C2" w:rsidRDefault="00AD27C2" w:rsidP="00AD27C2">
      <w:pPr>
        <w:jc w:val="center"/>
        <w:rPr>
          <w:rFonts w:ascii="Trebuchet MS" w:hAnsi="Trebuchet MS"/>
          <w:b/>
          <w:sz w:val="40"/>
          <w:szCs w:val="40"/>
        </w:rPr>
      </w:pPr>
      <w:r w:rsidRPr="00AD27C2">
        <w:rPr>
          <w:rFonts w:ascii="Trebuchet MS" w:hAnsi="Trebuchet MS"/>
          <w:b/>
          <w:sz w:val="40"/>
          <w:szCs w:val="40"/>
        </w:rPr>
        <w:t>von Menschen mit Behinderungen</w:t>
      </w:r>
    </w:p>
    <w:p w:rsidR="00111A51" w:rsidRDefault="00111A51">
      <w:pPr>
        <w:jc w:val="center"/>
        <w:rPr>
          <w:rFonts w:ascii="Trebuchet MS" w:hAnsi="Trebuchet MS"/>
          <w:b/>
          <w:sz w:val="40"/>
          <w:szCs w:val="32"/>
        </w:rPr>
      </w:pPr>
    </w:p>
    <w:p w:rsidR="00111A51" w:rsidRDefault="00111A51">
      <w:pPr>
        <w:jc w:val="center"/>
        <w:rPr>
          <w:rFonts w:ascii="Trebuchet MS" w:hAnsi="Trebuchet MS"/>
          <w:b/>
          <w:sz w:val="40"/>
          <w:szCs w:val="32"/>
        </w:rPr>
      </w:pPr>
    </w:p>
    <w:p w:rsidR="00111A51" w:rsidRDefault="00111A51">
      <w:pPr>
        <w:spacing w:line="360" w:lineRule="auto"/>
        <w:rPr>
          <w:rFonts w:ascii="Trebuchet MS" w:hAnsi="Trebuchet MS"/>
          <w:b/>
          <w:sz w:val="40"/>
          <w:szCs w:val="32"/>
        </w:rPr>
      </w:pPr>
    </w:p>
    <w:p w:rsidR="00AD27C2" w:rsidRDefault="00AD27C2">
      <w:pPr>
        <w:spacing w:line="360" w:lineRule="auto"/>
        <w:rPr>
          <w:rFonts w:ascii="Trebuchet MS" w:hAnsi="Trebuchet MS"/>
        </w:rPr>
      </w:pPr>
    </w:p>
    <w:p w:rsidR="00AD27C2" w:rsidRPr="009226A6" w:rsidRDefault="00AD27C2" w:rsidP="006A62BF">
      <w:pPr>
        <w:tabs>
          <w:tab w:val="left" w:pos="426"/>
        </w:tabs>
        <w:rPr>
          <w:rFonts w:ascii="Trebuchet MS" w:hAnsi="Trebuchet MS"/>
          <w:b/>
          <w:sz w:val="28"/>
          <w:szCs w:val="28"/>
        </w:rPr>
      </w:pPr>
      <w:r>
        <w:rPr>
          <w:rFonts w:ascii="Trebuchet MS" w:hAnsi="Trebuchet MS"/>
        </w:rPr>
        <w:br w:type="page"/>
      </w:r>
      <w:bookmarkEnd w:id="0"/>
      <w:r w:rsidR="009226A6" w:rsidRPr="009226A6">
        <w:rPr>
          <w:rFonts w:ascii="Trebuchet MS" w:hAnsi="Trebuchet MS"/>
          <w:b/>
          <w:sz w:val="28"/>
          <w:szCs w:val="28"/>
        </w:rPr>
        <w:lastRenderedPageBreak/>
        <w:t>I.</w:t>
      </w:r>
      <w:r w:rsidR="009226A6" w:rsidRPr="009226A6">
        <w:rPr>
          <w:rFonts w:ascii="Trebuchet MS" w:hAnsi="Trebuchet MS"/>
          <w:b/>
          <w:sz w:val="28"/>
          <w:szCs w:val="28"/>
        </w:rPr>
        <w:tab/>
      </w:r>
      <w:r w:rsidR="00363FEE" w:rsidRPr="009226A6">
        <w:rPr>
          <w:rFonts w:ascii="Trebuchet MS" w:hAnsi="Trebuchet MS"/>
          <w:b/>
          <w:sz w:val="28"/>
          <w:szCs w:val="28"/>
        </w:rPr>
        <w:t>Präambel</w:t>
      </w:r>
    </w:p>
    <w:p w:rsidR="00363FEE" w:rsidRDefault="00363FEE" w:rsidP="006A62BF">
      <w:pPr>
        <w:rPr>
          <w:rFonts w:ascii="Trebuchet MS" w:hAnsi="Trebuchet MS"/>
        </w:rPr>
      </w:pPr>
    </w:p>
    <w:p w:rsidR="00363FEE" w:rsidRDefault="00363FEE" w:rsidP="006A62BF">
      <w:pPr>
        <w:rPr>
          <w:rFonts w:ascii="Trebuchet MS" w:hAnsi="Trebuchet MS"/>
        </w:rPr>
      </w:pPr>
      <w:r>
        <w:rPr>
          <w:rFonts w:ascii="Trebuchet MS" w:hAnsi="Trebuchet MS"/>
        </w:rPr>
        <w:t>Die UN-Behindertenrechtskonvention ist bereits am 26.03.2009 in Deutschland in Kraft getreten und bindet damit alle Träger öffentlicher Gewalt in ihren Entsche</w:t>
      </w:r>
      <w:r>
        <w:rPr>
          <w:rFonts w:ascii="Trebuchet MS" w:hAnsi="Trebuchet MS"/>
        </w:rPr>
        <w:t>i</w:t>
      </w:r>
      <w:r>
        <w:rPr>
          <w:rFonts w:ascii="Trebuchet MS" w:hAnsi="Trebuchet MS"/>
        </w:rPr>
        <w:t xml:space="preserve">dungen. Somit sind auch alle Träger der öffentlichen Gewalt am Leitbild der </w:t>
      </w:r>
      <w:r w:rsidRPr="00363FEE">
        <w:rPr>
          <w:rFonts w:ascii="Trebuchet MS" w:hAnsi="Trebuchet MS"/>
          <w:b/>
        </w:rPr>
        <w:t>Inklusion</w:t>
      </w:r>
      <w:r>
        <w:rPr>
          <w:rFonts w:ascii="Trebuchet MS" w:hAnsi="Trebuchet MS"/>
        </w:rPr>
        <w:t xml:space="preserve"> zu or</w:t>
      </w:r>
      <w:r>
        <w:rPr>
          <w:rFonts w:ascii="Trebuchet MS" w:hAnsi="Trebuchet MS"/>
        </w:rPr>
        <w:t>i</w:t>
      </w:r>
      <w:r>
        <w:rPr>
          <w:rFonts w:ascii="Trebuchet MS" w:hAnsi="Trebuchet MS"/>
        </w:rPr>
        <w:t>entieren:</w:t>
      </w:r>
    </w:p>
    <w:p w:rsidR="00363FEE" w:rsidRDefault="00363FEE" w:rsidP="006A62BF">
      <w:pPr>
        <w:rPr>
          <w:rFonts w:ascii="Trebuchet MS" w:hAnsi="Trebuchet MS"/>
        </w:rPr>
      </w:pPr>
    </w:p>
    <w:p w:rsidR="00363FEE" w:rsidRDefault="00363FEE" w:rsidP="006A62BF">
      <w:pPr>
        <w:rPr>
          <w:rFonts w:ascii="Trebuchet MS" w:hAnsi="Trebuchet MS"/>
        </w:rPr>
      </w:pPr>
      <w:r>
        <w:rPr>
          <w:rFonts w:ascii="Trebuchet MS" w:hAnsi="Trebuchet MS"/>
        </w:rPr>
        <w:t>Der behinderte Mensch muss sich nicht nach den Bedürfnissen der Gesellschaft ric</w:t>
      </w:r>
      <w:r>
        <w:rPr>
          <w:rFonts w:ascii="Trebuchet MS" w:hAnsi="Trebuchet MS"/>
        </w:rPr>
        <w:t>h</w:t>
      </w:r>
      <w:r>
        <w:rPr>
          <w:rFonts w:ascii="Trebuchet MS" w:hAnsi="Trebuchet MS"/>
        </w:rPr>
        <w:t xml:space="preserve">ten, sondern die Gesellschaft hat sich mit ihren </w:t>
      </w:r>
      <w:r w:rsidR="009E1368">
        <w:rPr>
          <w:rFonts w:ascii="Trebuchet MS" w:hAnsi="Trebuchet MS"/>
        </w:rPr>
        <w:t>Strukturen</w:t>
      </w:r>
      <w:r>
        <w:rPr>
          <w:rFonts w:ascii="Trebuchet MS" w:hAnsi="Trebuchet MS"/>
        </w:rPr>
        <w:t xml:space="preserve"> an den Bedürfnissen von Menschen mit </w:t>
      </w:r>
      <w:r w:rsidR="009E1368">
        <w:rPr>
          <w:rFonts w:ascii="Trebuchet MS" w:hAnsi="Trebuchet MS"/>
        </w:rPr>
        <w:t>Behinderungen</w:t>
      </w:r>
      <w:r>
        <w:rPr>
          <w:rFonts w:ascii="Trebuchet MS" w:hAnsi="Trebuchet MS"/>
        </w:rPr>
        <w:t xml:space="preserve"> auszurichten, </w:t>
      </w:r>
      <w:r w:rsidR="009E1368">
        <w:rPr>
          <w:rFonts w:ascii="Trebuchet MS" w:hAnsi="Trebuchet MS"/>
        </w:rPr>
        <w:t>und</w:t>
      </w:r>
      <w:r>
        <w:rPr>
          <w:rFonts w:ascii="Trebuchet MS" w:hAnsi="Trebuchet MS"/>
        </w:rPr>
        <w:t xml:space="preserve"> zwar von Anfang an</w:t>
      </w:r>
      <w:r w:rsidR="00AA5CC5">
        <w:rPr>
          <w:rFonts w:ascii="Trebuchet MS" w:hAnsi="Trebuchet MS"/>
        </w:rPr>
        <w:t>,</w:t>
      </w:r>
      <w:r>
        <w:rPr>
          <w:rFonts w:ascii="Trebuchet MS" w:hAnsi="Trebuchet MS"/>
        </w:rPr>
        <w:t xml:space="preserve"> ohne Me</w:t>
      </w:r>
      <w:r>
        <w:rPr>
          <w:rFonts w:ascii="Trebuchet MS" w:hAnsi="Trebuchet MS"/>
        </w:rPr>
        <w:t>n</w:t>
      </w:r>
      <w:r>
        <w:rPr>
          <w:rFonts w:ascii="Trebuchet MS" w:hAnsi="Trebuchet MS"/>
        </w:rPr>
        <w:t>schen mit Behinderungen zunächst einmal auszugrenzen.</w:t>
      </w:r>
    </w:p>
    <w:p w:rsidR="00363FEE" w:rsidRDefault="00363FEE" w:rsidP="006A62BF">
      <w:pPr>
        <w:rPr>
          <w:rFonts w:ascii="Trebuchet MS" w:hAnsi="Trebuchet MS"/>
        </w:rPr>
      </w:pPr>
    </w:p>
    <w:p w:rsidR="00363FEE" w:rsidRDefault="00363FEE" w:rsidP="006A62BF">
      <w:pPr>
        <w:rPr>
          <w:rFonts w:ascii="Trebuchet MS" w:hAnsi="Trebuchet MS"/>
        </w:rPr>
      </w:pPr>
      <w:r>
        <w:rPr>
          <w:rFonts w:ascii="Trebuchet MS" w:hAnsi="Trebuchet MS"/>
        </w:rPr>
        <w:t xml:space="preserve">Um eine derartige </w:t>
      </w:r>
      <w:r w:rsidR="009E1368">
        <w:rPr>
          <w:rFonts w:ascii="Trebuchet MS" w:hAnsi="Trebuchet MS"/>
        </w:rPr>
        <w:t>Veränderung</w:t>
      </w:r>
      <w:r>
        <w:rPr>
          <w:rFonts w:ascii="Trebuchet MS" w:hAnsi="Trebuchet MS"/>
        </w:rPr>
        <w:t xml:space="preserve"> in </w:t>
      </w:r>
      <w:r w:rsidR="009E1368">
        <w:rPr>
          <w:rFonts w:ascii="Trebuchet MS" w:hAnsi="Trebuchet MS"/>
        </w:rPr>
        <w:t>der Gesellschaft</w:t>
      </w:r>
      <w:r>
        <w:rPr>
          <w:rFonts w:ascii="Trebuchet MS" w:hAnsi="Trebuchet MS"/>
        </w:rPr>
        <w:t xml:space="preserve"> umzusetzen</w:t>
      </w:r>
      <w:r w:rsidR="00AA5CC5">
        <w:rPr>
          <w:rFonts w:ascii="Trebuchet MS" w:hAnsi="Trebuchet MS"/>
        </w:rPr>
        <w:t>,</w:t>
      </w:r>
      <w:r>
        <w:rPr>
          <w:rFonts w:ascii="Trebuchet MS" w:hAnsi="Trebuchet MS"/>
        </w:rPr>
        <w:t xml:space="preserve"> bedarf es </w:t>
      </w:r>
      <w:r w:rsidRPr="007C49F7">
        <w:rPr>
          <w:rFonts w:ascii="Trebuchet MS" w:hAnsi="Trebuchet MS"/>
          <w:b/>
        </w:rPr>
        <w:t>w</w:t>
      </w:r>
      <w:r w:rsidR="007C49F7" w:rsidRPr="007C49F7">
        <w:rPr>
          <w:rFonts w:ascii="Trebuchet MS" w:hAnsi="Trebuchet MS"/>
          <w:b/>
        </w:rPr>
        <w:t>eitg</w:t>
      </w:r>
      <w:r w:rsidR="007C49F7" w:rsidRPr="007C49F7">
        <w:rPr>
          <w:rFonts w:ascii="Trebuchet MS" w:hAnsi="Trebuchet MS"/>
          <w:b/>
        </w:rPr>
        <w:t>e</w:t>
      </w:r>
      <w:r w:rsidR="007C49F7" w:rsidRPr="007C49F7">
        <w:rPr>
          <w:rFonts w:ascii="Trebuchet MS" w:hAnsi="Trebuchet MS"/>
          <w:b/>
        </w:rPr>
        <w:t>hender gesetzgebender Maßna</w:t>
      </w:r>
      <w:r w:rsidRPr="007C49F7">
        <w:rPr>
          <w:rFonts w:ascii="Trebuchet MS" w:hAnsi="Trebuchet MS"/>
          <w:b/>
        </w:rPr>
        <w:t>hmen</w:t>
      </w:r>
      <w:r>
        <w:rPr>
          <w:rFonts w:ascii="Trebuchet MS" w:hAnsi="Trebuchet MS"/>
        </w:rPr>
        <w:t xml:space="preserve">, </w:t>
      </w:r>
      <w:r w:rsidRPr="007C49F7">
        <w:rPr>
          <w:rFonts w:ascii="Trebuchet MS" w:hAnsi="Trebuchet MS"/>
          <w:b/>
        </w:rPr>
        <w:t>förderpolitischer</w:t>
      </w:r>
      <w:r>
        <w:rPr>
          <w:rFonts w:ascii="Trebuchet MS" w:hAnsi="Trebuchet MS"/>
        </w:rPr>
        <w:t xml:space="preserve"> </w:t>
      </w:r>
      <w:r w:rsidRPr="007C49F7">
        <w:rPr>
          <w:rFonts w:ascii="Trebuchet MS" w:hAnsi="Trebuchet MS"/>
          <w:b/>
        </w:rPr>
        <w:t>Schwerpunktsetzungen</w:t>
      </w:r>
      <w:r>
        <w:rPr>
          <w:rFonts w:ascii="Trebuchet MS" w:hAnsi="Trebuchet MS"/>
        </w:rPr>
        <w:t xml:space="preserve">, umfassender </w:t>
      </w:r>
      <w:r w:rsidRPr="007C49F7">
        <w:rPr>
          <w:rFonts w:ascii="Trebuchet MS" w:hAnsi="Trebuchet MS"/>
          <w:b/>
        </w:rPr>
        <w:t>Aktivitäten zur Bewusstseinsbildung</w:t>
      </w:r>
      <w:r>
        <w:rPr>
          <w:rFonts w:ascii="Trebuchet MS" w:hAnsi="Trebuchet MS"/>
        </w:rPr>
        <w:t xml:space="preserve"> in der Bevölkerung und nicht </w:t>
      </w:r>
      <w:r w:rsidR="009E1368">
        <w:rPr>
          <w:rFonts w:ascii="Trebuchet MS" w:hAnsi="Trebuchet MS"/>
        </w:rPr>
        <w:t>z</w:t>
      </w:r>
      <w:r w:rsidR="009E1368">
        <w:rPr>
          <w:rFonts w:ascii="Trebuchet MS" w:hAnsi="Trebuchet MS"/>
        </w:rPr>
        <w:t>u</w:t>
      </w:r>
      <w:r w:rsidR="009E1368">
        <w:rPr>
          <w:rFonts w:ascii="Trebuchet MS" w:hAnsi="Trebuchet MS"/>
        </w:rPr>
        <w:t>letzt</w:t>
      </w:r>
      <w:r>
        <w:rPr>
          <w:rFonts w:ascii="Trebuchet MS" w:hAnsi="Trebuchet MS"/>
        </w:rPr>
        <w:t xml:space="preserve"> einer massiven </w:t>
      </w:r>
      <w:r w:rsidRPr="007C49F7">
        <w:rPr>
          <w:rFonts w:ascii="Trebuchet MS" w:hAnsi="Trebuchet MS"/>
          <w:b/>
        </w:rPr>
        <w:t>Stärkung der Selbsthilfe</w:t>
      </w:r>
      <w:r>
        <w:rPr>
          <w:rFonts w:ascii="Trebuchet MS" w:hAnsi="Trebuchet MS"/>
        </w:rPr>
        <w:t xml:space="preserve"> </w:t>
      </w:r>
      <w:r w:rsidR="009E1368">
        <w:rPr>
          <w:rFonts w:ascii="Trebuchet MS" w:hAnsi="Trebuchet MS"/>
        </w:rPr>
        <w:t>chronisch</w:t>
      </w:r>
      <w:r>
        <w:rPr>
          <w:rFonts w:ascii="Trebuchet MS" w:hAnsi="Trebuchet MS"/>
        </w:rPr>
        <w:t xml:space="preserve"> kranker und behinderter Me</w:t>
      </w:r>
      <w:r>
        <w:rPr>
          <w:rFonts w:ascii="Trebuchet MS" w:hAnsi="Trebuchet MS"/>
        </w:rPr>
        <w:t>n</w:t>
      </w:r>
      <w:r>
        <w:rPr>
          <w:rFonts w:ascii="Trebuchet MS" w:hAnsi="Trebuchet MS"/>
        </w:rPr>
        <w:t>schen in Deutschland.</w:t>
      </w:r>
    </w:p>
    <w:p w:rsidR="00363FEE" w:rsidRDefault="00363FEE" w:rsidP="006A62BF">
      <w:pPr>
        <w:rPr>
          <w:rFonts w:ascii="Trebuchet MS" w:hAnsi="Trebuchet MS"/>
        </w:rPr>
      </w:pPr>
    </w:p>
    <w:p w:rsidR="00363FEE" w:rsidRDefault="009E1368" w:rsidP="006A62BF">
      <w:pPr>
        <w:rPr>
          <w:rFonts w:ascii="Trebuchet MS" w:hAnsi="Trebuchet MS"/>
        </w:rPr>
      </w:pPr>
      <w:r>
        <w:rPr>
          <w:rFonts w:ascii="Trebuchet MS" w:hAnsi="Trebuchet MS"/>
        </w:rPr>
        <w:t>Vor diesem Hintergrund ist es grundsätzlich zu begrüßen, dass Bund und Länder mit einem planerischen Vorgehen Umsetzungsziele der UN-Konvention unter Beteiligung der Behindertenverbände für ihre Bereiche festlegen, diese Ziele untereinander a</w:t>
      </w:r>
      <w:r>
        <w:rPr>
          <w:rFonts w:ascii="Trebuchet MS" w:hAnsi="Trebuchet MS"/>
        </w:rPr>
        <w:t>b</w:t>
      </w:r>
      <w:r>
        <w:rPr>
          <w:rFonts w:ascii="Trebuchet MS" w:hAnsi="Trebuchet MS"/>
        </w:rPr>
        <w:t>stimmen sowie Maßnahmen zur Zielerreichung und Evaluation beschließen und zur Durchführung de</w:t>
      </w:r>
      <w:r w:rsidR="00AA5CC5">
        <w:rPr>
          <w:rFonts w:ascii="Trebuchet MS" w:hAnsi="Trebuchet MS"/>
        </w:rPr>
        <w:t>r</w:t>
      </w:r>
      <w:r>
        <w:rPr>
          <w:rFonts w:ascii="Trebuchet MS" w:hAnsi="Trebuchet MS"/>
        </w:rPr>
        <w:t xml:space="preserve"> Maßnahmen konkrete Zuständigkeiten festlegen.</w:t>
      </w:r>
    </w:p>
    <w:p w:rsidR="00363FEE" w:rsidRDefault="00363FEE" w:rsidP="006A62BF">
      <w:pPr>
        <w:rPr>
          <w:rFonts w:ascii="Trebuchet MS" w:hAnsi="Trebuchet MS"/>
        </w:rPr>
      </w:pPr>
    </w:p>
    <w:p w:rsidR="00363FEE" w:rsidRDefault="009E1368" w:rsidP="006A62BF">
      <w:pPr>
        <w:rPr>
          <w:rFonts w:ascii="Trebuchet MS" w:hAnsi="Trebuchet MS"/>
        </w:rPr>
      </w:pPr>
      <w:r>
        <w:rPr>
          <w:rFonts w:ascii="Trebuchet MS" w:hAnsi="Trebuchet MS"/>
        </w:rPr>
        <w:t>Darüber</w:t>
      </w:r>
      <w:r w:rsidR="00363FEE">
        <w:rPr>
          <w:rFonts w:ascii="Trebuchet MS" w:hAnsi="Trebuchet MS"/>
        </w:rPr>
        <w:t xml:space="preserve"> hinaus ist ein Nationaler Aktionsplan erforderlich, um die objektiven </w:t>
      </w:r>
      <w:r>
        <w:rPr>
          <w:rFonts w:ascii="Trebuchet MS" w:hAnsi="Trebuchet MS"/>
        </w:rPr>
        <w:t>Rec</w:t>
      </w:r>
      <w:r>
        <w:rPr>
          <w:rFonts w:ascii="Trebuchet MS" w:hAnsi="Trebuchet MS"/>
        </w:rPr>
        <w:t>h</w:t>
      </w:r>
      <w:r>
        <w:rPr>
          <w:rFonts w:ascii="Trebuchet MS" w:hAnsi="Trebuchet MS"/>
        </w:rPr>
        <w:t>te</w:t>
      </w:r>
      <w:r w:rsidR="00363FEE">
        <w:rPr>
          <w:rFonts w:ascii="Trebuchet MS" w:hAnsi="Trebuchet MS"/>
        </w:rPr>
        <w:t xml:space="preserve">, die die UN-Konvention den Menschen in der Bundesrepublik Deutschland gewährt, auch in subjektive, einklagbare Rechte zu überführen. Wie im Entwurf zum </w:t>
      </w:r>
      <w:r>
        <w:rPr>
          <w:rFonts w:ascii="Trebuchet MS" w:hAnsi="Trebuchet MS"/>
        </w:rPr>
        <w:t>Nation</w:t>
      </w:r>
      <w:r>
        <w:rPr>
          <w:rFonts w:ascii="Trebuchet MS" w:hAnsi="Trebuchet MS"/>
        </w:rPr>
        <w:t>a</w:t>
      </w:r>
      <w:r>
        <w:rPr>
          <w:rFonts w:ascii="Trebuchet MS" w:hAnsi="Trebuchet MS"/>
        </w:rPr>
        <w:t>len</w:t>
      </w:r>
      <w:r w:rsidR="00363FEE">
        <w:rPr>
          <w:rFonts w:ascii="Trebuchet MS" w:hAnsi="Trebuchet MS"/>
        </w:rPr>
        <w:t xml:space="preserve"> Aktionsplan richtig ausgeführt wird, konkretisiert die UN-Konvention nämlich die universellen </w:t>
      </w:r>
      <w:r>
        <w:rPr>
          <w:rFonts w:ascii="Trebuchet MS" w:hAnsi="Trebuchet MS"/>
        </w:rPr>
        <w:t>Menschenrechte</w:t>
      </w:r>
      <w:r w:rsidR="00363FEE">
        <w:rPr>
          <w:rFonts w:ascii="Trebuchet MS" w:hAnsi="Trebuchet MS"/>
        </w:rPr>
        <w:t xml:space="preserve"> für die </w:t>
      </w:r>
      <w:r>
        <w:rPr>
          <w:rFonts w:ascii="Trebuchet MS" w:hAnsi="Trebuchet MS"/>
        </w:rPr>
        <w:t>speziellen</w:t>
      </w:r>
      <w:r w:rsidR="00363FEE">
        <w:rPr>
          <w:rFonts w:ascii="Trebuchet MS" w:hAnsi="Trebuchet MS"/>
        </w:rPr>
        <w:t xml:space="preserve"> Bedürfnisse und Lebenslagen behi</w:t>
      </w:r>
      <w:r w:rsidR="00363FEE">
        <w:rPr>
          <w:rFonts w:ascii="Trebuchet MS" w:hAnsi="Trebuchet MS"/>
        </w:rPr>
        <w:t>n</w:t>
      </w:r>
      <w:r w:rsidR="00363FEE">
        <w:rPr>
          <w:rFonts w:ascii="Trebuchet MS" w:hAnsi="Trebuchet MS"/>
        </w:rPr>
        <w:t>derter Menschen.</w:t>
      </w:r>
    </w:p>
    <w:p w:rsidR="00363FEE" w:rsidRDefault="00363FEE" w:rsidP="006A62BF">
      <w:pPr>
        <w:rPr>
          <w:rFonts w:ascii="Trebuchet MS" w:hAnsi="Trebuchet MS"/>
        </w:rPr>
      </w:pPr>
    </w:p>
    <w:p w:rsidR="00363FEE" w:rsidRDefault="009E1368" w:rsidP="006A62BF">
      <w:pPr>
        <w:rPr>
          <w:rFonts w:ascii="Trebuchet MS" w:hAnsi="Trebuchet MS"/>
        </w:rPr>
      </w:pPr>
      <w:r>
        <w:rPr>
          <w:rFonts w:ascii="Trebuchet MS" w:hAnsi="Trebuchet MS"/>
        </w:rPr>
        <w:t>Vor diesem Hintergrund wird die Bundesregierung im Folgenden beim Wort zu ne</w:t>
      </w:r>
      <w:r>
        <w:rPr>
          <w:rFonts w:ascii="Trebuchet MS" w:hAnsi="Trebuchet MS"/>
        </w:rPr>
        <w:t>h</w:t>
      </w:r>
      <w:r>
        <w:rPr>
          <w:rFonts w:ascii="Trebuchet MS" w:hAnsi="Trebuchet MS"/>
        </w:rPr>
        <w:t>men sein, wenn auf Seite 6 des vorliegenden Entwurfs ausgeführt wird, dass die Bundesr</w:t>
      </w:r>
      <w:r>
        <w:rPr>
          <w:rFonts w:ascii="Trebuchet MS" w:hAnsi="Trebuchet MS"/>
        </w:rPr>
        <w:t>e</w:t>
      </w:r>
      <w:r>
        <w:rPr>
          <w:rFonts w:ascii="Trebuchet MS" w:hAnsi="Trebuchet MS"/>
        </w:rPr>
        <w:t>gierung die Aufforderung der UN-Behindertenrechtskonvention annehme, den gleic</w:t>
      </w:r>
      <w:r>
        <w:rPr>
          <w:rFonts w:ascii="Trebuchet MS" w:hAnsi="Trebuchet MS"/>
        </w:rPr>
        <w:t>h</w:t>
      </w:r>
      <w:r>
        <w:rPr>
          <w:rFonts w:ascii="Trebuchet MS" w:hAnsi="Trebuchet MS"/>
        </w:rPr>
        <w:t xml:space="preserve">berechtigten Zugang für Menschen mit Behinderungen zu den in der UN-Behindertenrechtskonvention genannten Rechten stetig zu verbessern. </w:t>
      </w:r>
      <w:r w:rsidR="00B939D9" w:rsidRPr="00B939D9">
        <w:rPr>
          <w:rFonts w:ascii="Trebuchet MS" w:hAnsi="Trebuchet MS"/>
          <w:b/>
        </w:rPr>
        <w:t>Die allgeme</w:t>
      </w:r>
      <w:r w:rsidR="00B939D9" w:rsidRPr="00B939D9">
        <w:rPr>
          <w:rFonts w:ascii="Trebuchet MS" w:hAnsi="Trebuchet MS"/>
          <w:b/>
        </w:rPr>
        <w:t>i</w:t>
      </w:r>
      <w:r w:rsidR="00B939D9" w:rsidRPr="00B939D9">
        <w:rPr>
          <w:rFonts w:ascii="Trebuchet MS" w:hAnsi="Trebuchet MS"/>
          <w:b/>
        </w:rPr>
        <w:t>nen Ziele</w:t>
      </w:r>
      <w:r w:rsidR="00B939D9">
        <w:rPr>
          <w:rFonts w:ascii="Trebuchet MS" w:hAnsi="Trebuchet MS"/>
        </w:rPr>
        <w:t xml:space="preserve"> </w:t>
      </w:r>
      <w:r>
        <w:rPr>
          <w:rFonts w:ascii="Trebuchet MS" w:hAnsi="Trebuchet MS"/>
        </w:rPr>
        <w:t>werden</w:t>
      </w:r>
      <w:r w:rsidR="00B939D9">
        <w:rPr>
          <w:rFonts w:ascii="Trebuchet MS" w:hAnsi="Trebuchet MS"/>
        </w:rPr>
        <w:t xml:space="preserve"> dort zutreffen</w:t>
      </w:r>
      <w:r w:rsidR="00BB0468">
        <w:rPr>
          <w:rFonts w:ascii="Trebuchet MS" w:hAnsi="Trebuchet MS"/>
        </w:rPr>
        <w:t>d</w:t>
      </w:r>
      <w:r w:rsidR="00B939D9">
        <w:rPr>
          <w:rFonts w:ascii="Trebuchet MS" w:hAnsi="Trebuchet MS"/>
        </w:rPr>
        <w:t xml:space="preserve"> ausgeführt: „Es geht um gleichberechtigte Teilhabe am politischen, gesellschaftlichen, wirtschaftlichen und kulturellen </w:t>
      </w:r>
      <w:r>
        <w:rPr>
          <w:rFonts w:ascii="Trebuchet MS" w:hAnsi="Trebuchet MS"/>
        </w:rPr>
        <w:t>Leben</w:t>
      </w:r>
      <w:r w:rsidR="00B939D9">
        <w:rPr>
          <w:rFonts w:ascii="Trebuchet MS" w:hAnsi="Trebuchet MS"/>
        </w:rPr>
        <w:t>, um Cha</w:t>
      </w:r>
      <w:r w:rsidR="00B939D9">
        <w:rPr>
          <w:rFonts w:ascii="Trebuchet MS" w:hAnsi="Trebuchet MS"/>
        </w:rPr>
        <w:t>n</w:t>
      </w:r>
      <w:r w:rsidR="00B939D9">
        <w:rPr>
          <w:rFonts w:ascii="Trebuchet MS" w:hAnsi="Trebuchet MS"/>
        </w:rPr>
        <w:t xml:space="preserve">cengleichheit in der Bildung, um berufliche Integration und um die Aufgabe, allen Bürgerinnen und Bürgern die </w:t>
      </w:r>
      <w:r>
        <w:rPr>
          <w:rFonts w:ascii="Trebuchet MS" w:hAnsi="Trebuchet MS"/>
        </w:rPr>
        <w:t>Möglichkeit</w:t>
      </w:r>
      <w:r w:rsidR="00B939D9">
        <w:rPr>
          <w:rFonts w:ascii="Trebuchet MS" w:hAnsi="Trebuchet MS"/>
        </w:rPr>
        <w:t xml:space="preserve"> für einen selbstbestimmten Platz in einer barrierefreien Gesellschaft zu geben“.</w:t>
      </w:r>
    </w:p>
    <w:p w:rsidR="00B939D9" w:rsidRDefault="00B939D9" w:rsidP="006A62BF">
      <w:pPr>
        <w:rPr>
          <w:rFonts w:ascii="Trebuchet MS" w:hAnsi="Trebuchet MS"/>
        </w:rPr>
      </w:pPr>
    </w:p>
    <w:p w:rsidR="00B939D9" w:rsidRDefault="00B939D9" w:rsidP="006A62BF">
      <w:pPr>
        <w:rPr>
          <w:rFonts w:ascii="Trebuchet MS" w:hAnsi="Trebuchet MS"/>
        </w:rPr>
      </w:pPr>
    </w:p>
    <w:p w:rsidR="00B939D9" w:rsidRPr="009226A6" w:rsidRDefault="006A62BF" w:rsidP="006A62BF">
      <w:pPr>
        <w:tabs>
          <w:tab w:val="left" w:pos="426"/>
        </w:tabs>
        <w:ind w:left="426" w:hanging="426"/>
        <w:rPr>
          <w:rFonts w:ascii="Trebuchet MS" w:hAnsi="Trebuchet MS"/>
          <w:b/>
          <w:sz w:val="28"/>
          <w:szCs w:val="28"/>
        </w:rPr>
      </w:pPr>
      <w:r>
        <w:rPr>
          <w:rFonts w:ascii="Trebuchet MS" w:hAnsi="Trebuchet MS"/>
          <w:b/>
          <w:sz w:val="28"/>
          <w:szCs w:val="28"/>
        </w:rPr>
        <w:br w:type="page"/>
      </w:r>
      <w:r w:rsidR="009226A6" w:rsidRPr="009226A6">
        <w:rPr>
          <w:rFonts w:ascii="Trebuchet MS" w:hAnsi="Trebuchet MS"/>
          <w:b/>
          <w:sz w:val="28"/>
          <w:szCs w:val="28"/>
        </w:rPr>
        <w:lastRenderedPageBreak/>
        <w:t>II.</w:t>
      </w:r>
      <w:r w:rsidR="009226A6" w:rsidRPr="009226A6">
        <w:rPr>
          <w:rFonts w:ascii="Trebuchet MS" w:hAnsi="Trebuchet MS"/>
          <w:b/>
          <w:sz w:val="28"/>
          <w:szCs w:val="28"/>
        </w:rPr>
        <w:tab/>
      </w:r>
      <w:r w:rsidR="009E1368" w:rsidRPr="009226A6">
        <w:rPr>
          <w:rFonts w:ascii="Trebuchet MS" w:hAnsi="Trebuchet MS"/>
          <w:b/>
          <w:sz w:val="28"/>
          <w:szCs w:val="28"/>
        </w:rPr>
        <w:t>Methodische</w:t>
      </w:r>
      <w:r w:rsidR="00B939D9" w:rsidRPr="009226A6">
        <w:rPr>
          <w:rFonts w:ascii="Trebuchet MS" w:hAnsi="Trebuchet MS"/>
          <w:b/>
          <w:sz w:val="28"/>
          <w:szCs w:val="28"/>
        </w:rPr>
        <w:t xml:space="preserve"> Anforderungen an einen Nationalen Aktionsplan der Bundesregierung zur Umsetzung der UN-Behindertenrechts</w:t>
      </w:r>
      <w:r w:rsidR="00AA74DD">
        <w:rPr>
          <w:rFonts w:ascii="Trebuchet MS" w:hAnsi="Trebuchet MS"/>
          <w:b/>
          <w:sz w:val="28"/>
          <w:szCs w:val="28"/>
        </w:rPr>
        <w:softHyphen/>
      </w:r>
      <w:r w:rsidR="00B939D9" w:rsidRPr="009226A6">
        <w:rPr>
          <w:rFonts w:ascii="Trebuchet MS" w:hAnsi="Trebuchet MS"/>
          <w:b/>
          <w:sz w:val="28"/>
          <w:szCs w:val="28"/>
        </w:rPr>
        <w:t>konvention</w:t>
      </w:r>
    </w:p>
    <w:p w:rsidR="00B939D9" w:rsidRPr="009226A6" w:rsidRDefault="00B939D9" w:rsidP="006A62BF">
      <w:pPr>
        <w:rPr>
          <w:rFonts w:ascii="Trebuchet MS" w:hAnsi="Trebuchet MS"/>
          <w:b/>
          <w:sz w:val="28"/>
          <w:szCs w:val="28"/>
        </w:rPr>
      </w:pPr>
    </w:p>
    <w:p w:rsidR="00B939D9" w:rsidRPr="00AA74DD" w:rsidRDefault="009226A6" w:rsidP="006A62BF">
      <w:pPr>
        <w:tabs>
          <w:tab w:val="left" w:pos="426"/>
        </w:tabs>
        <w:rPr>
          <w:rFonts w:ascii="Trebuchet MS" w:hAnsi="Trebuchet MS"/>
          <w:b/>
        </w:rPr>
      </w:pPr>
      <w:r w:rsidRPr="00AA74DD">
        <w:rPr>
          <w:rFonts w:ascii="Trebuchet MS" w:hAnsi="Trebuchet MS"/>
          <w:b/>
        </w:rPr>
        <w:t>1.</w:t>
      </w:r>
      <w:r w:rsidRPr="00AA74DD">
        <w:rPr>
          <w:rFonts w:ascii="Trebuchet MS" w:hAnsi="Trebuchet MS"/>
          <w:b/>
        </w:rPr>
        <w:tab/>
      </w:r>
      <w:r w:rsidR="009E1368" w:rsidRPr="00AA74DD">
        <w:rPr>
          <w:rFonts w:ascii="Trebuchet MS" w:hAnsi="Trebuchet MS"/>
          <w:b/>
        </w:rPr>
        <w:t>Grundsätzliche</w:t>
      </w:r>
      <w:r w:rsidR="00B939D9" w:rsidRPr="00AA74DD">
        <w:rPr>
          <w:rFonts w:ascii="Trebuchet MS" w:hAnsi="Trebuchet MS"/>
          <w:b/>
        </w:rPr>
        <w:t xml:space="preserve"> Anforderungen</w:t>
      </w:r>
    </w:p>
    <w:p w:rsidR="00B939D9" w:rsidRDefault="00B939D9" w:rsidP="006A62BF">
      <w:pPr>
        <w:rPr>
          <w:rFonts w:ascii="Trebuchet MS" w:hAnsi="Trebuchet MS"/>
        </w:rPr>
      </w:pPr>
    </w:p>
    <w:p w:rsidR="00B939D9" w:rsidRDefault="00B939D9" w:rsidP="006A62BF">
      <w:pPr>
        <w:numPr>
          <w:ilvl w:val="0"/>
          <w:numId w:val="19"/>
        </w:numPr>
        <w:ind w:left="709" w:hanging="283"/>
        <w:rPr>
          <w:rFonts w:ascii="Trebuchet MS" w:hAnsi="Trebuchet MS"/>
        </w:rPr>
      </w:pPr>
      <w:r>
        <w:rPr>
          <w:rFonts w:ascii="Trebuchet MS" w:hAnsi="Trebuchet MS"/>
        </w:rPr>
        <w:t>Alle Handlungsfelder, die von der UN-Konvention betroffen sind, müssen auch im Nationalen Aktionsplan aufgegriffen und bearbeitet werden.</w:t>
      </w:r>
    </w:p>
    <w:p w:rsidR="006A62BF" w:rsidRDefault="006A62BF" w:rsidP="006A62BF">
      <w:pPr>
        <w:ind w:left="709"/>
        <w:rPr>
          <w:rFonts w:ascii="Trebuchet MS" w:hAnsi="Trebuchet MS"/>
        </w:rPr>
      </w:pPr>
    </w:p>
    <w:p w:rsidR="00B939D9" w:rsidRDefault="00B939D9" w:rsidP="006A62BF">
      <w:pPr>
        <w:numPr>
          <w:ilvl w:val="0"/>
          <w:numId w:val="19"/>
        </w:numPr>
        <w:ind w:left="709" w:hanging="283"/>
        <w:rPr>
          <w:rFonts w:ascii="Trebuchet MS" w:hAnsi="Trebuchet MS"/>
        </w:rPr>
      </w:pPr>
      <w:r>
        <w:rPr>
          <w:rFonts w:ascii="Trebuchet MS" w:hAnsi="Trebuchet MS"/>
        </w:rPr>
        <w:t>Der  Nationale Aktionsplan muss konkrete Fern- und Nahziele benennen, die sämtlich den Zielsetzungen der Konvention verpflichtet und an einzelnen Fo</w:t>
      </w:r>
      <w:r>
        <w:rPr>
          <w:rFonts w:ascii="Trebuchet MS" w:hAnsi="Trebuchet MS"/>
        </w:rPr>
        <w:t>r</w:t>
      </w:r>
      <w:r>
        <w:rPr>
          <w:rFonts w:ascii="Trebuchet MS" w:hAnsi="Trebuchet MS"/>
        </w:rPr>
        <w:t>mulierungen des Konventionstextes auszurichten sind.</w:t>
      </w:r>
    </w:p>
    <w:p w:rsidR="006A62BF" w:rsidRDefault="006A62BF" w:rsidP="006A62BF">
      <w:pPr>
        <w:rPr>
          <w:rFonts w:ascii="Trebuchet MS" w:hAnsi="Trebuchet MS"/>
        </w:rPr>
      </w:pPr>
    </w:p>
    <w:p w:rsidR="00B939D9" w:rsidRDefault="00B939D9" w:rsidP="006A62BF">
      <w:pPr>
        <w:numPr>
          <w:ilvl w:val="0"/>
          <w:numId w:val="19"/>
        </w:numPr>
        <w:ind w:left="709" w:hanging="283"/>
        <w:rPr>
          <w:rFonts w:ascii="Trebuchet MS" w:hAnsi="Trebuchet MS"/>
        </w:rPr>
      </w:pPr>
      <w:r>
        <w:rPr>
          <w:rFonts w:ascii="Trebuchet MS" w:hAnsi="Trebuchet MS"/>
        </w:rPr>
        <w:t xml:space="preserve">Im Nationalen Aktionsplan ist anzugeben, mit welchen </w:t>
      </w:r>
      <w:r w:rsidR="009E1368">
        <w:rPr>
          <w:rFonts w:ascii="Trebuchet MS" w:hAnsi="Trebuchet MS"/>
        </w:rPr>
        <w:t>konkreten</w:t>
      </w:r>
      <w:r>
        <w:rPr>
          <w:rFonts w:ascii="Trebuchet MS" w:hAnsi="Trebuchet MS"/>
        </w:rPr>
        <w:t xml:space="preserve"> Maßnahmen und Förderprogrammen die Nah- und Fernziele erreicht werden sollen und wie die Zielerreichung zu belegen ist.</w:t>
      </w:r>
      <w:r w:rsidR="006A62BF">
        <w:rPr>
          <w:rFonts w:ascii="Trebuchet MS" w:hAnsi="Trebuchet MS"/>
        </w:rPr>
        <w:br/>
      </w:r>
    </w:p>
    <w:p w:rsidR="00B939D9" w:rsidRDefault="00B939D9" w:rsidP="006A62BF">
      <w:pPr>
        <w:numPr>
          <w:ilvl w:val="0"/>
          <w:numId w:val="19"/>
        </w:numPr>
        <w:ind w:left="709" w:hanging="283"/>
        <w:rPr>
          <w:rFonts w:ascii="Trebuchet MS" w:hAnsi="Trebuchet MS"/>
        </w:rPr>
      </w:pPr>
      <w:r>
        <w:rPr>
          <w:rFonts w:ascii="Trebuchet MS" w:hAnsi="Trebuchet MS"/>
        </w:rPr>
        <w:t>Im Nationalen Aktionsplan sind klare zeitliche Fristen sowie Verantwortlichke</w:t>
      </w:r>
      <w:r>
        <w:rPr>
          <w:rFonts w:ascii="Trebuchet MS" w:hAnsi="Trebuchet MS"/>
        </w:rPr>
        <w:t>i</w:t>
      </w:r>
      <w:r>
        <w:rPr>
          <w:rFonts w:ascii="Trebuchet MS" w:hAnsi="Trebuchet MS"/>
        </w:rPr>
        <w:t>ten für die Maßnahmen bzw. die Förderprogramme benannt</w:t>
      </w:r>
      <w:r w:rsidR="00BB0468">
        <w:rPr>
          <w:rFonts w:ascii="Trebuchet MS" w:hAnsi="Trebuchet MS"/>
        </w:rPr>
        <w:t>,</w:t>
      </w:r>
      <w:r>
        <w:rPr>
          <w:rFonts w:ascii="Trebuchet MS" w:hAnsi="Trebuchet MS"/>
        </w:rPr>
        <w:t xml:space="preserve"> u</w:t>
      </w:r>
      <w:r w:rsidR="00BB0468">
        <w:rPr>
          <w:rFonts w:ascii="Trebuchet MS" w:hAnsi="Trebuchet MS"/>
        </w:rPr>
        <w:t>m</w:t>
      </w:r>
      <w:r>
        <w:rPr>
          <w:rFonts w:ascii="Trebuchet MS" w:hAnsi="Trebuchet MS"/>
        </w:rPr>
        <w:t xml:space="preserve"> die Z</w:t>
      </w:r>
      <w:r>
        <w:rPr>
          <w:rFonts w:ascii="Trebuchet MS" w:hAnsi="Trebuchet MS"/>
        </w:rPr>
        <w:t>u</w:t>
      </w:r>
      <w:r>
        <w:rPr>
          <w:rFonts w:ascii="Trebuchet MS" w:hAnsi="Trebuchet MS"/>
        </w:rPr>
        <w:t>ordnung finanzieller Ressourcen sicherzustellen.</w:t>
      </w:r>
      <w:r w:rsidR="006A62BF">
        <w:rPr>
          <w:rFonts w:ascii="Trebuchet MS" w:hAnsi="Trebuchet MS"/>
        </w:rPr>
        <w:br/>
      </w:r>
    </w:p>
    <w:p w:rsidR="00B939D9" w:rsidRDefault="00B939D9" w:rsidP="006A62BF">
      <w:pPr>
        <w:numPr>
          <w:ilvl w:val="0"/>
          <w:numId w:val="19"/>
        </w:numPr>
        <w:ind w:left="709" w:hanging="283"/>
        <w:rPr>
          <w:rFonts w:ascii="Trebuchet MS" w:hAnsi="Trebuchet MS"/>
        </w:rPr>
      </w:pPr>
      <w:r>
        <w:rPr>
          <w:rFonts w:ascii="Trebuchet MS" w:hAnsi="Trebuchet MS"/>
        </w:rPr>
        <w:t xml:space="preserve">Soweit zur Umsetzung von Vorhaben, Maßnahmen und </w:t>
      </w:r>
      <w:r w:rsidR="009E1368">
        <w:rPr>
          <w:rFonts w:ascii="Trebuchet MS" w:hAnsi="Trebuchet MS"/>
        </w:rPr>
        <w:t>Programmen</w:t>
      </w:r>
      <w:r>
        <w:rPr>
          <w:rFonts w:ascii="Trebuchet MS" w:hAnsi="Trebuchet MS"/>
        </w:rPr>
        <w:t xml:space="preserve"> im Nation</w:t>
      </w:r>
      <w:r>
        <w:rPr>
          <w:rFonts w:ascii="Trebuchet MS" w:hAnsi="Trebuchet MS"/>
        </w:rPr>
        <w:t>a</w:t>
      </w:r>
      <w:r>
        <w:rPr>
          <w:rFonts w:ascii="Trebuchet MS" w:hAnsi="Trebuchet MS"/>
        </w:rPr>
        <w:t xml:space="preserve">len </w:t>
      </w:r>
      <w:r w:rsidR="009E1368">
        <w:rPr>
          <w:rFonts w:ascii="Trebuchet MS" w:hAnsi="Trebuchet MS"/>
        </w:rPr>
        <w:t>Aktionsplan</w:t>
      </w:r>
      <w:r>
        <w:rPr>
          <w:rFonts w:ascii="Trebuchet MS" w:hAnsi="Trebuchet MS"/>
        </w:rPr>
        <w:t xml:space="preserve"> konkrete Fristen </w:t>
      </w:r>
      <w:r w:rsidR="009E1368">
        <w:rPr>
          <w:rFonts w:ascii="Trebuchet MS" w:hAnsi="Trebuchet MS"/>
        </w:rPr>
        <w:t>genannt</w:t>
      </w:r>
      <w:r>
        <w:rPr>
          <w:rFonts w:ascii="Trebuchet MS" w:hAnsi="Trebuchet MS"/>
        </w:rPr>
        <w:t xml:space="preserve"> </w:t>
      </w:r>
      <w:r w:rsidR="009E1368">
        <w:rPr>
          <w:rFonts w:ascii="Trebuchet MS" w:hAnsi="Trebuchet MS"/>
        </w:rPr>
        <w:t>werden</w:t>
      </w:r>
      <w:r>
        <w:rPr>
          <w:rFonts w:ascii="Trebuchet MS" w:hAnsi="Trebuchet MS"/>
        </w:rPr>
        <w:t xml:space="preserve">, ist für </w:t>
      </w:r>
      <w:r w:rsidR="009E1368">
        <w:rPr>
          <w:rFonts w:ascii="Trebuchet MS" w:hAnsi="Trebuchet MS"/>
        </w:rPr>
        <w:t>den</w:t>
      </w:r>
      <w:r>
        <w:rPr>
          <w:rFonts w:ascii="Trebuchet MS" w:hAnsi="Trebuchet MS"/>
        </w:rPr>
        <w:t xml:space="preserve"> Fall nicht fristg</w:t>
      </w:r>
      <w:r>
        <w:rPr>
          <w:rFonts w:ascii="Trebuchet MS" w:hAnsi="Trebuchet MS"/>
        </w:rPr>
        <w:t>e</w:t>
      </w:r>
      <w:r>
        <w:rPr>
          <w:rFonts w:ascii="Trebuchet MS" w:hAnsi="Trebuchet MS"/>
        </w:rPr>
        <w:t xml:space="preserve">rechter Umsetzung die gesetzliche </w:t>
      </w:r>
      <w:r w:rsidR="009E1368">
        <w:rPr>
          <w:rFonts w:ascii="Trebuchet MS" w:hAnsi="Trebuchet MS"/>
        </w:rPr>
        <w:t>Möglichkeit</w:t>
      </w:r>
      <w:r>
        <w:rPr>
          <w:rFonts w:ascii="Trebuchet MS" w:hAnsi="Trebuchet MS"/>
        </w:rPr>
        <w:t xml:space="preserve"> der Ersatzvornahme zu vera</w:t>
      </w:r>
      <w:r>
        <w:rPr>
          <w:rFonts w:ascii="Trebuchet MS" w:hAnsi="Trebuchet MS"/>
        </w:rPr>
        <w:t>n</w:t>
      </w:r>
      <w:r>
        <w:rPr>
          <w:rFonts w:ascii="Trebuchet MS" w:hAnsi="Trebuchet MS"/>
        </w:rPr>
        <w:t>kern.</w:t>
      </w:r>
      <w:r w:rsidR="006A62BF">
        <w:rPr>
          <w:rFonts w:ascii="Trebuchet MS" w:hAnsi="Trebuchet MS"/>
        </w:rPr>
        <w:br/>
      </w:r>
    </w:p>
    <w:p w:rsidR="00B939D9" w:rsidRDefault="00B939D9" w:rsidP="006A62BF">
      <w:pPr>
        <w:numPr>
          <w:ilvl w:val="0"/>
          <w:numId w:val="19"/>
        </w:numPr>
        <w:ind w:left="709" w:hanging="283"/>
        <w:rPr>
          <w:rFonts w:ascii="Trebuchet MS" w:hAnsi="Trebuchet MS"/>
        </w:rPr>
      </w:pPr>
      <w:r>
        <w:rPr>
          <w:rFonts w:ascii="Trebuchet MS" w:hAnsi="Trebuchet MS"/>
        </w:rPr>
        <w:t xml:space="preserve">Soweit </w:t>
      </w:r>
      <w:r w:rsidR="009E1368">
        <w:rPr>
          <w:rFonts w:ascii="Trebuchet MS" w:hAnsi="Trebuchet MS"/>
        </w:rPr>
        <w:t>der</w:t>
      </w:r>
      <w:r>
        <w:rPr>
          <w:rFonts w:ascii="Trebuchet MS" w:hAnsi="Trebuchet MS"/>
        </w:rPr>
        <w:t xml:space="preserve"> Nationale Aktionsplan auf einen Zeitraum von 10 Jahren festgelegt ist, sind jährliche Zwischenberichte der Bundesregierung zur Zielerreichung e</w:t>
      </w:r>
      <w:r>
        <w:rPr>
          <w:rFonts w:ascii="Trebuchet MS" w:hAnsi="Trebuchet MS"/>
        </w:rPr>
        <w:t>r</w:t>
      </w:r>
      <w:r>
        <w:rPr>
          <w:rFonts w:ascii="Trebuchet MS" w:hAnsi="Trebuchet MS"/>
        </w:rPr>
        <w:t>forderlich, damit Adjustierungen vorgenommen werden können.</w:t>
      </w:r>
      <w:r w:rsidR="006A62BF">
        <w:rPr>
          <w:rFonts w:ascii="Trebuchet MS" w:hAnsi="Trebuchet MS"/>
        </w:rPr>
        <w:br/>
      </w:r>
    </w:p>
    <w:p w:rsidR="00B939D9" w:rsidRDefault="00B939D9" w:rsidP="006A62BF">
      <w:pPr>
        <w:numPr>
          <w:ilvl w:val="0"/>
          <w:numId w:val="19"/>
        </w:numPr>
        <w:ind w:left="709" w:hanging="283"/>
        <w:rPr>
          <w:rFonts w:ascii="Trebuchet MS" w:hAnsi="Trebuchet MS"/>
        </w:rPr>
      </w:pPr>
      <w:r>
        <w:rPr>
          <w:rFonts w:ascii="Trebuchet MS" w:hAnsi="Trebuchet MS"/>
        </w:rPr>
        <w:t>Bei der Erarbeitung und Umsetzung des Nationalen Aktionsplans sind die Ve</w:t>
      </w:r>
      <w:r>
        <w:rPr>
          <w:rFonts w:ascii="Trebuchet MS" w:hAnsi="Trebuchet MS"/>
        </w:rPr>
        <w:t>r</w:t>
      </w:r>
      <w:r>
        <w:rPr>
          <w:rFonts w:ascii="Trebuchet MS" w:hAnsi="Trebuchet MS"/>
        </w:rPr>
        <w:t xml:space="preserve">bände behinderter </w:t>
      </w:r>
      <w:r w:rsidR="009E1368">
        <w:rPr>
          <w:rFonts w:ascii="Trebuchet MS" w:hAnsi="Trebuchet MS"/>
        </w:rPr>
        <w:t>Menschen</w:t>
      </w:r>
      <w:r>
        <w:rPr>
          <w:rFonts w:ascii="Trebuchet MS" w:hAnsi="Trebuchet MS"/>
        </w:rPr>
        <w:t xml:space="preserve"> von Anfang an dauerhaft und kontinuierlich sowie auf Augenhöhe zu beteiligen, wobei </w:t>
      </w:r>
      <w:r w:rsidR="009E1368">
        <w:rPr>
          <w:rFonts w:ascii="Trebuchet MS" w:hAnsi="Trebuchet MS"/>
        </w:rPr>
        <w:t>auf</w:t>
      </w:r>
      <w:r>
        <w:rPr>
          <w:rFonts w:ascii="Trebuchet MS" w:hAnsi="Trebuchet MS"/>
        </w:rPr>
        <w:t xml:space="preserve"> eine angemessene Vertretung der u</w:t>
      </w:r>
      <w:r>
        <w:rPr>
          <w:rFonts w:ascii="Trebuchet MS" w:hAnsi="Trebuchet MS"/>
        </w:rPr>
        <w:t>n</w:t>
      </w:r>
      <w:r>
        <w:rPr>
          <w:rFonts w:ascii="Trebuchet MS" w:hAnsi="Trebuchet MS"/>
        </w:rPr>
        <w:t>terschiedlichen Beeinträchtigungsarten und Altersgruppen sowie der Frauen mit Behinderungen zu achten ist.</w:t>
      </w:r>
    </w:p>
    <w:p w:rsidR="00B939D9" w:rsidRDefault="00B939D9" w:rsidP="006A62BF">
      <w:pPr>
        <w:rPr>
          <w:rFonts w:ascii="Trebuchet MS" w:hAnsi="Trebuchet MS"/>
        </w:rPr>
      </w:pPr>
    </w:p>
    <w:p w:rsidR="00B939D9" w:rsidRPr="00B939D9" w:rsidRDefault="004F25B3" w:rsidP="006A62BF">
      <w:pPr>
        <w:ind w:left="426" w:hanging="284"/>
        <w:rPr>
          <w:rFonts w:ascii="Trebuchet MS" w:hAnsi="Trebuchet MS"/>
          <w:b/>
        </w:rPr>
      </w:pPr>
      <w:r>
        <w:rPr>
          <w:rFonts w:ascii="Trebuchet MS" w:hAnsi="Trebuchet MS"/>
          <w:b/>
        </w:rPr>
        <w:t>2.</w:t>
      </w:r>
      <w:r>
        <w:rPr>
          <w:rFonts w:ascii="Trebuchet MS" w:hAnsi="Trebuchet MS"/>
          <w:b/>
        </w:rPr>
        <w:tab/>
      </w:r>
      <w:r w:rsidR="00B939D9" w:rsidRPr="00B939D9">
        <w:rPr>
          <w:rFonts w:ascii="Trebuchet MS" w:hAnsi="Trebuchet MS"/>
          <w:b/>
        </w:rPr>
        <w:t xml:space="preserve">Sowohl das Verfahren, das der Erstellung des vorliegenden </w:t>
      </w:r>
      <w:r w:rsidR="009E1368" w:rsidRPr="00B939D9">
        <w:rPr>
          <w:rFonts w:ascii="Trebuchet MS" w:hAnsi="Trebuchet MS"/>
          <w:b/>
        </w:rPr>
        <w:t>Referentenen</w:t>
      </w:r>
      <w:r w:rsidR="009E1368" w:rsidRPr="00B939D9">
        <w:rPr>
          <w:rFonts w:ascii="Trebuchet MS" w:hAnsi="Trebuchet MS"/>
          <w:b/>
        </w:rPr>
        <w:t>t</w:t>
      </w:r>
      <w:r w:rsidR="009E1368" w:rsidRPr="00B939D9">
        <w:rPr>
          <w:rFonts w:ascii="Trebuchet MS" w:hAnsi="Trebuchet MS"/>
          <w:b/>
        </w:rPr>
        <w:t>wurfs</w:t>
      </w:r>
      <w:r w:rsidR="00B939D9" w:rsidRPr="00B939D9">
        <w:rPr>
          <w:rFonts w:ascii="Trebuchet MS" w:hAnsi="Trebuchet MS"/>
          <w:b/>
        </w:rPr>
        <w:t xml:space="preserve"> vorangegangen ist, als auch die Inhalte des Entwurfs erfüllen die g</w:t>
      </w:r>
      <w:r w:rsidR="00B939D9" w:rsidRPr="00B939D9">
        <w:rPr>
          <w:rFonts w:ascii="Trebuchet MS" w:hAnsi="Trebuchet MS"/>
          <w:b/>
        </w:rPr>
        <w:t>e</w:t>
      </w:r>
      <w:r w:rsidR="00B939D9" w:rsidRPr="00B939D9">
        <w:rPr>
          <w:rFonts w:ascii="Trebuchet MS" w:hAnsi="Trebuchet MS"/>
          <w:b/>
        </w:rPr>
        <w:t>nannten methodischen Anforde</w:t>
      </w:r>
      <w:r w:rsidR="007C49F7">
        <w:rPr>
          <w:rFonts w:ascii="Trebuchet MS" w:hAnsi="Trebuchet MS"/>
          <w:b/>
        </w:rPr>
        <w:t>rungen nicht einmal ansatzweise:</w:t>
      </w:r>
    </w:p>
    <w:p w:rsidR="00B939D9" w:rsidRDefault="00B939D9" w:rsidP="006A62BF">
      <w:pPr>
        <w:rPr>
          <w:rFonts w:ascii="Trebuchet MS" w:hAnsi="Trebuchet MS"/>
        </w:rPr>
      </w:pPr>
    </w:p>
    <w:p w:rsidR="00B939D9" w:rsidRDefault="00B53A4B" w:rsidP="006A62BF">
      <w:pPr>
        <w:numPr>
          <w:ilvl w:val="0"/>
          <w:numId w:val="20"/>
        </w:numPr>
        <w:ind w:left="709" w:hanging="283"/>
        <w:rPr>
          <w:rFonts w:ascii="Trebuchet MS" w:hAnsi="Trebuchet MS"/>
        </w:rPr>
      </w:pPr>
      <w:r>
        <w:rPr>
          <w:rFonts w:ascii="Trebuchet MS" w:hAnsi="Trebuchet MS"/>
        </w:rPr>
        <w:t>Wichtige Handlungsfelder der UN-Konvention wie das der Barrierefreiheit (Art. 9 der Konvention) und das der Habilitation und Rehabilitation (Art. 26 der Ko</w:t>
      </w:r>
      <w:r>
        <w:rPr>
          <w:rFonts w:ascii="Trebuchet MS" w:hAnsi="Trebuchet MS"/>
        </w:rPr>
        <w:t>n</w:t>
      </w:r>
      <w:r>
        <w:rPr>
          <w:rFonts w:ascii="Trebuchet MS" w:hAnsi="Trebuchet MS"/>
        </w:rPr>
        <w:t>vention) werden gar nicht strukturiert behandelt.</w:t>
      </w:r>
      <w:r w:rsidR="006A62BF">
        <w:rPr>
          <w:rFonts w:ascii="Trebuchet MS" w:hAnsi="Trebuchet MS"/>
        </w:rPr>
        <w:br/>
      </w:r>
    </w:p>
    <w:p w:rsidR="00B53A4B" w:rsidRDefault="00B53A4B" w:rsidP="006A62BF">
      <w:pPr>
        <w:numPr>
          <w:ilvl w:val="0"/>
          <w:numId w:val="20"/>
        </w:numPr>
        <w:ind w:left="709" w:hanging="283"/>
        <w:rPr>
          <w:rFonts w:ascii="Trebuchet MS" w:hAnsi="Trebuchet MS"/>
        </w:rPr>
      </w:pPr>
      <w:r>
        <w:rPr>
          <w:rFonts w:ascii="Trebuchet MS" w:hAnsi="Trebuchet MS"/>
        </w:rPr>
        <w:t>Auf den Seiten 16 bis 85 des Entwurfs werden „Visionen“ unklarer Genese b</w:t>
      </w:r>
      <w:r>
        <w:rPr>
          <w:rFonts w:ascii="Trebuchet MS" w:hAnsi="Trebuchet MS"/>
        </w:rPr>
        <w:t>e</w:t>
      </w:r>
      <w:r>
        <w:rPr>
          <w:rFonts w:ascii="Trebuchet MS" w:hAnsi="Trebuchet MS"/>
        </w:rPr>
        <w:t>nannt, jedoch keine klaren Ziele der Bundesregierung definiert.</w:t>
      </w:r>
      <w:r>
        <w:rPr>
          <w:rFonts w:ascii="Trebuchet MS" w:hAnsi="Trebuchet MS"/>
        </w:rPr>
        <w:br/>
        <w:t>Die im Forderungspapier des Deutschen Behindertenrats von Mai 2010 benan</w:t>
      </w:r>
      <w:r>
        <w:rPr>
          <w:rFonts w:ascii="Trebuchet MS" w:hAnsi="Trebuchet MS"/>
        </w:rPr>
        <w:t>n</w:t>
      </w:r>
      <w:r>
        <w:rPr>
          <w:rFonts w:ascii="Trebuchet MS" w:hAnsi="Trebuchet MS"/>
        </w:rPr>
        <w:t>ten Zielsetzungen für die Handlungsfelder der UN-Konvent</w:t>
      </w:r>
      <w:r w:rsidR="007C49F7">
        <w:rPr>
          <w:rFonts w:ascii="Trebuchet MS" w:hAnsi="Trebuchet MS"/>
        </w:rPr>
        <w:t>ion werden nicht aufgegriffen</w:t>
      </w:r>
      <w:r>
        <w:rPr>
          <w:rFonts w:ascii="Trebuchet MS" w:hAnsi="Trebuchet MS"/>
        </w:rPr>
        <w:t>.</w:t>
      </w:r>
      <w:r>
        <w:rPr>
          <w:rFonts w:ascii="Trebuchet MS" w:hAnsi="Trebuchet MS"/>
        </w:rPr>
        <w:br/>
      </w:r>
      <w:r>
        <w:rPr>
          <w:rFonts w:ascii="Trebuchet MS" w:hAnsi="Trebuchet MS"/>
        </w:rPr>
        <w:lastRenderedPageBreak/>
        <w:t>Stattdessen werden schon im „Visionenteil“ des Entwurfs situativ Vorhaben der Bundesregierung erwähnt, ohne dass eine klare Analyse des Status Quo und kl</w:t>
      </w:r>
      <w:r>
        <w:rPr>
          <w:rFonts w:ascii="Trebuchet MS" w:hAnsi="Trebuchet MS"/>
        </w:rPr>
        <w:t>a</w:t>
      </w:r>
      <w:r>
        <w:rPr>
          <w:rFonts w:ascii="Trebuchet MS" w:hAnsi="Trebuchet MS"/>
        </w:rPr>
        <w:t>re Zielparameter genannt werden. Völlig unklar ist, in welchem Ve</w:t>
      </w:r>
      <w:r>
        <w:rPr>
          <w:rFonts w:ascii="Trebuchet MS" w:hAnsi="Trebuchet MS"/>
        </w:rPr>
        <w:t>r</w:t>
      </w:r>
      <w:r>
        <w:rPr>
          <w:rFonts w:ascii="Trebuchet MS" w:hAnsi="Trebuchet MS"/>
        </w:rPr>
        <w:t>hältnis die Ausführungen des „Visionenteils“ des Entwurfs zum „Maßnahmenteil“ auf den Seiten 86 ff. des Entwurfs stehen.</w:t>
      </w:r>
      <w:r w:rsidR="006A62BF">
        <w:rPr>
          <w:rFonts w:ascii="Trebuchet MS" w:hAnsi="Trebuchet MS"/>
        </w:rPr>
        <w:br/>
      </w:r>
    </w:p>
    <w:p w:rsidR="00B53A4B" w:rsidRDefault="00B53A4B" w:rsidP="006A62BF">
      <w:pPr>
        <w:numPr>
          <w:ilvl w:val="0"/>
          <w:numId w:val="20"/>
        </w:numPr>
        <w:ind w:left="709" w:hanging="283"/>
        <w:rPr>
          <w:rFonts w:ascii="Trebuchet MS" w:hAnsi="Trebuchet MS"/>
        </w:rPr>
      </w:pPr>
      <w:r>
        <w:rPr>
          <w:rFonts w:ascii="Trebuchet MS" w:hAnsi="Trebuchet MS"/>
        </w:rPr>
        <w:t xml:space="preserve">Folglich kann dem vorliegenden Entwurf auch nicht </w:t>
      </w:r>
      <w:r w:rsidR="009E1368">
        <w:rPr>
          <w:rFonts w:ascii="Trebuchet MS" w:hAnsi="Trebuchet MS"/>
        </w:rPr>
        <w:t>entnommen</w:t>
      </w:r>
      <w:r>
        <w:rPr>
          <w:rFonts w:ascii="Trebuchet MS" w:hAnsi="Trebuchet MS"/>
        </w:rPr>
        <w:t xml:space="preserve"> werden, mit welchen konkreten </w:t>
      </w:r>
      <w:r w:rsidR="009E1368">
        <w:rPr>
          <w:rFonts w:ascii="Trebuchet MS" w:hAnsi="Trebuchet MS"/>
        </w:rPr>
        <w:t>Maßnahmen</w:t>
      </w:r>
      <w:r>
        <w:rPr>
          <w:rFonts w:ascii="Trebuchet MS" w:hAnsi="Trebuchet MS"/>
        </w:rPr>
        <w:t xml:space="preserve"> und Förderprogrammen welche Nah- und Fer</w:t>
      </w:r>
      <w:r>
        <w:rPr>
          <w:rFonts w:ascii="Trebuchet MS" w:hAnsi="Trebuchet MS"/>
        </w:rPr>
        <w:t>n</w:t>
      </w:r>
      <w:r>
        <w:rPr>
          <w:rFonts w:ascii="Trebuchet MS" w:hAnsi="Trebuchet MS"/>
        </w:rPr>
        <w:t xml:space="preserve">ziele erreicht </w:t>
      </w:r>
      <w:r w:rsidR="009E1368">
        <w:rPr>
          <w:rFonts w:ascii="Trebuchet MS" w:hAnsi="Trebuchet MS"/>
        </w:rPr>
        <w:t>werden</w:t>
      </w:r>
      <w:r>
        <w:rPr>
          <w:rFonts w:ascii="Trebuchet MS" w:hAnsi="Trebuchet MS"/>
        </w:rPr>
        <w:t xml:space="preserve"> sollen.</w:t>
      </w:r>
      <w:r w:rsidR="006A62BF">
        <w:rPr>
          <w:rFonts w:ascii="Trebuchet MS" w:hAnsi="Trebuchet MS"/>
        </w:rPr>
        <w:br/>
      </w:r>
    </w:p>
    <w:p w:rsidR="00D662A5" w:rsidRDefault="00B53A4B" w:rsidP="006A62BF">
      <w:pPr>
        <w:numPr>
          <w:ilvl w:val="0"/>
          <w:numId w:val="20"/>
        </w:numPr>
        <w:ind w:left="709" w:hanging="283"/>
        <w:rPr>
          <w:rFonts w:ascii="Trebuchet MS" w:hAnsi="Trebuchet MS"/>
        </w:rPr>
      </w:pPr>
      <w:r>
        <w:rPr>
          <w:rFonts w:ascii="Trebuchet MS" w:hAnsi="Trebuchet MS"/>
        </w:rPr>
        <w:t>Ohnehin fehlt es an einer differenzierten Herangehensweise</w:t>
      </w:r>
      <w:r w:rsidR="007C49F7">
        <w:rPr>
          <w:rFonts w:ascii="Trebuchet MS" w:hAnsi="Trebuchet MS"/>
        </w:rPr>
        <w:t>,</w:t>
      </w:r>
      <w:r w:rsidR="003002AD">
        <w:rPr>
          <w:rFonts w:ascii="Trebuchet MS" w:hAnsi="Trebuchet MS"/>
        </w:rPr>
        <w:t xml:space="preserve"> </w:t>
      </w:r>
    </w:p>
    <w:p w:rsidR="00D662A5" w:rsidRDefault="00D662A5" w:rsidP="006A62BF">
      <w:pPr>
        <w:ind w:left="709"/>
        <w:rPr>
          <w:rFonts w:ascii="Trebuchet MS" w:hAnsi="Trebuchet MS"/>
        </w:rPr>
      </w:pPr>
    </w:p>
    <w:p w:rsidR="00D662A5" w:rsidRDefault="00E35E1F" w:rsidP="006A62BF">
      <w:pPr>
        <w:numPr>
          <w:ilvl w:val="0"/>
          <w:numId w:val="38"/>
        </w:numPr>
        <w:rPr>
          <w:rFonts w:ascii="Trebuchet MS" w:hAnsi="Trebuchet MS"/>
        </w:rPr>
      </w:pPr>
      <w:r>
        <w:rPr>
          <w:rFonts w:ascii="Trebuchet MS" w:hAnsi="Trebuchet MS"/>
        </w:rPr>
        <w:t>welche gesetzgeberischen Maßnahmen ergriffen werden sollen,</w:t>
      </w:r>
      <w:r w:rsidR="003002AD">
        <w:rPr>
          <w:rFonts w:ascii="Trebuchet MS" w:hAnsi="Trebuchet MS"/>
        </w:rPr>
        <w:t xml:space="preserve"> </w:t>
      </w:r>
    </w:p>
    <w:p w:rsidR="00D662A5" w:rsidRDefault="00E35E1F" w:rsidP="006A62BF">
      <w:pPr>
        <w:numPr>
          <w:ilvl w:val="0"/>
          <w:numId w:val="38"/>
        </w:numPr>
        <w:rPr>
          <w:rFonts w:ascii="Trebuchet MS" w:hAnsi="Trebuchet MS"/>
        </w:rPr>
      </w:pPr>
      <w:r>
        <w:rPr>
          <w:rFonts w:ascii="Trebuchet MS" w:hAnsi="Trebuchet MS"/>
        </w:rPr>
        <w:t>welche förderpolitischen Schwerpunktsetzungen vorgenommen werden so</w:t>
      </w:r>
      <w:r>
        <w:rPr>
          <w:rFonts w:ascii="Trebuchet MS" w:hAnsi="Trebuchet MS"/>
        </w:rPr>
        <w:t>l</w:t>
      </w:r>
      <w:r>
        <w:rPr>
          <w:rFonts w:ascii="Trebuchet MS" w:hAnsi="Trebuchet MS"/>
        </w:rPr>
        <w:t>len</w:t>
      </w:r>
      <w:r w:rsidR="007C49F7">
        <w:rPr>
          <w:rFonts w:ascii="Trebuchet MS" w:hAnsi="Trebuchet MS"/>
        </w:rPr>
        <w:t>,</w:t>
      </w:r>
      <w:r w:rsidR="003002AD">
        <w:rPr>
          <w:rFonts w:ascii="Trebuchet MS" w:hAnsi="Trebuchet MS"/>
        </w:rPr>
        <w:t xml:space="preserve"> </w:t>
      </w:r>
    </w:p>
    <w:p w:rsidR="00D662A5" w:rsidRDefault="00E35E1F" w:rsidP="006A62BF">
      <w:pPr>
        <w:numPr>
          <w:ilvl w:val="0"/>
          <w:numId w:val="38"/>
        </w:numPr>
        <w:rPr>
          <w:rFonts w:ascii="Trebuchet MS" w:hAnsi="Trebuchet MS"/>
        </w:rPr>
      </w:pPr>
      <w:r>
        <w:rPr>
          <w:rFonts w:ascii="Trebuchet MS" w:hAnsi="Trebuchet MS"/>
        </w:rPr>
        <w:t>welche Aktivitäten der Bewusstseinsbildung vorgenommen werden sollen und</w:t>
      </w:r>
      <w:r w:rsidR="003002AD">
        <w:rPr>
          <w:rFonts w:ascii="Trebuchet MS" w:hAnsi="Trebuchet MS"/>
        </w:rPr>
        <w:t xml:space="preserve"> </w:t>
      </w:r>
    </w:p>
    <w:p w:rsidR="00B53A4B" w:rsidRDefault="00E35E1F" w:rsidP="006A62BF">
      <w:pPr>
        <w:numPr>
          <w:ilvl w:val="0"/>
          <w:numId w:val="38"/>
        </w:numPr>
        <w:rPr>
          <w:rFonts w:ascii="Trebuchet MS" w:hAnsi="Trebuchet MS"/>
        </w:rPr>
      </w:pPr>
      <w:r>
        <w:rPr>
          <w:rFonts w:ascii="Trebuchet MS" w:hAnsi="Trebuchet MS"/>
        </w:rPr>
        <w:t>welche Rolle der Selbsthilfe chronisch kranker und behinderter Menschen zur Unterstützung der Ma</w:t>
      </w:r>
      <w:r>
        <w:rPr>
          <w:rFonts w:ascii="Trebuchet MS" w:hAnsi="Trebuchet MS"/>
        </w:rPr>
        <w:t>ß</w:t>
      </w:r>
      <w:r>
        <w:rPr>
          <w:rFonts w:ascii="Trebuchet MS" w:hAnsi="Trebuchet MS"/>
        </w:rPr>
        <w:t>nahmen zugedacht ist.</w:t>
      </w:r>
    </w:p>
    <w:p w:rsidR="00E35E1F" w:rsidRDefault="00E35E1F" w:rsidP="006A62BF">
      <w:pPr>
        <w:rPr>
          <w:rFonts w:ascii="Trebuchet MS" w:hAnsi="Trebuchet MS"/>
        </w:rPr>
      </w:pPr>
    </w:p>
    <w:p w:rsidR="00E35E1F" w:rsidRDefault="00E35E1F" w:rsidP="006A62BF">
      <w:pPr>
        <w:ind w:left="708"/>
        <w:rPr>
          <w:rFonts w:ascii="Trebuchet MS" w:hAnsi="Trebuchet MS"/>
        </w:rPr>
      </w:pPr>
      <w:r>
        <w:rPr>
          <w:rFonts w:ascii="Trebuchet MS" w:hAnsi="Trebuchet MS"/>
        </w:rPr>
        <w:t xml:space="preserve">Stattdessen verharren die angedachten Maßnahmen </w:t>
      </w:r>
      <w:r w:rsidR="009E1368">
        <w:rPr>
          <w:rFonts w:ascii="Trebuchet MS" w:hAnsi="Trebuchet MS"/>
        </w:rPr>
        <w:t>größtenteils</w:t>
      </w:r>
      <w:r>
        <w:rPr>
          <w:rFonts w:ascii="Trebuchet MS" w:hAnsi="Trebuchet MS"/>
        </w:rPr>
        <w:t xml:space="preserve"> in </w:t>
      </w:r>
      <w:r w:rsidR="009E1368">
        <w:rPr>
          <w:rFonts w:ascii="Trebuchet MS" w:hAnsi="Trebuchet MS"/>
        </w:rPr>
        <w:t>kleinteiligen</w:t>
      </w:r>
      <w:r>
        <w:rPr>
          <w:rFonts w:ascii="Trebuchet MS" w:hAnsi="Trebuchet MS"/>
        </w:rPr>
        <w:t xml:space="preserve"> Projekthorizonten oder aber in globalen Aktivitäten („z. B. Erarbeitung eines Patientenrechtegesetzes“), die nicht mit </w:t>
      </w:r>
      <w:r w:rsidR="009E1368">
        <w:rPr>
          <w:rFonts w:ascii="Trebuchet MS" w:hAnsi="Trebuchet MS"/>
        </w:rPr>
        <w:t>konkreten</w:t>
      </w:r>
      <w:r>
        <w:rPr>
          <w:rFonts w:ascii="Trebuchet MS" w:hAnsi="Trebuchet MS"/>
        </w:rPr>
        <w:t xml:space="preserve"> Umsetzungsnotwendigke</w:t>
      </w:r>
      <w:r>
        <w:rPr>
          <w:rFonts w:ascii="Trebuchet MS" w:hAnsi="Trebuchet MS"/>
        </w:rPr>
        <w:t>i</w:t>
      </w:r>
      <w:r>
        <w:rPr>
          <w:rFonts w:ascii="Trebuchet MS" w:hAnsi="Trebuchet MS"/>
        </w:rPr>
        <w:t>ten der UN-</w:t>
      </w:r>
      <w:r w:rsidR="009E1368">
        <w:rPr>
          <w:rFonts w:ascii="Trebuchet MS" w:hAnsi="Trebuchet MS"/>
        </w:rPr>
        <w:t>Konvention</w:t>
      </w:r>
      <w:r>
        <w:rPr>
          <w:rFonts w:ascii="Trebuchet MS" w:hAnsi="Trebuchet MS"/>
        </w:rPr>
        <w:t xml:space="preserve"> in eine Beziehung gesetzt werden.</w:t>
      </w:r>
    </w:p>
    <w:p w:rsidR="00E35E1F" w:rsidRDefault="00E35E1F" w:rsidP="006A62BF">
      <w:pPr>
        <w:rPr>
          <w:rFonts w:ascii="Trebuchet MS" w:hAnsi="Trebuchet MS"/>
        </w:rPr>
      </w:pPr>
    </w:p>
    <w:p w:rsidR="00E35E1F" w:rsidRPr="00E35E1F" w:rsidRDefault="00E35E1F" w:rsidP="006A62BF">
      <w:pPr>
        <w:ind w:left="360"/>
        <w:rPr>
          <w:rFonts w:ascii="Trebuchet MS" w:hAnsi="Trebuchet MS"/>
          <w:b/>
        </w:rPr>
      </w:pPr>
      <w:r w:rsidRPr="00E35E1F">
        <w:rPr>
          <w:rFonts w:ascii="Trebuchet MS" w:hAnsi="Trebuchet MS"/>
          <w:b/>
        </w:rPr>
        <w:t xml:space="preserve">Das wichtigste Instrument zur Konkretisierung von Menschenrechten – </w:t>
      </w:r>
      <w:r w:rsidR="007C49F7">
        <w:rPr>
          <w:rFonts w:ascii="Trebuchet MS" w:hAnsi="Trebuchet MS"/>
          <w:b/>
        </w:rPr>
        <w:t>nä</w:t>
      </w:r>
      <w:r w:rsidR="007C49F7">
        <w:rPr>
          <w:rFonts w:ascii="Trebuchet MS" w:hAnsi="Trebuchet MS"/>
          <w:b/>
        </w:rPr>
        <w:t>m</w:t>
      </w:r>
      <w:r w:rsidR="007C49F7">
        <w:rPr>
          <w:rFonts w:ascii="Trebuchet MS" w:hAnsi="Trebuchet MS"/>
          <w:b/>
        </w:rPr>
        <w:t xml:space="preserve">lich </w:t>
      </w:r>
      <w:r w:rsidRPr="00E35E1F">
        <w:rPr>
          <w:rFonts w:ascii="Trebuchet MS" w:hAnsi="Trebuchet MS"/>
          <w:b/>
        </w:rPr>
        <w:t xml:space="preserve">gesetzgeberische </w:t>
      </w:r>
      <w:r w:rsidR="009E1368" w:rsidRPr="00E35E1F">
        <w:rPr>
          <w:rFonts w:ascii="Trebuchet MS" w:hAnsi="Trebuchet MS"/>
          <w:b/>
        </w:rPr>
        <w:t>Maßnahmen</w:t>
      </w:r>
      <w:r w:rsidRPr="00E35E1F">
        <w:rPr>
          <w:rFonts w:ascii="Trebuchet MS" w:hAnsi="Trebuchet MS"/>
          <w:b/>
        </w:rPr>
        <w:t xml:space="preserve"> – soll offenbar nach dem Willen der Bundesregi</w:t>
      </w:r>
      <w:r w:rsidRPr="00E35E1F">
        <w:rPr>
          <w:rFonts w:ascii="Trebuchet MS" w:hAnsi="Trebuchet MS"/>
          <w:b/>
        </w:rPr>
        <w:t>e</w:t>
      </w:r>
      <w:r w:rsidRPr="00E35E1F">
        <w:rPr>
          <w:rFonts w:ascii="Trebuchet MS" w:hAnsi="Trebuchet MS"/>
          <w:b/>
        </w:rPr>
        <w:t xml:space="preserve">rung so gut wie gar nicht genutzt werden. Dies ist nicht </w:t>
      </w:r>
      <w:r w:rsidR="009E1368" w:rsidRPr="00E35E1F">
        <w:rPr>
          <w:rFonts w:ascii="Trebuchet MS" w:hAnsi="Trebuchet MS"/>
          <w:b/>
        </w:rPr>
        <w:t>na</w:t>
      </w:r>
      <w:r w:rsidR="009E1368">
        <w:rPr>
          <w:rFonts w:ascii="Trebuchet MS" w:hAnsi="Trebuchet MS"/>
          <w:b/>
        </w:rPr>
        <w:t>ch</w:t>
      </w:r>
      <w:r w:rsidR="009E1368" w:rsidRPr="00E35E1F">
        <w:rPr>
          <w:rFonts w:ascii="Trebuchet MS" w:hAnsi="Trebuchet MS"/>
          <w:b/>
        </w:rPr>
        <w:t>vol</w:t>
      </w:r>
      <w:r w:rsidR="009E1368" w:rsidRPr="00E35E1F">
        <w:rPr>
          <w:rFonts w:ascii="Trebuchet MS" w:hAnsi="Trebuchet MS"/>
          <w:b/>
        </w:rPr>
        <w:t>l</w:t>
      </w:r>
      <w:r w:rsidR="009E1368" w:rsidRPr="00E35E1F">
        <w:rPr>
          <w:rFonts w:ascii="Trebuchet MS" w:hAnsi="Trebuchet MS"/>
          <w:b/>
        </w:rPr>
        <w:t>ziehbar</w:t>
      </w:r>
      <w:r w:rsidRPr="00E35E1F">
        <w:rPr>
          <w:rFonts w:ascii="Trebuchet MS" w:hAnsi="Trebuchet MS"/>
          <w:b/>
        </w:rPr>
        <w:t>.</w:t>
      </w:r>
    </w:p>
    <w:p w:rsidR="00E35E1F" w:rsidRDefault="00E35E1F" w:rsidP="006A62BF">
      <w:pPr>
        <w:rPr>
          <w:rFonts w:ascii="Trebuchet MS" w:hAnsi="Trebuchet MS"/>
        </w:rPr>
      </w:pPr>
    </w:p>
    <w:p w:rsidR="00E35E1F" w:rsidRDefault="00E35E1F" w:rsidP="006A62BF">
      <w:pPr>
        <w:numPr>
          <w:ilvl w:val="0"/>
          <w:numId w:val="21"/>
        </w:numPr>
        <w:ind w:left="709" w:hanging="283"/>
        <w:rPr>
          <w:rFonts w:ascii="Trebuchet MS" w:hAnsi="Trebuchet MS"/>
        </w:rPr>
      </w:pPr>
      <w:r>
        <w:rPr>
          <w:rFonts w:ascii="Trebuchet MS" w:hAnsi="Trebuchet MS"/>
        </w:rPr>
        <w:t>Da schon das Verhältnis von Zielen und Maßnahmen im vorliegenden Entwurf diffus bleibt, fehlen auch nachvollziehbare Aussagen, wie eine Zielerreichung belegt werden soll bzw. an welchen Maßstäben sich der Erfolg von b</w:t>
      </w:r>
      <w:r>
        <w:rPr>
          <w:rFonts w:ascii="Trebuchet MS" w:hAnsi="Trebuchet MS"/>
        </w:rPr>
        <w:t>e</w:t>
      </w:r>
      <w:r>
        <w:rPr>
          <w:rFonts w:ascii="Trebuchet MS" w:hAnsi="Trebuchet MS"/>
        </w:rPr>
        <w:t>stimmten Maßnahmen messen lassen muss.</w:t>
      </w:r>
    </w:p>
    <w:p w:rsidR="00E35E1F" w:rsidRDefault="00E35E1F" w:rsidP="006A62BF">
      <w:pPr>
        <w:ind w:left="709" w:hanging="1"/>
        <w:rPr>
          <w:rFonts w:ascii="Trebuchet MS" w:hAnsi="Trebuchet MS"/>
        </w:rPr>
      </w:pPr>
      <w:r>
        <w:rPr>
          <w:rFonts w:ascii="Trebuchet MS" w:hAnsi="Trebuchet MS"/>
        </w:rPr>
        <w:t xml:space="preserve">Selbst dort, wo im </w:t>
      </w:r>
      <w:r w:rsidR="009E1368">
        <w:rPr>
          <w:rFonts w:ascii="Trebuchet MS" w:hAnsi="Trebuchet MS"/>
        </w:rPr>
        <w:t>Entwurf</w:t>
      </w:r>
      <w:r>
        <w:rPr>
          <w:rFonts w:ascii="Trebuchet MS" w:hAnsi="Trebuchet MS"/>
        </w:rPr>
        <w:t xml:space="preserve"> eine Evaluierung und Überprüfung </w:t>
      </w:r>
      <w:r w:rsidR="009E1368">
        <w:rPr>
          <w:rFonts w:ascii="Trebuchet MS" w:hAnsi="Trebuchet MS"/>
        </w:rPr>
        <w:t>vorgesehen</w:t>
      </w:r>
      <w:r>
        <w:rPr>
          <w:rFonts w:ascii="Trebuchet MS" w:hAnsi="Trebuchet MS"/>
        </w:rPr>
        <w:t xml:space="preserve"> ist, bleibt die Zielperspektive unklar. So wird zwar auf Seite 101 des Entwurfs eine Überprüfung und Evaluierung des Neunte</w:t>
      </w:r>
      <w:r w:rsidR="00653E8E">
        <w:rPr>
          <w:rFonts w:ascii="Trebuchet MS" w:hAnsi="Trebuchet MS"/>
        </w:rPr>
        <w:t xml:space="preserve">n </w:t>
      </w:r>
      <w:r>
        <w:rPr>
          <w:rFonts w:ascii="Trebuchet MS" w:hAnsi="Trebuchet MS"/>
        </w:rPr>
        <w:t>Buches Sozialgesetzbuch angekü</w:t>
      </w:r>
      <w:r>
        <w:rPr>
          <w:rFonts w:ascii="Trebuchet MS" w:hAnsi="Trebuchet MS"/>
        </w:rPr>
        <w:t>n</w:t>
      </w:r>
      <w:r>
        <w:rPr>
          <w:rFonts w:ascii="Trebuchet MS" w:hAnsi="Trebuchet MS"/>
        </w:rPr>
        <w:t xml:space="preserve">digt, bei der es um die „Schließung der Lücke zwischen den gesetzlichen </w:t>
      </w:r>
      <w:r w:rsidR="009E1368">
        <w:rPr>
          <w:rFonts w:ascii="Trebuchet MS" w:hAnsi="Trebuchet MS"/>
        </w:rPr>
        <w:t>Re</w:t>
      </w:r>
      <w:r w:rsidR="009E1368">
        <w:rPr>
          <w:rFonts w:ascii="Trebuchet MS" w:hAnsi="Trebuchet MS"/>
        </w:rPr>
        <w:t>g</w:t>
      </w:r>
      <w:r w:rsidR="009E1368">
        <w:rPr>
          <w:rFonts w:ascii="Trebuchet MS" w:hAnsi="Trebuchet MS"/>
        </w:rPr>
        <w:t>lungen</w:t>
      </w:r>
      <w:r>
        <w:rPr>
          <w:rFonts w:ascii="Trebuchet MS" w:hAnsi="Trebuchet MS"/>
        </w:rPr>
        <w:t xml:space="preserve"> der tatsächlichen Umsetzung“ gehen soll. Angesichts der jahrelangen Fachdiskussionen zur mangelhaften Umsetzung des SGB IX wäre es hingegen ein Leichtes gewesen, konkret auf die Themen „Gemeinsame Servicestellen“, „Fehlende Umsetzung der BAR-Empfehlungen“ und andere Defizite einzugehen.</w:t>
      </w:r>
      <w:r w:rsidR="006A62BF">
        <w:rPr>
          <w:rFonts w:ascii="Trebuchet MS" w:hAnsi="Trebuchet MS"/>
        </w:rPr>
        <w:br/>
      </w:r>
    </w:p>
    <w:p w:rsidR="00E35E1F" w:rsidRDefault="00E35E1F" w:rsidP="006A62BF">
      <w:pPr>
        <w:numPr>
          <w:ilvl w:val="0"/>
          <w:numId w:val="21"/>
        </w:numPr>
        <w:ind w:left="709" w:hanging="283"/>
        <w:rPr>
          <w:rFonts w:ascii="Trebuchet MS" w:hAnsi="Trebuchet MS"/>
        </w:rPr>
      </w:pPr>
      <w:r>
        <w:rPr>
          <w:rFonts w:ascii="Trebuchet MS" w:hAnsi="Trebuchet MS"/>
        </w:rPr>
        <w:t xml:space="preserve">Im vorliegenden Entwurf werden im „Maßnahmenteil“ auf den </w:t>
      </w:r>
      <w:r w:rsidR="009E1368">
        <w:rPr>
          <w:rFonts w:ascii="Trebuchet MS" w:hAnsi="Trebuchet MS"/>
        </w:rPr>
        <w:t>Seiten</w:t>
      </w:r>
      <w:r>
        <w:rPr>
          <w:rFonts w:ascii="Trebuchet MS" w:hAnsi="Trebuchet MS"/>
        </w:rPr>
        <w:t xml:space="preserve"> 86 ff. zwar Zuständigkeiten von Ministerien und deren </w:t>
      </w:r>
      <w:r w:rsidR="009E1368">
        <w:rPr>
          <w:rFonts w:ascii="Trebuchet MS" w:hAnsi="Trebuchet MS"/>
        </w:rPr>
        <w:t>Bearbeitungsfristen</w:t>
      </w:r>
      <w:r>
        <w:rPr>
          <w:rFonts w:ascii="Trebuchet MS" w:hAnsi="Trebuchet MS"/>
        </w:rPr>
        <w:t xml:space="preserve"> genannt. Vorgaben beispielsweise für Rehabilitationsträger werden aber ausgespart, o</w:t>
      </w:r>
      <w:r>
        <w:rPr>
          <w:rFonts w:ascii="Trebuchet MS" w:hAnsi="Trebuchet MS"/>
        </w:rPr>
        <w:t>b</w:t>
      </w:r>
      <w:r>
        <w:rPr>
          <w:rFonts w:ascii="Trebuchet MS" w:hAnsi="Trebuchet MS"/>
        </w:rPr>
        <w:t>wohl diese als Körperschaften des öffentlichen Rechts ebenfalls an die UN-Konvention gebunden sind und staatlicher Aufsicht unterliegen.</w:t>
      </w:r>
      <w:r w:rsidR="0047650C">
        <w:rPr>
          <w:rFonts w:ascii="Trebuchet MS" w:hAnsi="Trebuchet MS"/>
        </w:rPr>
        <w:br/>
        <w:t xml:space="preserve">Ferner werden mit dem Nationalen Aktionsplan offenbar nur kurzfristige Ziele verfolgt, da sich die </w:t>
      </w:r>
      <w:r w:rsidR="007C49F7">
        <w:rPr>
          <w:rFonts w:ascii="Trebuchet MS" w:hAnsi="Trebuchet MS"/>
        </w:rPr>
        <w:t xml:space="preserve">meisten </w:t>
      </w:r>
      <w:r w:rsidR="0047650C">
        <w:rPr>
          <w:rFonts w:ascii="Trebuchet MS" w:hAnsi="Trebuchet MS"/>
        </w:rPr>
        <w:t>Zeitangaben nur auf die Jahre 2011 bis 2013 b</w:t>
      </w:r>
      <w:r w:rsidR="0047650C">
        <w:rPr>
          <w:rFonts w:ascii="Trebuchet MS" w:hAnsi="Trebuchet MS"/>
        </w:rPr>
        <w:t>e</w:t>
      </w:r>
      <w:r w:rsidR="0047650C">
        <w:rPr>
          <w:rFonts w:ascii="Trebuchet MS" w:hAnsi="Trebuchet MS"/>
        </w:rPr>
        <w:t>ziehen.</w:t>
      </w:r>
      <w:r w:rsidR="0047650C">
        <w:rPr>
          <w:rFonts w:ascii="Trebuchet MS" w:hAnsi="Trebuchet MS"/>
        </w:rPr>
        <w:br/>
        <w:t xml:space="preserve">Da der Nationale Aktionsplan auf 10 Jahre angelegt ist, ist zu fragen, ob in den Jahren 2014 bis 2021 gar keine </w:t>
      </w:r>
      <w:r w:rsidR="007C49F7">
        <w:rPr>
          <w:rFonts w:ascii="Trebuchet MS" w:hAnsi="Trebuchet MS"/>
        </w:rPr>
        <w:t xml:space="preserve">relevanten </w:t>
      </w:r>
      <w:r w:rsidR="0047650C">
        <w:rPr>
          <w:rFonts w:ascii="Trebuchet MS" w:hAnsi="Trebuchet MS"/>
        </w:rPr>
        <w:t>Ziele mehr verfolgt werden sollen.</w:t>
      </w:r>
      <w:r w:rsidR="006A62BF">
        <w:rPr>
          <w:rFonts w:ascii="Trebuchet MS" w:hAnsi="Trebuchet MS"/>
        </w:rPr>
        <w:br/>
      </w:r>
    </w:p>
    <w:p w:rsidR="0047650C" w:rsidRDefault="0047650C" w:rsidP="006A62BF">
      <w:pPr>
        <w:numPr>
          <w:ilvl w:val="0"/>
          <w:numId w:val="21"/>
        </w:numPr>
        <w:ind w:left="709" w:hanging="283"/>
        <w:rPr>
          <w:rFonts w:ascii="Trebuchet MS" w:hAnsi="Trebuchet MS"/>
        </w:rPr>
      </w:pPr>
      <w:r>
        <w:rPr>
          <w:rFonts w:ascii="Trebuchet MS" w:hAnsi="Trebuchet MS"/>
        </w:rPr>
        <w:t>Es fehlt jegliche Aussage zu der notwendigen Bund-Länder-Abstimmung. Die Aufstellung auf den Seiten 171 und 172 des Entwurfs macht vielmehr deu</w:t>
      </w:r>
      <w:r>
        <w:rPr>
          <w:rFonts w:ascii="Trebuchet MS" w:hAnsi="Trebuchet MS"/>
        </w:rPr>
        <w:t>t</w:t>
      </w:r>
      <w:r>
        <w:rPr>
          <w:rFonts w:ascii="Trebuchet MS" w:hAnsi="Trebuchet MS"/>
        </w:rPr>
        <w:t xml:space="preserve">lich, dass teilweise </w:t>
      </w:r>
      <w:r w:rsidR="009E1368">
        <w:rPr>
          <w:rFonts w:ascii="Trebuchet MS" w:hAnsi="Trebuchet MS"/>
        </w:rPr>
        <w:t>sogar</w:t>
      </w:r>
      <w:r>
        <w:rPr>
          <w:rFonts w:ascii="Trebuchet MS" w:hAnsi="Trebuchet MS"/>
        </w:rPr>
        <w:t xml:space="preserve"> noch nicht einmal miteinander kommuniziert wird. </w:t>
      </w:r>
      <w:r w:rsidR="006A62BF">
        <w:rPr>
          <w:rFonts w:ascii="Trebuchet MS" w:hAnsi="Trebuchet MS"/>
        </w:rPr>
        <w:br/>
      </w:r>
    </w:p>
    <w:p w:rsidR="00217203" w:rsidRDefault="0047650C" w:rsidP="006A62BF">
      <w:pPr>
        <w:numPr>
          <w:ilvl w:val="0"/>
          <w:numId w:val="21"/>
        </w:numPr>
        <w:ind w:left="709" w:hanging="283"/>
        <w:rPr>
          <w:rFonts w:ascii="Trebuchet MS" w:hAnsi="Trebuchet MS"/>
        </w:rPr>
      </w:pPr>
      <w:r>
        <w:rPr>
          <w:rFonts w:ascii="Trebuchet MS" w:hAnsi="Trebuchet MS"/>
        </w:rPr>
        <w:t>Es fehlt weitgehend an einer Zuordnung finanzieller Ressourcen zu den Ma</w:t>
      </w:r>
      <w:r>
        <w:rPr>
          <w:rFonts w:ascii="Trebuchet MS" w:hAnsi="Trebuchet MS"/>
        </w:rPr>
        <w:t>ß</w:t>
      </w:r>
      <w:r>
        <w:rPr>
          <w:rFonts w:ascii="Trebuchet MS" w:hAnsi="Trebuchet MS"/>
        </w:rPr>
        <w:t xml:space="preserve">nahmen. Sieht man von der Förderung des beruflichen </w:t>
      </w:r>
      <w:r w:rsidR="009E1368">
        <w:rPr>
          <w:rFonts w:ascii="Trebuchet MS" w:hAnsi="Trebuchet MS"/>
        </w:rPr>
        <w:t>Orientierungsverfa</w:t>
      </w:r>
      <w:r w:rsidR="009E1368">
        <w:rPr>
          <w:rFonts w:ascii="Trebuchet MS" w:hAnsi="Trebuchet MS"/>
        </w:rPr>
        <w:t>h</w:t>
      </w:r>
      <w:r w:rsidR="009E1368">
        <w:rPr>
          <w:rFonts w:ascii="Trebuchet MS" w:hAnsi="Trebuchet MS"/>
        </w:rPr>
        <w:t>rens</w:t>
      </w:r>
      <w:r>
        <w:rPr>
          <w:rFonts w:ascii="Trebuchet MS" w:hAnsi="Trebuchet MS"/>
        </w:rPr>
        <w:t xml:space="preserve"> ab, dann </w:t>
      </w:r>
      <w:r w:rsidR="009E1368">
        <w:rPr>
          <w:rFonts w:ascii="Trebuchet MS" w:hAnsi="Trebuchet MS"/>
        </w:rPr>
        <w:t>werden</w:t>
      </w:r>
      <w:r>
        <w:rPr>
          <w:rFonts w:ascii="Trebuchet MS" w:hAnsi="Trebuchet MS"/>
        </w:rPr>
        <w:t xml:space="preserve"> die finanziellen Projektvolumina nicht benannt. Es ist </w:t>
      </w:r>
      <w:r w:rsidR="009E1368">
        <w:rPr>
          <w:rFonts w:ascii="Trebuchet MS" w:hAnsi="Trebuchet MS"/>
        </w:rPr>
        <w:t>daher</w:t>
      </w:r>
      <w:r>
        <w:rPr>
          <w:rFonts w:ascii="Trebuchet MS" w:hAnsi="Trebuchet MS"/>
        </w:rPr>
        <w:t xml:space="preserve"> gar nicht abschätzbar, ob die Maßnahmen zur Zielerreichung „angemessen“ sind.</w:t>
      </w:r>
    </w:p>
    <w:p w:rsidR="0047650C" w:rsidRDefault="0047650C" w:rsidP="006A62BF">
      <w:pPr>
        <w:ind w:left="709"/>
        <w:rPr>
          <w:rFonts w:ascii="Trebuchet MS" w:hAnsi="Trebuchet MS"/>
        </w:rPr>
      </w:pPr>
      <w:r w:rsidRPr="0047650C">
        <w:rPr>
          <w:rFonts w:ascii="Trebuchet MS" w:hAnsi="Trebuchet MS"/>
          <w:b/>
        </w:rPr>
        <w:t>Empörend ist, dass der Entwurf die Umsetzung der Menschenrechte für Menschen mit Behinderungen in Deutschland offenbar unter einem Koste</w:t>
      </w:r>
      <w:r w:rsidRPr="0047650C">
        <w:rPr>
          <w:rFonts w:ascii="Trebuchet MS" w:hAnsi="Trebuchet MS"/>
          <w:b/>
        </w:rPr>
        <w:t>n</w:t>
      </w:r>
      <w:r w:rsidRPr="0047650C">
        <w:rPr>
          <w:rFonts w:ascii="Trebuchet MS" w:hAnsi="Trebuchet MS"/>
          <w:b/>
        </w:rPr>
        <w:t>vorbehalt stellen will.</w:t>
      </w:r>
      <w:r>
        <w:rPr>
          <w:rFonts w:ascii="Trebuchet MS" w:hAnsi="Trebuchet MS"/>
        </w:rPr>
        <w:br/>
        <w:t xml:space="preserve">Dies ist aus Sicht der </w:t>
      </w:r>
      <w:r w:rsidRPr="0047650C">
        <w:rPr>
          <w:rFonts w:ascii="Trebuchet MS" w:hAnsi="Trebuchet MS"/>
        </w:rPr>
        <w:t xml:space="preserve">BAG SELBSTHILFE </w:t>
      </w:r>
      <w:r>
        <w:rPr>
          <w:rFonts w:ascii="Trebuchet MS" w:hAnsi="Trebuchet MS"/>
        </w:rPr>
        <w:t xml:space="preserve">völlig </w:t>
      </w:r>
      <w:r w:rsidR="009E1368">
        <w:rPr>
          <w:rFonts w:ascii="Trebuchet MS" w:hAnsi="Trebuchet MS"/>
        </w:rPr>
        <w:t>inakzeptabel</w:t>
      </w:r>
      <w:r>
        <w:rPr>
          <w:rFonts w:ascii="Trebuchet MS" w:hAnsi="Trebuchet MS"/>
        </w:rPr>
        <w:t xml:space="preserve"> und eindeutig rechtswidrig.</w:t>
      </w:r>
      <w:r w:rsidR="006A62BF">
        <w:rPr>
          <w:rFonts w:ascii="Trebuchet MS" w:hAnsi="Trebuchet MS"/>
        </w:rPr>
        <w:br/>
      </w:r>
    </w:p>
    <w:p w:rsidR="00217203" w:rsidRDefault="0047650C" w:rsidP="006A62BF">
      <w:pPr>
        <w:numPr>
          <w:ilvl w:val="0"/>
          <w:numId w:val="21"/>
        </w:numPr>
        <w:ind w:left="709" w:hanging="283"/>
        <w:rPr>
          <w:rFonts w:ascii="Trebuchet MS" w:hAnsi="Trebuchet MS"/>
        </w:rPr>
      </w:pPr>
      <w:r>
        <w:rPr>
          <w:rFonts w:ascii="Trebuchet MS" w:hAnsi="Trebuchet MS"/>
        </w:rPr>
        <w:t xml:space="preserve">Im vorliegenden Entwurf fehlen auch jegliche Angaben dazu, was passiert, wenn eine Maßnahme ihr Ziel nicht erreicht. Für den Fall nicht fristgerechter Umsetzung muss jeweils die Möglichkeit der gesetzlichen Ersatzvornahme im Aktionsplan verankert werden. </w:t>
      </w:r>
      <w:r w:rsidR="007C49F7">
        <w:rPr>
          <w:rFonts w:ascii="Trebuchet MS" w:hAnsi="Trebuchet MS"/>
        </w:rPr>
        <w:t>So ist es zwar zu begrüßen</w:t>
      </w:r>
      <w:r w:rsidR="009E1368">
        <w:rPr>
          <w:rFonts w:ascii="Trebuchet MS" w:hAnsi="Trebuchet MS"/>
        </w:rPr>
        <w:t>, dass das Bundesm</w:t>
      </w:r>
      <w:r w:rsidR="009E1368">
        <w:rPr>
          <w:rFonts w:ascii="Trebuchet MS" w:hAnsi="Trebuchet MS"/>
        </w:rPr>
        <w:t>i</w:t>
      </w:r>
      <w:r w:rsidR="009E1368">
        <w:rPr>
          <w:rFonts w:ascii="Trebuchet MS" w:hAnsi="Trebuchet MS"/>
        </w:rPr>
        <w:t>nisterium für Arbeit und Soziales auf Seite 86 des Entwurfs ankündigt, im Ra</w:t>
      </w:r>
      <w:r w:rsidR="009E1368">
        <w:rPr>
          <w:rFonts w:ascii="Trebuchet MS" w:hAnsi="Trebuchet MS"/>
        </w:rPr>
        <w:t>h</w:t>
      </w:r>
      <w:r w:rsidR="009E1368">
        <w:rPr>
          <w:rFonts w:ascii="Trebuchet MS" w:hAnsi="Trebuchet MS"/>
        </w:rPr>
        <w:t>men der „Initiative für Ausbildung und Beschäftigung“ zu „konkreten Verabr</w:t>
      </w:r>
      <w:r w:rsidR="009E1368">
        <w:rPr>
          <w:rFonts w:ascii="Trebuchet MS" w:hAnsi="Trebuchet MS"/>
        </w:rPr>
        <w:t>e</w:t>
      </w:r>
      <w:r w:rsidR="009E1368">
        <w:rPr>
          <w:rFonts w:ascii="Trebuchet MS" w:hAnsi="Trebuchet MS"/>
        </w:rPr>
        <w:t>dungen“ mit den Tarifpartnern kommen zu wollen, wie „mehr“ Inklusion für Menschen mit Behinderungen am Arbeitsmarkt erreicht werden kann.</w:t>
      </w:r>
    </w:p>
    <w:p w:rsidR="0047650C" w:rsidRDefault="0047650C" w:rsidP="006A62BF">
      <w:pPr>
        <w:ind w:left="709"/>
        <w:rPr>
          <w:rFonts w:ascii="Trebuchet MS" w:hAnsi="Trebuchet MS"/>
        </w:rPr>
      </w:pPr>
      <w:r>
        <w:rPr>
          <w:rFonts w:ascii="Trebuchet MS" w:hAnsi="Trebuchet MS"/>
        </w:rPr>
        <w:t xml:space="preserve">Es geht nicht </w:t>
      </w:r>
      <w:r w:rsidR="007C49F7">
        <w:rPr>
          <w:rFonts w:ascii="Trebuchet MS" w:hAnsi="Trebuchet MS"/>
        </w:rPr>
        <w:t xml:space="preserve">aber </w:t>
      </w:r>
      <w:r>
        <w:rPr>
          <w:rFonts w:ascii="Trebuchet MS" w:hAnsi="Trebuchet MS"/>
        </w:rPr>
        <w:t xml:space="preserve">um „mehr Inklusion“, sondern um einen </w:t>
      </w:r>
      <w:r w:rsidRPr="0047650C">
        <w:rPr>
          <w:rFonts w:ascii="Trebuchet MS" w:hAnsi="Trebuchet MS"/>
          <w:b/>
        </w:rPr>
        <w:t>inklusiven Arbeit</w:t>
      </w:r>
      <w:r w:rsidRPr="0047650C">
        <w:rPr>
          <w:rFonts w:ascii="Trebuchet MS" w:hAnsi="Trebuchet MS"/>
          <w:b/>
        </w:rPr>
        <w:t>s</w:t>
      </w:r>
      <w:r w:rsidRPr="0047650C">
        <w:rPr>
          <w:rFonts w:ascii="Trebuchet MS" w:hAnsi="Trebuchet MS"/>
          <w:b/>
        </w:rPr>
        <w:t>markt</w:t>
      </w:r>
      <w:r w:rsidR="005506E7">
        <w:rPr>
          <w:rFonts w:ascii="Trebuchet MS" w:hAnsi="Trebuchet MS"/>
          <w:b/>
        </w:rPr>
        <w:t>,</w:t>
      </w:r>
      <w:r>
        <w:rPr>
          <w:rFonts w:ascii="Trebuchet MS" w:hAnsi="Trebuchet MS"/>
        </w:rPr>
        <w:t xml:space="preserve"> </w:t>
      </w:r>
      <w:r w:rsidR="005506E7">
        <w:rPr>
          <w:rFonts w:ascii="Trebuchet MS" w:hAnsi="Trebuchet MS"/>
        </w:rPr>
        <w:t xml:space="preserve">der nur dann zu erreichen ist, </w:t>
      </w:r>
      <w:r w:rsidR="009E1368">
        <w:rPr>
          <w:rFonts w:ascii="Trebuchet MS" w:hAnsi="Trebuchet MS"/>
        </w:rPr>
        <w:t>wenn</w:t>
      </w:r>
      <w:r w:rsidR="005506E7">
        <w:rPr>
          <w:rFonts w:ascii="Trebuchet MS" w:hAnsi="Trebuchet MS"/>
        </w:rPr>
        <w:t xml:space="preserve"> </w:t>
      </w:r>
      <w:r w:rsidR="007C49F7">
        <w:rPr>
          <w:rFonts w:ascii="Trebuchet MS" w:hAnsi="Trebuchet MS"/>
        </w:rPr>
        <w:t xml:space="preserve">es einen neuen Ordnungsrahmen gibt. Bei </w:t>
      </w:r>
      <w:r w:rsidR="005506E7">
        <w:rPr>
          <w:rFonts w:ascii="Trebuchet MS" w:hAnsi="Trebuchet MS"/>
        </w:rPr>
        <w:t xml:space="preserve">Nichtzustandekommen </w:t>
      </w:r>
      <w:r w:rsidR="005506E7" w:rsidRPr="005506E7">
        <w:rPr>
          <w:rFonts w:ascii="Trebuchet MS" w:hAnsi="Trebuchet MS"/>
          <w:u w:val="single"/>
        </w:rPr>
        <w:t>verbindlicher</w:t>
      </w:r>
      <w:r w:rsidR="005506E7">
        <w:rPr>
          <w:rFonts w:ascii="Trebuchet MS" w:hAnsi="Trebuchet MS"/>
        </w:rPr>
        <w:t xml:space="preserve"> Absprachen </w:t>
      </w:r>
      <w:r w:rsidR="007C49F7">
        <w:rPr>
          <w:rFonts w:ascii="Trebuchet MS" w:hAnsi="Trebuchet MS"/>
        </w:rPr>
        <w:t>muss daher im Nati</w:t>
      </w:r>
      <w:r w:rsidR="007C49F7">
        <w:rPr>
          <w:rFonts w:ascii="Trebuchet MS" w:hAnsi="Trebuchet MS"/>
        </w:rPr>
        <w:t>o</w:t>
      </w:r>
      <w:r w:rsidR="007C49F7">
        <w:rPr>
          <w:rFonts w:ascii="Trebuchet MS" w:hAnsi="Trebuchet MS"/>
        </w:rPr>
        <w:t>nalen Aktionsplan ein gesetzgeberisches Eingreifen vorgesehen werden</w:t>
      </w:r>
      <w:r w:rsidR="005506E7">
        <w:rPr>
          <w:rFonts w:ascii="Trebuchet MS" w:hAnsi="Trebuchet MS"/>
        </w:rPr>
        <w:t>.</w:t>
      </w:r>
      <w:r w:rsidR="006A62BF">
        <w:rPr>
          <w:rFonts w:ascii="Trebuchet MS" w:hAnsi="Trebuchet MS"/>
        </w:rPr>
        <w:br/>
      </w:r>
    </w:p>
    <w:p w:rsidR="005506E7" w:rsidRDefault="005506E7" w:rsidP="006A62BF">
      <w:pPr>
        <w:numPr>
          <w:ilvl w:val="0"/>
          <w:numId w:val="21"/>
        </w:numPr>
        <w:ind w:left="709" w:hanging="283"/>
        <w:rPr>
          <w:rFonts w:ascii="Trebuchet MS" w:hAnsi="Trebuchet MS"/>
        </w:rPr>
      </w:pPr>
      <w:r>
        <w:rPr>
          <w:rFonts w:ascii="Trebuchet MS" w:hAnsi="Trebuchet MS"/>
        </w:rPr>
        <w:t>Im vorliegenden Entwurf fehlt es auch an einem Monitoring des Aktionsplans, das in anderen Arbeitszusammenhängen Standard ist: Es müssen jährliche Zw</w:t>
      </w:r>
      <w:r>
        <w:rPr>
          <w:rFonts w:ascii="Trebuchet MS" w:hAnsi="Trebuchet MS"/>
        </w:rPr>
        <w:t>i</w:t>
      </w:r>
      <w:r>
        <w:rPr>
          <w:rFonts w:ascii="Trebuchet MS" w:hAnsi="Trebuchet MS"/>
        </w:rPr>
        <w:t>schenberichte der Bundesregierung zur Zielerreichung vorgelegt werden, damit ggf. Adjustierungen bei den Zielen und den Maßnahmen vorgenommen werden können.</w:t>
      </w:r>
      <w:r>
        <w:rPr>
          <w:rFonts w:ascii="Trebuchet MS" w:hAnsi="Trebuchet MS"/>
        </w:rPr>
        <w:br/>
        <w:t>Diese Zwischenberichte müssen auf den Aktionsplan bezogen sein und unte</w:t>
      </w:r>
      <w:r>
        <w:rPr>
          <w:rFonts w:ascii="Trebuchet MS" w:hAnsi="Trebuchet MS"/>
        </w:rPr>
        <w:t>r</w:t>
      </w:r>
      <w:r>
        <w:rPr>
          <w:rFonts w:ascii="Trebuchet MS" w:hAnsi="Trebuchet MS"/>
        </w:rPr>
        <w:t>scheiden sich somit vom allgemeinen Behindertenbericht der Bundesregi</w:t>
      </w:r>
      <w:r>
        <w:rPr>
          <w:rFonts w:ascii="Trebuchet MS" w:hAnsi="Trebuchet MS"/>
        </w:rPr>
        <w:t>e</w:t>
      </w:r>
      <w:r>
        <w:rPr>
          <w:rFonts w:ascii="Trebuchet MS" w:hAnsi="Trebuchet MS"/>
        </w:rPr>
        <w:t>rung.</w:t>
      </w:r>
    </w:p>
    <w:p w:rsidR="00D662A5" w:rsidRDefault="00D662A5" w:rsidP="006A62BF">
      <w:pPr>
        <w:ind w:left="709"/>
        <w:rPr>
          <w:rFonts w:ascii="Trebuchet MS" w:hAnsi="Trebuchet MS"/>
        </w:rPr>
      </w:pPr>
    </w:p>
    <w:p w:rsidR="00C134CA" w:rsidRPr="00C134CA" w:rsidRDefault="005506E7" w:rsidP="006A62BF">
      <w:pPr>
        <w:numPr>
          <w:ilvl w:val="0"/>
          <w:numId w:val="21"/>
        </w:numPr>
        <w:ind w:left="709" w:right="-144" w:hanging="283"/>
        <w:rPr>
          <w:rFonts w:ascii="Trebuchet MS" w:hAnsi="Trebuchet MS"/>
          <w:b/>
        </w:rPr>
      </w:pPr>
      <w:r w:rsidRPr="005506E7">
        <w:rPr>
          <w:rFonts w:ascii="Trebuchet MS" w:hAnsi="Trebuchet MS"/>
          <w:b/>
        </w:rPr>
        <w:t xml:space="preserve">Die Beteiligung der Verbände behinderter Menschen bei der Erstellung des </w:t>
      </w:r>
      <w:r w:rsidR="009E1368" w:rsidRPr="005506E7">
        <w:rPr>
          <w:rFonts w:ascii="Trebuchet MS" w:hAnsi="Trebuchet MS"/>
          <w:b/>
        </w:rPr>
        <w:t>vorliegenden</w:t>
      </w:r>
      <w:r w:rsidRPr="005506E7">
        <w:rPr>
          <w:rFonts w:ascii="Trebuchet MS" w:hAnsi="Trebuchet MS"/>
          <w:b/>
        </w:rPr>
        <w:t xml:space="preserve"> Referentenentwurfs war völlig unzureichend und inakzept</w:t>
      </w:r>
      <w:r w:rsidRPr="005506E7">
        <w:rPr>
          <w:rFonts w:ascii="Trebuchet MS" w:hAnsi="Trebuchet MS"/>
          <w:b/>
        </w:rPr>
        <w:t>a</w:t>
      </w:r>
      <w:r w:rsidRPr="005506E7">
        <w:rPr>
          <w:rFonts w:ascii="Trebuchet MS" w:hAnsi="Trebuchet MS"/>
          <w:b/>
        </w:rPr>
        <w:t>bel.</w:t>
      </w:r>
      <w:r w:rsidRPr="005506E7">
        <w:rPr>
          <w:rFonts w:ascii="Trebuchet MS" w:hAnsi="Trebuchet MS"/>
          <w:b/>
        </w:rPr>
        <w:br/>
        <w:t>Eine Zwei-Wochen-Frist zur Abgabe einer Stellungnahme zu dem vorliege</w:t>
      </w:r>
      <w:r w:rsidRPr="005506E7">
        <w:rPr>
          <w:rFonts w:ascii="Trebuchet MS" w:hAnsi="Trebuchet MS"/>
          <w:b/>
        </w:rPr>
        <w:t>n</w:t>
      </w:r>
      <w:r w:rsidRPr="005506E7">
        <w:rPr>
          <w:rFonts w:ascii="Trebuchet MS" w:hAnsi="Trebuchet MS"/>
          <w:b/>
        </w:rPr>
        <w:t>den Entwurf überfordert (ehrenamtlich geführte) Verbände massiv und muss als gezielte Provokation verstanden werden.</w:t>
      </w:r>
      <w:r w:rsidRPr="005506E7">
        <w:rPr>
          <w:rFonts w:ascii="Trebuchet MS" w:hAnsi="Trebuchet MS"/>
          <w:b/>
        </w:rPr>
        <w:br/>
      </w:r>
      <w:r w:rsidRPr="005506E7">
        <w:rPr>
          <w:rFonts w:ascii="Trebuchet MS" w:hAnsi="Trebuchet MS"/>
          <w:b/>
        </w:rPr>
        <w:br/>
      </w:r>
      <w:r w:rsidRPr="005506E7">
        <w:rPr>
          <w:rFonts w:ascii="Trebuchet MS" w:hAnsi="Trebuchet MS"/>
        </w:rPr>
        <w:t>Die BAG SELBSTHILFE pr</w:t>
      </w:r>
      <w:r>
        <w:rPr>
          <w:rFonts w:ascii="Trebuchet MS" w:hAnsi="Trebuchet MS"/>
        </w:rPr>
        <w:t>otestiert gegen diese Verfahrensweise auf das Schärf</w:t>
      </w:r>
      <w:r>
        <w:rPr>
          <w:rFonts w:ascii="Trebuchet MS" w:hAnsi="Trebuchet MS"/>
        </w:rPr>
        <w:t>s</w:t>
      </w:r>
      <w:r>
        <w:rPr>
          <w:rFonts w:ascii="Trebuchet MS" w:hAnsi="Trebuchet MS"/>
        </w:rPr>
        <w:t>te.</w:t>
      </w:r>
      <w:r>
        <w:rPr>
          <w:rFonts w:ascii="Trebuchet MS" w:hAnsi="Trebuchet MS"/>
        </w:rPr>
        <w:br/>
      </w:r>
      <w:r>
        <w:rPr>
          <w:rFonts w:ascii="Trebuchet MS" w:hAnsi="Trebuchet MS"/>
        </w:rPr>
        <w:br/>
        <w:t>Die Nichterwähnung des Forderungspapiers des Deutschen Behindertenrats vom Mai 2010 im ges</w:t>
      </w:r>
      <w:r w:rsidR="007C49F7">
        <w:rPr>
          <w:rFonts w:ascii="Trebuchet MS" w:hAnsi="Trebuchet MS"/>
        </w:rPr>
        <w:t xml:space="preserve">amten Entwurf muss als </w:t>
      </w:r>
      <w:r>
        <w:rPr>
          <w:rFonts w:ascii="Trebuchet MS" w:hAnsi="Trebuchet MS"/>
        </w:rPr>
        <w:t>P</w:t>
      </w:r>
      <w:r w:rsidR="007C49F7">
        <w:rPr>
          <w:rFonts w:ascii="Trebuchet MS" w:hAnsi="Trebuchet MS"/>
        </w:rPr>
        <w:t xml:space="preserve">rovokation verstanden werden. </w:t>
      </w:r>
      <w:r w:rsidR="007C49F7">
        <w:rPr>
          <w:rFonts w:ascii="Trebuchet MS" w:hAnsi="Trebuchet MS"/>
        </w:rPr>
        <w:br/>
      </w:r>
      <w:r>
        <w:rPr>
          <w:rFonts w:ascii="Trebuchet MS" w:hAnsi="Trebuchet MS"/>
        </w:rPr>
        <w:t>Es kann nur als Missachtung der Behindertenverbände aufgefasst werden, wenn auf den Seiten 78 und 79 des vorliegenden Entwurfs unter der Überschrift „G</w:t>
      </w:r>
      <w:r>
        <w:rPr>
          <w:rFonts w:ascii="Trebuchet MS" w:hAnsi="Trebuchet MS"/>
        </w:rPr>
        <w:t>e</w:t>
      </w:r>
      <w:r>
        <w:rPr>
          <w:rFonts w:ascii="Trebuchet MS" w:hAnsi="Trebuchet MS"/>
        </w:rPr>
        <w:t xml:space="preserve">lebte Partizipation“ zwar </w:t>
      </w:r>
      <w:r w:rsidRPr="007C49F7">
        <w:rPr>
          <w:rFonts w:ascii="Trebuchet MS" w:hAnsi="Trebuchet MS"/>
        </w:rPr>
        <w:t>Konferenzen</w:t>
      </w:r>
      <w:r>
        <w:rPr>
          <w:rFonts w:ascii="Trebuchet MS" w:hAnsi="Trebuchet MS"/>
        </w:rPr>
        <w:t xml:space="preserve"> des Bundesministeriums für Arbeit und Soziales benannt werden, nicht aber die Forderungen und Aktivitäten der im Deutschen Behindertenrat zusammenarbeitenden Verbände. </w:t>
      </w:r>
      <w:r>
        <w:rPr>
          <w:rFonts w:ascii="Trebuchet MS" w:hAnsi="Trebuchet MS"/>
        </w:rPr>
        <w:br/>
      </w:r>
      <w:r>
        <w:rPr>
          <w:rFonts w:ascii="Trebuchet MS" w:hAnsi="Trebuchet MS"/>
        </w:rPr>
        <w:br/>
        <w:t xml:space="preserve">Die </w:t>
      </w:r>
      <w:r w:rsidRPr="005506E7">
        <w:rPr>
          <w:rFonts w:ascii="Trebuchet MS" w:hAnsi="Trebuchet MS"/>
        </w:rPr>
        <w:t xml:space="preserve">BAG SELBSTHILFE </w:t>
      </w:r>
      <w:r>
        <w:rPr>
          <w:rFonts w:ascii="Trebuchet MS" w:hAnsi="Trebuchet MS"/>
        </w:rPr>
        <w:t>protestiert hiergegen auf das Schärfste.</w:t>
      </w:r>
      <w:r>
        <w:rPr>
          <w:rFonts w:ascii="Trebuchet MS" w:hAnsi="Trebuchet MS"/>
        </w:rPr>
        <w:br/>
      </w:r>
      <w:r>
        <w:rPr>
          <w:rFonts w:ascii="Trebuchet MS" w:hAnsi="Trebuchet MS"/>
        </w:rPr>
        <w:br/>
      </w:r>
      <w:r w:rsidRPr="007C49F7">
        <w:rPr>
          <w:rFonts w:ascii="Trebuchet MS" w:hAnsi="Trebuchet MS"/>
        </w:rPr>
        <w:t xml:space="preserve">Der Umstand, dass den Vertreterinnen und Vertretern der Behindertenverbände im Ausschuss des Bundesministeriums für Arbeit und Soziales zur </w:t>
      </w:r>
      <w:r w:rsidR="00C134CA" w:rsidRPr="007C49F7">
        <w:rPr>
          <w:rFonts w:ascii="Trebuchet MS" w:hAnsi="Trebuchet MS"/>
        </w:rPr>
        <w:t>E</w:t>
      </w:r>
      <w:r w:rsidR="00C134CA" w:rsidRPr="007C49F7">
        <w:rPr>
          <w:rFonts w:ascii="Trebuchet MS" w:hAnsi="Trebuchet MS"/>
        </w:rPr>
        <w:t>r</w:t>
      </w:r>
      <w:r w:rsidR="00C134CA" w:rsidRPr="007C49F7">
        <w:rPr>
          <w:rFonts w:ascii="Trebuchet MS" w:hAnsi="Trebuchet MS"/>
        </w:rPr>
        <w:t xml:space="preserve">richtung des Nationalen Aktionsplans die Vorentwürfe zu vorliegendem Referentenentwurf nicht zur Kenntnis gegeben wurden, stellt nur eine formale, nicht aber </w:t>
      </w:r>
      <w:r w:rsidR="007C49F7">
        <w:rPr>
          <w:rFonts w:ascii="Trebuchet MS" w:hAnsi="Trebuchet MS"/>
        </w:rPr>
        <w:t xml:space="preserve">eine </w:t>
      </w:r>
      <w:r w:rsidR="00C134CA" w:rsidRPr="007C49F7">
        <w:rPr>
          <w:rFonts w:ascii="Trebuchet MS" w:hAnsi="Trebuchet MS"/>
        </w:rPr>
        <w:t>a</w:t>
      </w:r>
      <w:r w:rsidR="00C134CA" w:rsidRPr="007C49F7">
        <w:rPr>
          <w:rFonts w:ascii="Trebuchet MS" w:hAnsi="Trebuchet MS"/>
        </w:rPr>
        <w:t>n</w:t>
      </w:r>
      <w:r w:rsidR="00C134CA" w:rsidRPr="007C49F7">
        <w:rPr>
          <w:rFonts w:ascii="Trebuchet MS" w:hAnsi="Trebuchet MS"/>
        </w:rPr>
        <w:t xml:space="preserve">gemessene Beteiligung dar. </w:t>
      </w:r>
      <w:r w:rsidR="00C134CA" w:rsidRPr="007C49F7">
        <w:rPr>
          <w:rFonts w:ascii="Trebuchet MS" w:hAnsi="Trebuchet MS"/>
        </w:rPr>
        <w:br/>
      </w:r>
      <w:r w:rsidR="00C134CA">
        <w:rPr>
          <w:rFonts w:ascii="Trebuchet MS" w:hAnsi="Trebuchet MS"/>
          <w:b/>
        </w:rPr>
        <w:br/>
      </w:r>
      <w:r w:rsidR="00C134CA" w:rsidRPr="00C134CA">
        <w:rPr>
          <w:rFonts w:ascii="Trebuchet MS" w:hAnsi="Trebuchet MS"/>
        </w:rPr>
        <w:t>Die BAG SELBSTHILFE protestiert hiergegen auf das Schärfste.</w:t>
      </w:r>
    </w:p>
    <w:p w:rsidR="00C134CA" w:rsidRDefault="00C134CA" w:rsidP="006A62BF">
      <w:pPr>
        <w:rPr>
          <w:rFonts w:ascii="Trebuchet MS" w:hAnsi="Trebuchet MS"/>
          <w:b/>
        </w:rPr>
      </w:pPr>
    </w:p>
    <w:p w:rsidR="00C134CA" w:rsidRDefault="00C134CA" w:rsidP="006A62BF">
      <w:pPr>
        <w:ind w:left="709"/>
        <w:rPr>
          <w:rFonts w:ascii="Trebuchet MS" w:hAnsi="Trebuchet MS"/>
        </w:rPr>
      </w:pPr>
      <w:r w:rsidRPr="00C134CA">
        <w:rPr>
          <w:rFonts w:ascii="Trebuchet MS" w:hAnsi="Trebuchet MS"/>
        </w:rPr>
        <w:t xml:space="preserve">Die BAG SELBSTHILFE </w:t>
      </w:r>
      <w:r>
        <w:rPr>
          <w:rFonts w:ascii="Trebuchet MS" w:hAnsi="Trebuchet MS"/>
        </w:rPr>
        <w:t>fordert die Bundesregierung auf, den Gedanken der Part</w:t>
      </w:r>
      <w:r>
        <w:rPr>
          <w:rFonts w:ascii="Trebuchet MS" w:hAnsi="Trebuchet MS"/>
        </w:rPr>
        <w:t>i</w:t>
      </w:r>
      <w:r>
        <w:rPr>
          <w:rFonts w:ascii="Trebuchet MS" w:hAnsi="Trebuchet MS"/>
        </w:rPr>
        <w:t>zipation auch bei der Erstellung und Umsetzung des Nationalen Aktionsplans umfassend umzusetzen und es nicht wie bisher bei der formalen Beteiligung über die bloße Einrichtung von Gremien oder die Veranstaltung von Kongressen ohne klaren Willensbildungsauftrag zu belassen.</w:t>
      </w:r>
    </w:p>
    <w:p w:rsidR="00C134CA" w:rsidRDefault="00C134CA" w:rsidP="006A62BF">
      <w:pPr>
        <w:rPr>
          <w:rFonts w:ascii="Trebuchet MS" w:hAnsi="Trebuchet MS"/>
        </w:rPr>
      </w:pPr>
    </w:p>
    <w:p w:rsidR="00C134CA" w:rsidRDefault="00C134CA" w:rsidP="006A62BF">
      <w:pPr>
        <w:rPr>
          <w:rFonts w:ascii="Trebuchet MS" w:hAnsi="Trebuchet MS"/>
        </w:rPr>
      </w:pPr>
    </w:p>
    <w:p w:rsidR="00C134CA" w:rsidRPr="009226A6" w:rsidRDefault="009226A6" w:rsidP="006A62BF">
      <w:pPr>
        <w:tabs>
          <w:tab w:val="left" w:pos="426"/>
        </w:tabs>
        <w:rPr>
          <w:rFonts w:ascii="Trebuchet MS" w:hAnsi="Trebuchet MS"/>
          <w:b/>
          <w:sz w:val="28"/>
          <w:szCs w:val="28"/>
        </w:rPr>
      </w:pPr>
      <w:r w:rsidRPr="009226A6">
        <w:rPr>
          <w:rFonts w:ascii="Trebuchet MS" w:hAnsi="Trebuchet MS"/>
          <w:b/>
          <w:sz w:val="28"/>
          <w:szCs w:val="28"/>
        </w:rPr>
        <w:t>III.</w:t>
      </w:r>
      <w:r w:rsidRPr="009226A6">
        <w:rPr>
          <w:rFonts w:ascii="Trebuchet MS" w:hAnsi="Trebuchet MS"/>
          <w:b/>
          <w:sz w:val="28"/>
          <w:szCs w:val="28"/>
        </w:rPr>
        <w:tab/>
      </w:r>
      <w:r w:rsidR="00426DAF" w:rsidRPr="009226A6">
        <w:rPr>
          <w:rFonts w:ascii="Trebuchet MS" w:hAnsi="Trebuchet MS"/>
          <w:b/>
          <w:sz w:val="28"/>
          <w:szCs w:val="28"/>
        </w:rPr>
        <w:t>Inhalte des Nationalen Aktionsplans</w:t>
      </w:r>
    </w:p>
    <w:p w:rsidR="00426DAF" w:rsidRPr="007C49F7" w:rsidRDefault="00426DAF" w:rsidP="006A62BF">
      <w:pPr>
        <w:rPr>
          <w:rFonts w:ascii="Trebuchet MS" w:hAnsi="Trebuchet MS"/>
          <w:b/>
        </w:rPr>
      </w:pPr>
    </w:p>
    <w:p w:rsidR="00426DAF" w:rsidRPr="007C49F7" w:rsidRDefault="009226A6" w:rsidP="006A62BF">
      <w:pPr>
        <w:tabs>
          <w:tab w:val="left" w:pos="426"/>
        </w:tabs>
        <w:rPr>
          <w:rFonts w:ascii="Trebuchet MS" w:hAnsi="Trebuchet MS"/>
          <w:b/>
        </w:rPr>
      </w:pPr>
      <w:r w:rsidRPr="007C49F7">
        <w:rPr>
          <w:rFonts w:ascii="Trebuchet MS" w:hAnsi="Trebuchet MS"/>
          <w:b/>
        </w:rPr>
        <w:t>1.</w:t>
      </w:r>
      <w:r w:rsidRPr="007C49F7">
        <w:rPr>
          <w:rFonts w:ascii="Trebuchet MS" w:hAnsi="Trebuchet MS"/>
          <w:b/>
        </w:rPr>
        <w:tab/>
      </w:r>
      <w:r w:rsidR="00426DAF" w:rsidRPr="007C49F7">
        <w:rPr>
          <w:rFonts w:ascii="Trebuchet MS" w:hAnsi="Trebuchet MS"/>
          <w:b/>
        </w:rPr>
        <w:t>Einleitung</w:t>
      </w:r>
    </w:p>
    <w:p w:rsidR="00426DAF" w:rsidRDefault="00426DAF" w:rsidP="006A62BF">
      <w:pPr>
        <w:rPr>
          <w:rFonts w:ascii="Trebuchet MS" w:hAnsi="Trebuchet MS"/>
        </w:rPr>
      </w:pPr>
    </w:p>
    <w:p w:rsidR="00426DAF" w:rsidRDefault="00426DAF" w:rsidP="006A62BF">
      <w:pPr>
        <w:ind w:left="426"/>
        <w:rPr>
          <w:rFonts w:ascii="Trebuchet MS" w:hAnsi="Trebuchet MS"/>
        </w:rPr>
      </w:pPr>
      <w:r>
        <w:rPr>
          <w:rFonts w:ascii="Trebuchet MS" w:hAnsi="Trebuchet MS"/>
        </w:rPr>
        <w:t xml:space="preserve">Auf Seite 7 des Entwurfs wird zutreffend darauf hingewiesen, dass es die </w:t>
      </w:r>
      <w:r w:rsidR="009E1368">
        <w:rPr>
          <w:rFonts w:ascii="Trebuchet MS" w:hAnsi="Trebuchet MS"/>
        </w:rPr>
        <w:t>Umse</w:t>
      </w:r>
      <w:r w:rsidR="009E1368">
        <w:rPr>
          <w:rFonts w:ascii="Trebuchet MS" w:hAnsi="Trebuchet MS"/>
        </w:rPr>
        <w:t>t</w:t>
      </w:r>
      <w:r w:rsidR="009E1368">
        <w:rPr>
          <w:rFonts w:ascii="Trebuchet MS" w:hAnsi="Trebuchet MS"/>
        </w:rPr>
        <w:t>zung der</w:t>
      </w:r>
      <w:r>
        <w:rPr>
          <w:rFonts w:ascii="Trebuchet MS" w:hAnsi="Trebuchet MS"/>
        </w:rPr>
        <w:t xml:space="preserve"> </w:t>
      </w:r>
      <w:r w:rsidR="009E1368">
        <w:rPr>
          <w:rFonts w:ascii="Trebuchet MS" w:hAnsi="Trebuchet MS"/>
        </w:rPr>
        <w:t>UN-Behindertenrechtskonvention</w:t>
      </w:r>
      <w:r>
        <w:rPr>
          <w:rFonts w:ascii="Trebuchet MS" w:hAnsi="Trebuchet MS"/>
        </w:rPr>
        <w:t xml:space="preserve"> erforderlich </w:t>
      </w:r>
      <w:r w:rsidR="009E1368">
        <w:rPr>
          <w:rFonts w:ascii="Trebuchet MS" w:hAnsi="Trebuchet MS"/>
        </w:rPr>
        <w:t>macht</w:t>
      </w:r>
      <w:r>
        <w:rPr>
          <w:rFonts w:ascii="Trebuchet MS" w:hAnsi="Trebuchet MS"/>
        </w:rPr>
        <w:t xml:space="preserve">, „dass sich alle </w:t>
      </w:r>
      <w:r w:rsidR="009E1368">
        <w:rPr>
          <w:rFonts w:ascii="Trebuchet MS" w:hAnsi="Trebuchet MS"/>
        </w:rPr>
        <w:t>künftigen</w:t>
      </w:r>
      <w:r>
        <w:rPr>
          <w:rFonts w:ascii="Trebuchet MS" w:hAnsi="Trebuchet MS"/>
        </w:rPr>
        <w:t xml:space="preserve"> behindertenpolitischen Maßn</w:t>
      </w:r>
      <w:r w:rsidR="00217203">
        <w:rPr>
          <w:rFonts w:ascii="Trebuchet MS" w:hAnsi="Trebuchet MS"/>
        </w:rPr>
        <w:t>a</w:t>
      </w:r>
      <w:r>
        <w:rPr>
          <w:rFonts w:ascii="Trebuchet MS" w:hAnsi="Trebuchet MS"/>
        </w:rPr>
        <w:t xml:space="preserve">hmen an den Vorgaben und Zielen der </w:t>
      </w:r>
      <w:r w:rsidR="009E1368">
        <w:rPr>
          <w:rFonts w:ascii="Trebuchet MS" w:hAnsi="Trebuchet MS"/>
        </w:rPr>
        <w:t>UN-Behindertenrechtskonvention</w:t>
      </w:r>
      <w:r>
        <w:rPr>
          <w:rFonts w:ascii="Trebuchet MS" w:hAnsi="Trebuchet MS"/>
        </w:rPr>
        <w:t xml:space="preserve"> orientieren.“</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Es wird ausdrücklich das „Disability Mainstreaming“ eingefordert.</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 xml:space="preserve">Es fehlen jedoch im weiteren Verlauf dann Angaben dazu, durch welche </w:t>
      </w:r>
      <w:r w:rsidRPr="007C49F7">
        <w:rPr>
          <w:rFonts w:ascii="Trebuchet MS" w:hAnsi="Trebuchet MS"/>
          <w:b/>
        </w:rPr>
        <w:t>Änderu</w:t>
      </w:r>
      <w:r w:rsidRPr="007C49F7">
        <w:rPr>
          <w:rFonts w:ascii="Trebuchet MS" w:hAnsi="Trebuchet MS"/>
          <w:b/>
        </w:rPr>
        <w:t>n</w:t>
      </w:r>
      <w:r w:rsidRPr="007C49F7">
        <w:rPr>
          <w:rFonts w:ascii="Trebuchet MS" w:hAnsi="Trebuchet MS"/>
          <w:b/>
        </w:rPr>
        <w:t>gen in den Gesetzgebungs- und Vergabeverfahren</w:t>
      </w:r>
      <w:r>
        <w:rPr>
          <w:rFonts w:ascii="Trebuchet MS" w:hAnsi="Trebuchet MS"/>
        </w:rPr>
        <w:t xml:space="preserve"> gewährleistet werden soll, dass Gesetzentwürfe, Projekte und Fördermaßnahmen künftig tatsächlich en</w:t>
      </w:r>
      <w:r>
        <w:rPr>
          <w:rFonts w:ascii="Trebuchet MS" w:hAnsi="Trebuchet MS"/>
        </w:rPr>
        <w:t>t</w:t>
      </w:r>
      <w:r>
        <w:rPr>
          <w:rFonts w:ascii="Trebuchet MS" w:hAnsi="Trebuchet MS"/>
        </w:rPr>
        <w:t>sprechend orientiert sind.</w:t>
      </w:r>
    </w:p>
    <w:p w:rsidR="00426DAF" w:rsidRDefault="00426DAF" w:rsidP="006A62BF">
      <w:pPr>
        <w:rPr>
          <w:rFonts w:ascii="Trebuchet MS" w:hAnsi="Trebuchet MS"/>
        </w:rPr>
      </w:pPr>
    </w:p>
    <w:p w:rsidR="00426DAF" w:rsidRDefault="00426DAF" w:rsidP="006A62BF">
      <w:pPr>
        <w:ind w:left="426"/>
        <w:rPr>
          <w:rFonts w:ascii="Trebuchet MS" w:hAnsi="Trebuchet MS"/>
        </w:rPr>
      </w:pPr>
      <w:r>
        <w:rPr>
          <w:rFonts w:ascii="Trebuchet MS" w:hAnsi="Trebuchet MS"/>
        </w:rPr>
        <w:t xml:space="preserve">Es wird zutreffend ausgeführt, dass </w:t>
      </w:r>
      <w:r w:rsidRPr="007C49F7">
        <w:rPr>
          <w:rFonts w:ascii="Trebuchet MS" w:hAnsi="Trebuchet MS"/>
          <w:b/>
        </w:rPr>
        <w:t xml:space="preserve">bestehende </w:t>
      </w:r>
      <w:r w:rsidR="009E1368" w:rsidRPr="007C49F7">
        <w:rPr>
          <w:rFonts w:ascii="Trebuchet MS" w:hAnsi="Trebuchet MS"/>
          <w:b/>
        </w:rPr>
        <w:t>Lücken</w:t>
      </w:r>
      <w:r w:rsidRPr="007C49F7">
        <w:rPr>
          <w:rFonts w:ascii="Trebuchet MS" w:hAnsi="Trebuchet MS"/>
          <w:b/>
        </w:rPr>
        <w:t xml:space="preserve"> zwischen </w:t>
      </w:r>
      <w:r w:rsidR="009E1368" w:rsidRPr="007C49F7">
        <w:rPr>
          <w:rFonts w:ascii="Trebuchet MS" w:hAnsi="Trebuchet MS"/>
          <w:b/>
        </w:rPr>
        <w:t>Gesetzesl</w:t>
      </w:r>
      <w:r w:rsidR="009E1368" w:rsidRPr="007C49F7">
        <w:rPr>
          <w:rFonts w:ascii="Trebuchet MS" w:hAnsi="Trebuchet MS"/>
          <w:b/>
        </w:rPr>
        <w:t>a</w:t>
      </w:r>
      <w:r w:rsidR="009E1368" w:rsidRPr="007C49F7">
        <w:rPr>
          <w:rFonts w:ascii="Trebuchet MS" w:hAnsi="Trebuchet MS"/>
          <w:b/>
        </w:rPr>
        <w:t>ge</w:t>
      </w:r>
      <w:r w:rsidRPr="007C49F7">
        <w:rPr>
          <w:rFonts w:ascii="Trebuchet MS" w:hAnsi="Trebuchet MS"/>
          <w:b/>
        </w:rPr>
        <w:t xml:space="preserve"> und Praxis</w:t>
      </w:r>
      <w:r>
        <w:rPr>
          <w:rFonts w:ascii="Trebuchet MS" w:hAnsi="Trebuchet MS"/>
        </w:rPr>
        <w:t xml:space="preserve"> geschlossen werden.</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Es fehlen aber im weiteren Verlauf Angaben dazu, welche Lücken die Bundesr</w:t>
      </w:r>
      <w:r>
        <w:rPr>
          <w:rFonts w:ascii="Trebuchet MS" w:hAnsi="Trebuchet MS"/>
        </w:rPr>
        <w:t>e</w:t>
      </w:r>
      <w:r>
        <w:rPr>
          <w:rFonts w:ascii="Trebuchet MS" w:hAnsi="Trebuchet MS"/>
        </w:rPr>
        <w:t>gierung bereits identifiziert hat und anhand welcher Verfahren die Bundesregi</w:t>
      </w:r>
      <w:r>
        <w:rPr>
          <w:rFonts w:ascii="Trebuchet MS" w:hAnsi="Trebuchet MS"/>
        </w:rPr>
        <w:t>e</w:t>
      </w:r>
      <w:r>
        <w:rPr>
          <w:rFonts w:ascii="Trebuchet MS" w:hAnsi="Trebuchet MS"/>
        </w:rPr>
        <w:t xml:space="preserve">rung solche Lücken </w:t>
      </w:r>
      <w:r w:rsidR="009E1368">
        <w:rPr>
          <w:rFonts w:ascii="Trebuchet MS" w:hAnsi="Trebuchet MS"/>
        </w:rPr>
        <w:t>künftig</w:t>
      </w:r>
      <w:r>
        <w:rPr>
          <w:rFonts w:ascii="Trebuchet MS" w:hAnsi="Trebuchet MS"/>
        </w:rPr>
        <w:t xml:space="preserve"> identifizieren will. Ein Förderprogramm zur Rechtsta</w:t>
      </w:r>
      <w:r>
        <w:rPr>
          <w:rFonts w:ascii="Trebuchet MS" w:hAnsi="Trebuchet MS"/>
        </w:rPr>
        <w:t>t</w:t>
      </w:r>
      <w:r>
        <w:rPr>
          <w:rFonts w:ascii="Trebuchet MS" w:hAnsi="Trebuchet MS"/>
        </w:rPr>
        <w:t>sachenforschung ist jedenfalls nicht vorgesehen.</w:t>
      </w:r>
    </w:p>
    <w:p w:rsidR="00426DAF" w:rsidRDefault="00426DAF" w:rsidP="006A62BF">
      <w:pPr>
        <w:rPr>
          <w:rFonts w:ascii="Trebuchet MS" w:hAnsi="Trebuchet MS"/>
        </w:rPr>
      </w:pPr>
    </w:p>
    <w:p w:rsidR="00426DAF" w:rsidRDefault="00426DAF" w:rsidP="006A62BF">
      <w:pPr>
        <w:ind w:left="426"/>
        <w:rPr>
          <w:rFonts w:ascii="Trebuchet MS" w:hAnsi="Trebuchet MS"/>
        </w:rPr>
      </w:pPr>
      <w:r>
        <w:rPr>
          <w:rFonts w:ascii="Trebuchet MS" w:hAnsi="Trebuchet MS"/>
        </w:rPr>
        <w:t xml:space="preserve">Aus Sicht </w:t>
      </w:r>
      <w:r w:rsidR="009E1368">
        <w:rPr>
          <w:rFonts w:ascii="Trebuchet MS" w:hAnsi="Trebuchet MS"/>
        </w:rPr>
        <w:t>der</w:t>
      </w:r>
      <w:r>
        <w:rPr>
          <w:rFonts w:ascii="Trebuchet MS" w:hAnsi="Trebuchet MS"/>
        </w:rPr>
        <w:t xml:space="preserve"> </w:t>
      </w:r>
      <w:r w:rsidRPr="00426DAF">
        <w:rPr>
          <w:rFonts w:ascii="Trebuchet MS" w:hAnsi="Trebuchet MS"/>
        </w:rPr>
        <w:t xml:space="preserve">BAG SELBSTHILFE </w:t>
      </w:r>
      <w:r>
        <w:rPr>
          <w:rFonts w:ascii="Trebuchet MS" w:hAnsi="Trebuchet MS"/>
        </w:rPr>
        <w:t xml:space="preserve"> sollte die Bundesregierung </w:t>
      </w:r>
      <w:r w:rsidR="009E1368">
        <w:rPr>
          <w:rFonts w:ascii="Trebuchet MS" w:hAnsi="Trebuchet MS"/>
        </w:rPr>
        <w:t>dringend</w:t>
      </w:r>
      <w:r>
        <w:rPr>
          <w:rFonts w:ascii="Trebuchet MS" w:hAnsi="Trebuchet MS"/>
        </w:rPr>
        <w:t xml:space="preserve"> ihr </w:t>
      </w:r>
      <w:r w:rsidRPr="007C49F7">
        <w:rPr>
          <w:rFonts w:ascii="Trebuchet MS" w:hAnsi="Trebuchet MS"/>
          <w:b/>
        </w:rPr>
        <w:t>Ve</w:t>
      </w:r>
      <w:r w:rsidRPr="007C49F7">
        <w:rPr>
          <w:rFonts w:ascii="Trebuchet MS" w:hAnsi="Trebuchet MS"/>
          <w:b/>
        </w:rPr>
        <w:t>r</w:t>
      </w:r>
      <w:r w:rsidRPr="007C49F7">
        <w:rPr>
          <w:rFonts w:ascii="Trebuchet MS" w:hAnsi="Trebuchet MS"/>
          <w:b/>
        </w:rPr>
        <w:t>ständnis der Bürgerbeteiligung</w:t>
      </w:r>
      <w:r>
        <w:rPr>
          <w:rFonts w:ascii="Trebuchet MS" w:hAnsi="Trebuchet MS"/>
        </w:rPr>
        <w:t xml:space="preserve"> überprüfen. </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Zutreffend ist, dass die Bundesregierung mehrere Kongresse veranstaltet hat, an denen auch Menschen mit Behinderungen teilgenommen haben. Auch der Inte</w:t>
      </w:r>
      <w:r>
        <w:rPr>
          <w:rFonts w:ascii="Trebuchet MS" w:hAnsi="Trebuchet MS"/>
        </w:rPr>
        <w:t>r</w:t>
      </w:r>
      <w:r>
        <w:rPr>
          <w:rFonts w:ascii="Trebuchet MS" w:hAnsi="Trebuchet MS"/>
        </w:rPr>
        <w:t xml:space="preserve">netauftritt </w:t>
      </w:r>
      <w:hyperlink r:id="rId9" w:history="1">
        <w:r w:rsidRPr="009E7723">
          <w:rPr>
            <w:rStyle w:val="Hyperlink"/>
            <w:rFonts w:ascii="Trebuchet MS" w:hAnsi="Trebuchet MS"/>
          </w:rPr>
          <w:t>www.einfach-teilhaben.de</w:t>
        </w:r>
      </w:hyperlink>
      <w:r>
        <w:rPr>
          <w:rFonts w:ascii="Trebuchet MS" w:hAnsi="Trebuchet MS"/>
        </w:rPr>
        <w:t xml:space="preserve"> bot die Möglichkeit, Hinweise zur UN-Konvention dort einzutragen. Diese Möglichkeit wurde </w:t>
      </w:r>
      <w:r w:rsidR="009E1368">
        <w:rPr>
          <w:rFonts w:ascii="Trebuchet MS" w:hAnsi="Trebuchet MS"/>
        </w:rPr>
        <w:t>jedoch</w:t>
      </w:r>
      <w:r>
        <w:rPr>
          <w:rFonts w:ascii="Trebuchet MS" w:hAnsi="Trebuchet MS"/>
        </w:rPr>
        <w:t xml:space="preserve"> nur von sehr wen</w:t>
      </w:r>
      <w:r>
        <w:rPr>
          <w:rFonts w:ascii="Trebuchet MS" w:hAnsi="Trebuchet MS"/>
        </w:rPr>
        <w:t>i</w:t>
      </w:r>
      <w:r>
        <w:rPr>
          <w:rFonts w:ascii="Trebuchet MS" w:hAnsi="Trebuchet MS"/>
        </w:rPr>
        <w:t xml:space="preserve">gen Personen genutzt. </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 xml:space="preserve">Aus den wenigen Postings bei </w:t>
      </w:r>
      <w:hyperlink r:id="rId10" w:history="1">
        <w:r w:rsidRPr="009E7723">
          <w:rPr>
            <w:rStyle w:val="Hyperlink"/>
            <w:rFonts w:ascii="Trebuchet MS" w:hAnsi="Trebuchet MS"/>
          </w:rPr>
          <w:t>www.einfach-teilhaben.de</w:t>
        </w:r>
      </w:hyperlink>
      <w:r>
        <w:rPr>
          <w:rFonts w:ascii="Trebuchet MS" w:hAnsi="Trebuchet MS"/>
        </w:rPr>
        <w:t xml:space="preserve"> sowie aus einzelnen Wortbeiträgen bei den genannten Kongressen wurden sodann im Bundesminister</w:t>
      </w:r>
      <w:r>
        <w:rPr>
          <w:rFonts w:ascii="Trebuchet MS" w:hAnsi="Trebuchet MS"/>
        </w:rPr>
        <w:t>i</w:t>
      </w:r>
      <w:r>
        <w:rPr>
          <w:rFonts w:ascii="Trebuchet MS" w:hAnsi="Trebuchet MS"/>
        </w:rPr>
        <w:t>um für Arbeit und Soziales offenbar Zitate gesammelt (vgl. Ausführungen auf Seite 16 des Entwurfs).</w:t>
      </w:r>
    </w:p>
    <w:p w:rsidR="00426DAF" w:rsidRDefault="00426DAF" w:rsidP="006A62BF">
      <w:pPr>
        <w:rPr>
          <w:rFonts w:ascii="Trebuchet MS" w:hAnsi="Trebuchet MS"/>
        </w:rPr>
      </w:pPr>
    </w:p>
    <w:p w:rsidR="00426DAF" w:rsidRDefault="00426DAF" w:rsidP="006A62BF">
      <w:pPr>
        <w:ind w:left="426"/>
        <w:rPr>
          <w:rFonts w:ascii="Trebuchet MS" w:hAnsi="Trebuchet MS"/>
        </w:rPr>
      </w:pPr>
      <w:r>
        <w:rPr>
          <w:rFonts w:ascii="Trebuchet MS" w:hAnsi="Trebuchet MS"/>
        </w:rPr>
        <w:t xml:space="preserve">Diese Zitate als „Visionen </w:t>
      </w:r>
      <w:r w:rsidR="009E1368">
        <w:rPr>
          <w:rFonts w:ascii="Trebuchet MS" w:hAnsi="Trebuchet MS"/>
        </w:rPr>
        <w:t>der</w:t>
      </w:r>
      <w:r>
        <w:rPr>
          <w:rFonts w:ascii="Trebuchet MS" w:hAnsi="Trebuchet MS"/>
        </w:rPr>
        <w:t xml:space="preserve"> Zivilgesellschaft“ in einen </w:t>
      </w:r>
      <w:r w:rsidR="009E1368">
        <w:rPr>
          <w:rFonts w:ascii="Trebuchet MS" w:hAnsi="Trebuchet MS"/>
        </w:rPr>
        <w:t>Nationalen</w:t>
      </w:r>
      <w:r>
        <w:rPr>
          <w:rFonts w:ascii="Trebuchet MS" w:hAnsi="Trebuchet MS"/>
        </w:rPr>
        <w:t xml:space="preserve"> Aktionsplan </w:t>
      </w:r>
      <w:r w:rsidR="009E1368">
        <w:rPr>
          <w:rFonts w:ascii="Trebuchet MS" w:hAnsi="Trebuchet MS"/>
        </w:rPr>
        <w:t>aufzunehmen</w:t>
      </w:r>
      <w:r>
        <w:rPr>
          <w:rFonts w:ascii="Trebuchet MS" w:hAnsi="Trebuchet MS"/>
        </w:rPr>
        <w:t xml:space="preserve">, erscheint aus Sicht der </w:t>
      </w:r>
      <w:r w:rsidRPr="00426DAF">
        <w:rPr>
          <w:rFonts w:ascii="Trebuchet MS" w:hAnsi="Trebuchet MS"/>
        </w:rPr>
        <w:t xml:space="preserve">BAG SELBSTHILFE </w:t>
      </w:r>
      <w:r>
        <w:rPr>
          <w:rFonts w:ascii="Trebuchet MS" w:hAnsi="Trebuchet MS"/>
        </w:rPr>
        <w:t>durchaus als merkwü</w:t>
      </w:r>
      <w:r>
        <w:rPr>
          <w:rFonts w:ascii="Trebuchet MS" w:hAnsi="Trebuchet MS"/>
        </w:rPr>
        <w:t>r</w:t>
      </w:r>
      <w:r>
        <w:rPr>
          <w:rFonts w:ascii="Trebuchet MS" w:hAnsi="Trebuchet MS"/>
        </w:rPr>
        <w:t>dig.</w:t>
      </w:r>
    </w:p>
    <w:p w:rsidR="00426DAF" w:rsidRDefault="00426DAF" w:rsidP="006A62BF">
      <w:pPr>
        <w:ind w:left="426"/>
        <w:rPr>
          <w:rFonts w:ascii="Trebuchet MS" w:hAnsi="Trebuchet MS"/>
        </w:rPr>
      </w:pPr>
    </w:p>
    <w:p w:rsidR="00426DAF" w:rsidRDefault="00426DAF" w:rsidP="006A62BF">
      <w:pPr>
        <w:ind w:left="426"/>
        <w:rPr>
          <w:rFonts w:ascii="Trebuchet MS" w:hAnsi="Trebuchet MS"/>
        </w:rPr>
      </w:pPr>
      <w:r>
        <w:rPr>
          <w:rFonts w:ascii="Trebuchet MS" w:hAnsi="Trebuchet MS"/>
        </w:rPr>
        <w:t xml:space="preserve">Die </w:t>
      </w:r>
      <w:r w:rsidRPr="00426DAF">
        <w:rPr>
          <w:rFonts w:ascii="Trebuchet MS" w:hAnsi="Trebuchet MS"/>
        </w:rPr>
        <w:t xml:space="preserve">BAG SELBSTHILFE </w:t>
      </w:r>
      <w:r>
        <w:rPr>
          <w:rFonts w:ascii="Trebuchet MS" w:hAnsi="Trebuchet MS"/>
        </w:rPr>
        <w:t xml:space="preserve">fühlt sich als </w:t>
      </w:r>
      <w:r w:rsidR="009E1368">
        <w:rPr>
          <w:rFonts w:ascii="Trebuchet MS" w:hAnsi="Trebuchet MS"/>
        </w:rPr>
        <w:t>Dachverband</w:t>
      </w:r>
      <w:r>
        <w:rPr>
          <w:rFonts w:ascii="Trebuchet MS" w:hAnsi="Trebuchet MS"/>
        </w:rPr>
        <w:t xml:space="preserve"> von 120 Bundesorganisationen der Selbsthilfe chronisch kranker und behinderter Menschen und von 13 Landesa</w:t>
      </w:r>
      <w:r>
        <w:rPr>
          <w:rFonts w:ascii="Trebuchet MS" w:hAnsi="Trebuchet MS"/>
        </w:rPr>
        <w:t>r</w:t>
      </w:r>
      <w:r>
        <w:rPr>
          <w:rFonts w:ascii="Trebuchet MS" w:hAnsi="Trebuchet MS"/>
        </w:rPr>
        <w:t>beitsgeme</w:t>
      </w:r>
      <w:r w:rsidR="004F6DC4">
        <w:rPr>
          <w:rFonts w:ascii="Trebuchet MS" w:hAnsi="Trebuchet MS"/>
        </w:rPr>
        <w:t>inschaften jedenfalls</w:t>
      </w:r>
      <w:r>
        <w:rPr>
          <w:rFonts w:ascii="Trebuchet MS" w:hAnsi="Trebuchet MS"/>
        </w:rPr>
        <w:t xml:space="preserve"> umfang</w:t>
      </w:r>
      <w:r w:rsidR="004F6DC4">
        <w:rPr>
          <w:rFonts w:ascii="Trebuchet MS" w:hAnsi="Trebuchet MS"/>
        </w:rPr>
        <w:t>reichen demokratischen Willensbildung</w:t>
      </w:r>
      <w:r w:rsidR="004F6DC4">
        <w:rPr>
          <w:rFonts w:ascii="Trebuchet MS" w:hAnsi="Trebuchet MS"/>
        </w:rPr>
        <w:t>s</w:t>
      </w:r>
      <w:r w:rsidR="004F6DC4">
        <w:rPr>
          <w:rFonts w:ascii="Trebuchet MS" w:hAnsi="Trebuchet MS"/>
        </w:rPr>
        <w:t>prozessen verpflichtet und entsendet ihre Vertreterinnen und Vertreter auf dieser breiten Basis in behindertenpolitische Gremien. Auch die Bundesr</w:t>
      </w:r>
      <w:r w:rsidR="004F6DC4">
        <w:rPr>
          <w:rFonts w:ascii="Trebuchet MS" w:hAnsi="Trebuchet MS"/>
        </w:rPr>
        <w:t>e</w:t>
      </w:r>
      <w:r w:rsidR="004F6DC4">
        <w:rPr>
          <w:rFonts w:ascii="Trebuchet MS" w:hAnsi="Trebuchet MS"/>
        </w:rPr>
        <w:t>gierung ist gern eingeladen, sich diese Willensbildungsprozesse bei der Umse</w:t>
      </w:r>
      <w:r w:rsidR="004F6DC4">
        <w:rPr>
          <w:rFonts w:ascii="Trebuchet MS" w:hAnsi="Trebuchet MS"/>
        </w:rPr>
        <w:t>t</w:t>
      </w:r>
      <w:r w:rsidR="004F6DC4">
        <w:rPr>
          <w:rFonts w:ascii="Trebuchet MS" w:hAnsi="Trebuchet MS"/>
        </w:rPr>
        <w:t>zung der UN-Behindertenrechtskonvention zunutze zu machen.</w:t>
      </w:r>
    </w:p>
    <w:p w:rsidR="004F6DC4" w:rsidRDefault="004F6DC4" w:rsidP="006A62BF">
      <w:pPr>
        <w:rPr>
          <w:rFonts w:ascii="Trebuchet MS" w:hAnsi="Trebuchet MS"/>
        </w:rPr>
      </w:pPr>
    </w:p>
    <w:p w:rsidR="004F6DC4" w:rsidRPr="007C49F7" w:rsidRDefault="009226A6" w:rsidP="006A62BF">
      <w:pPr>
        <w:tabs>
          <w:tab w:val="left" w:pos="426"/>
        </w:tabs>
        <w:rPr>
          <w:rFonts w:ascii="Trebuchet MS" w:hAnsi="Trebuchet MS"/>
          <w:b/>
        </w:rPr>
      </w:pPr>
      <w:r w:rsidRPr="007C49F7">
        <w:rPr>
          <w:rFonts w:ascii="Trebuchet MS" w:hAnsi="Trebuchet MS"/>
          <w:b/>
        </w:rPr>
        <w:t>2.</w:t>
      </w:r>
      <w:r w:rsidRPr="007C49F7">
        <w:rPr>
          <w:rFonts w:ascii="Trebuchet MS" w:hAnsi="Trebuchet MS"/>
          <w:b/>
        </w:rPr>
        <w:tab/>
      </w:r>
      <w:r w:rsidR="004F6DC4" w:rsidRPr="007C49F7">
        <w:rPr>
          <w:rFonts w:ascii="Trebuchet MS" w:hAnsi="Trebuchet MS"/>
          <w:b/>
        </w:rPr>
        <w:t>Behindertenbericht</w:t>
      </w:r>
    </w:p>
    <w:p w:rsidR="004F6DC4" w:rsidRDefault="004F6DC4" w:rsidP="006A62BF">
      <w:pPr>
        <w:rPr>
          <w:rFonts w:ascii="Trebuchet MS" w:hAnsi="Trebuchet MS"/>
        </w:rPr>
      </w:pPr>
    </w:p>
    <w:p w:rsidR="004F6DC4" w:rsidRDefault="004F6DC4" w:rsidP="006A62BF">
      <w:pPr>
        <w:ind w:left="426"/>
        <w:rPr>
          <w:rFonts w:ascii="Trebuchet MS" w:hAnsi="Trebuchet MS"/>
        </w:rPr>
      </w:pPr>
      <w:r>
        <w:rPr>
          <w:rFonts w:ascii="Trebuchet MS" w:hAnsi="Trebuchet MS"/>
        </w:rPr>
        <w:t xml:space="preserve">Die </w:t>
      </w:r>
      <w:r w:rsidRPr="004F6DC4">
        <w:rPr>
          <w:rFonts w:ascii="Trebuchet MS" w:hAnsi="Trebuchet MS"/>
        </w:rPr>
        <w:t xml:space="preserve">BAG SELBSTHILFE </w:t>
      </w:r>
      <w:r w:rsidR="009E1368">
        <w:rPr>
          <w:rFonts w:ascii="Trebuchet MS" w:hAnsi="Trebuchet MS"/>
        </w:rPr>
        <w:t>unterstützt</w:t>
      </w:r>
      <w:r>
        <w:rPr>
          <w:rFonts w:ascii="Trebuchet MS" w:hAnsi="Trebuchet MS"/>
        </w:rPr>
        <w:t xml:space="preserve"> das Vorhaben der Bundesregierung, den Behi</w:t>
      </w:r>
      <w:r>
        <w:rPr>
          <w:rFonts w:ascii="Trebuchet MS" w:hAnsi="Trebuchet MS"/>
        </w:rPr>
        <w:t>n</w:t>
      </w:r>
      <w:r>
        <w:rPr>
          <w:rFonts w:ascii="Trebuchet MS" w:hAnsi="Trebuchet MS"/>
        </w:rPr>
        <w:t>dertenbericht künftig in ein fortlaufendes Verfahren der indikationsgestützten D</w:t>
      </w:r>
      <w:r>
        <w:rPr>
          <w:rFonts w:ascii="Trebuchet MS" w:hAnsi="Trebuchet MS"/>
        </w:rPr>
        <w:t>a</w:t>
      </w:r>
      <w:r>
        <w:rPr>
          <w:rFonts w:ascii="Trebuchet MS" w:hAnsi="Trebuchet MS"/>
        </w:rPr>
        <w:t>tenerhebung und –auswertung einzubinden.</w:t>
      </w:r>
    </w:p>
    <w:p w:rsidR="004F6DC4" w:rsidRDefault="004F6DC4" w:rsidP="006A62BF">
      <w:pPr>
        <w:rPr>
          <w:rFonts w:ascii="Trebuchet MS" w:hAnsi="Trebuchet MS"/>
        </w:rPr>
      </w:pPr>
    </w:p>
    <w:p w:rsidR="004F6DC4" w:rsidRDefault="004F6DC4" w:rsidP="006A62BF">
      <w:pPr>
        <w:ind w:left="426"/>
        <w:rPr>
          <w:rFonts w:ascii="Trebuchet MS" w:hAnsi="Trebuchet MS"/>
        </w:rPr>
      </w:pPr>
      <w:r>
        <w:rPr>
          <w:rFonts w:ascii="Trebuchet MS" w:hAnsi="Trebuchet MS"/>
        </w:rPr>
        <w:t>Allerdings sollte hierzu nicht nur wissenschaftliche Expertisen, sondern auch die Betroffenenkompetenz der Menschen mit Behinderungen genutzt werden.</w:t>
      </w:r>
    </w:p>
    <w:p w:rsidR="004F6DC4" w:rsidRDefault="004F6DC4" w:rsidP="006A62BF">
      <w:pPr>
        <w:ind w:left="426"/>
        <w:rPr>
          <w:rFonts w:ascii="Trebuchet MS" w:hAnsi="Trebuchet MS"/>
        </w:rPr>
      </w:pPr>
    </w:p>
    <w:p w:rsidR="004F6DC4" w:rsidRDefault="004F6DC4" w:rsidP="006A62BF">
      <w:pPr>
        <w:ind w:left="426"/>
        <w:rPr>
          <w:rFonts w:ascii="Trebuchet MS" w:hAnsi="Trebuchet MS"/>
        </w:rPr>
      </w:pPr>
      <w:r>
        <w:rPr>
          <w:rFonts w:ascii="Trebuchet MS" w:hAnsi="Trebuchet MS"/>
        </w:rPr>
        <w:t>Dies gilt insbesondere für</w:t>
      </w:r>
      <w:r w:rsidR="00A72485">
        <w:rPr>
          <w:rFonts w:ascii="Trebuchet MS" w:hAnsi="Trebuchet MS"/>
        </w:rPr>
        <w:t xml:space="preserve"> die Definition der Indikatoren</w:t>
      </w:r>
      <w:r>
        <w:rPr>
          <w:rFonts w:ascii="Trebuchet MS" w:hAnsi="Trebuchet MS"/>
        </w:rPr>
        <w:t>, die Festlegung der D</w:t>
      </w:r>
      <w:r>
        <w:rPr>
          <w:rFonts w:ascii="Trebuchet MS" w:hAnsi="Trebuchet MS"/>
        </w:rPr>
        <w:t>a</w:t>
      </w:r>
      <w:r>
        <w:rPr>
          <w:rFonts w:ascii="Trebuchet MS" w:hAnsi="Trebuchet MS"/>
        </w:rPr>
        <w:t>tensätze und die Evaluation der durch Datenerhebung erzielten Ergebnisse. Zwar ist vorgesehen, dass ein Sachverständigenrat unter Beteiligung der Behinderte</w:t>
      </w:r>
      <w:r>
        <w:rPr>
          <w:rFonts w:ascii="Trebuchet MS" w:hAnsi="Trebuchet MS"/>
        </w:rPr>
        <w:t>n</w:t>
      </w:r>
      <w:r>
        <w:rPr>
          <w:rFonts w:ascii="Trebuchet MS" w:hAnsi="Trebuchet MS"/>
        </w:rPr>
        <w:t>verbände eingerichtet werden soll, der die notwendigen Prozesse begleitet. Es fehlt bislang aber an Regelungen zur Aufwandsentschädigung der dort tätigen Pe</w:t>
      </w:r>
      <w:r>
        <w:rPr>
          <w:rFonts w:ascii="Trebuchet MS" w:hAnsi="Trebuchet MS"/>
        </w:rPr>
        <w:t>r</w:t>
      </w:r>
      <w:r>
        <w:rPr>
          <w:rFonts w:ascii="Trebuchet MS" w:hAnsi="Trebuchet MS"/>
        </w:rPr>
        <w:t>sonen sowie an einer Finanzierungsgrundlage für die zur Indikationsbestimmung, Datensatzfestlegung und Evaluation notwendigen Willensbildungsprozesse in der Behindertenselbsthilfe.</w:t>
      </w:r>
    </w:p>
    <w:p w:rsidR="004F6DC4" w:rsidRDefault="004F6DC4" w:rsidP="006A62BF">
      <w:pPr>
        <w:ind w:left="426"/>
        <w:rPr>
          <w:rFonts w:ascii="Trebuchet MS" w:hAnsi="Trebuchet MS"/>
        </w:rPr>
      </w:pPr>
    </w:p>
    <w:p w:rsidR="004F6DC4" w:rsidRDefault="004F6DC4" w:rsidP="006A62BF">
      <w:pPr>
        <w:ind w:left="426"/>
        <w:rPr>
          <w:rFonts w:ascii="Trebuchet MS" w:hAnsi="Trebuchet MS"/>
        </w:rPr>
      </w:pPr>
      <w:r>
        <w:rPr>
          <w:rFonts w:ascii="Trebuchet MS" w:hAnsi="Trebuchet MS"/>
        </w:rPr>
        <w:t>Hier sollten im Nationalen Aktionsplan entsprechende Maßnahmen zur Sicherste</w:t>
      </w:r>
      <w:r>
        <w:rPr>
          <w:rFonts w:ascii="Trebuchet MS" w:hAnsi="Trebuchet MS"/>
        </w:rPr>
        <w:t>l</w:t>
      </w:r>
      <w:r>
        <w:rPr>
          <w:rFonts w:ascii="Trebuchet MS" w:hAnsi="Trebuchet MS"/>
        </w:rPr>
        <w:t xml:space="preserve">lung einer funktionierenden Beteiligung bereits vorgesehen werden. </w:t>
      </w:r>
    </w:p>
    <w:p w:rsidR="004F6DC4" w:rsidRDefault="004F6DC4" w:rsidP="006A62BF">
      <w:pPr>
        <w:rPr>
          <w:rFonts w:ascii="Trebuchet MS" w:hAnsi="Trebuchet MS"/>
        </w:rPr>
      </w:pPr>
    </w:p>
    <w:p w:rsidR="004F6DC4" w:rsidRPr="00A72485" w:rsidRDefault="009226A6" w:rsidP="006A62BF">
      <w:pPr>
        <w:tabs>
          <w:tab w:val="left" w:pos="426"/>
        </w:tabs>
        <w:rPr>
          <w:rFonts w:ascii="Trebuchet MS" w:hAnsi="Trebuchet MS"/>
          <w:b/>
        </w:rPr>
      </w:pPr>
      <w:r w:rsidRPr="00A72485">
        <w:rPr>
          <w:rFonts w:ascii="Trebuchet MS" w:hAnsi="Trebuchet MS"/>
          <w:b/>
        </w:rPr>
        <w:t>3.</w:t>
      </w:r>
      <w:r w:rsidRPr="00A72485">
        <w:rPr>
          <w:rFonts w:ascii="Trebuchet MS" w:hAnsi="Trebuchet MS"/>
          <w:b/>
        </w:rPr>
        <w:tab/>
      </w:r>
      <w:r w:rsidR="004F6DC4" w:rsidRPr="00A72485">
        <w:rPr>
          <w:rFonts w:ascii="Trebuchet MS" w:hAnsi="Trebuchet MS"/>
          <w:b/>
        </w:rPr>
        <w:t>Handlungsfelder</w:t>
      </w:r>
    </w:p>
    <w:p w:rsidR="004F6DC4" w:rsidRDefault="004F6DC4" w:rsidP="006A62BF">
      <w:pPr>
        <w:rPr>
          <w:rFonts w:ascii="Trebuchet MS" w:hAnsi="Trebuchet MS"/>
        </w:rPr>
      </w:pPr>
    </w:p>
    <w:p w:rsidR="004F6DC4" w:rsidRDefault="004F6DC4" w:rsidP="006A62BF">
      <w:pPr>
        <w:ind w:left="426"/>
        <w:rPr>
          <w:rFonts w:ascii="Trebuchet MS" w:hAnsi="Trebuchet MS"/>
        </w:rPr>
      </w:pPr>
      <w:r>
        <w:rPr>
          <w:rFonts w:ascii="Trebuchet MS" w:hAnsi="Trebuchet MS"/>
        </w:rPr>
        <w:t>Der Deutsche Behindertenrat hat in seinem Papier von Mai 2010 acht Handlung</w:t>
      </w:r>
      <w:r>
        <w:rPr>
          <w:rFonts w:ascii="Trebuchet MS" w:hAnsi="Trebuchet MS"/>
        </w:rPr>
        <w:t>s</w:t>
      </w:r>
      <w:r>
        <w:rPr>
          <w:rFonts w:ascii="Trebuchet MS" w:hAnsi="Trebuchet MS"/>
        </w:rPr>
        <w:t>felder benannt, die durch den Nationalen Aktionsplan aufgegriffen und i</w:t>
      </w:r>
      <w:r>
        <w:rPr>
          <w:rFonts w:ascii="Trebuchet MS" w:hAnsi="Trebuchet MS"/>
        </w:rPr>
        <w:t>n</w:t>
      </w:r>
      <w:r>
        <w:rPr>
          <w:rFonts w:ascii="Trebuchet MS" w:hAnsi="Trebuchet MS"/>
        </w:rPr>
        <w:t>haltlich bearbeitet werden müssen.</w:t>
      </w:r>
    </w:p>
    <w:p w:rsidR="004F6DC4" w:rsidRDefault="004F6DC4" w:rsidP="006A62BF">
      <w:pPr>
        <w:rPr>
          <w:rFonts w:ascii="Trebuchet MS" w:hAnsi="Trebuchet MS"/>
        </w:rPr>
      </w:pPr>
    </w:p>
    <w:p w:rsidR="006A62BF" w:rsidRDefault="006A62BF" w:rsidP="006A62BF">
      <w:pPr>
        <w:rPr>
          <w:rFonts w:ascii="Trebuchet MS" w:hAnsi="Trebuchet MS"/>
        </w:rPr>
      </w:pPr>
    </w:p>
    <w:p w:rsidR="004F6DC4" w:rsidRDefault="004F6DC4" w:rsidP="006A62BF">
      <w:pPr>
        <w:ind w:left="360" w:firstLine="66"/>
        <w:rPr>
          <w:rFonts w:ascii="Trebuchet MS" w:hAnsi="Trebuchet MS"/>
        </w:rPr>
      </w:pPr>
      <w:r>
        <w:rPr>
          <w:rFonts w:ascii="Trebuchet MS" w:hAnsi="Trebuchet MS"/>
        </w:rPr>
        <w:t>Dies sind</w:t>
      </w:r>
    </w:p>
    <w:p w:rsidR="004F6DC4" w:rsidRDefault="004F6DC4" w:rsidP="006A62BF">
      <w:pPr>
        <w:rPr>
          <w:rFonts w:ascii="Trebuchet MS" w:hAnsi="Trebuchet MS"/>
        </w:rPr>
      </w:pPr>
    </w:p>
    <w:p w:rsidR="004F6DC4" w:rsidRDefault="004F6DC4" w:rsidP="006A62BF">
      <w:pPr>
        <w:numPr>
          <w:ilvl w:val="0"/>
          <w:numId w:val="22"/>
        </w:numPr>
        <w:ind w:left="709" w:hanging="283"/>
        <w:rPr>
          <w:rFonts w:ascii="Trebuchet MS" w:hAnsi="Trebuchet MS"/>
        </w:rPr>
      </w:pPr>
      <w:r>
        <w:rPr>
          <w:rFonts w:ascii="Trebuchet MS" w:hAnsi="Trebuchet MS"/>
        </w:rPr>
        <w:t>Gleichstellung (Art. 1 bis 5, 8, 31 BRK)</w:t>
      </w:r>
    </w:p>
    <w:p w:rsidR="004F6DC4" w:rsidRDefault="004F6DC4" w:rsidP="006A62BF">
      <w:pPr>
        <w:numPr>
          <w:ilvl w:val="0"/>
          <w:numId w:val="22"/>
        </w:numPr>
        <w:ind w:left="709" w:hanging="283"/>
        <w:rPr>
          <w:rFonts w:ascii="Trebuchet MS" w:hAnsi="Trebuchet MS"/>
        </w:rPr>
      </w:pPr>
      <w:r>
        <w:rPr>
          <w:rFonts w:ascii="Trebuchet MS" w:hAnsi="Trebuchet MS"/>
        </w:rPr>
        <w:t>Politik für Frauen mit Behinderungen (Art. 6 BRK)</w:t>
      </w:r>
    </w:p>
    <w:p w:rsidR="007268B1" w:rsidRDefault="004F6DC4" w:rsidP="006A62BF">
      <w:pPr>
        <w:ind w:left="709" w:hanging="283"/>
        <w:rPr>
          <w:rFonts w:ascii="Trebuchet MS" w:hAnsi="Trebuchet MS"/>
        </w:rPr>
      </w:pPr>
      <w:r>
        <w:rPr>
          <w:rFonts w:ascii="Trebuchet MS" w:hAnsi="Trebuchet MS"/>
        </w:rPr>
        <w:t>als themenüber</w:t>
      </w:r>
      <w:r w:rsidR="00653E8E">
        <w:rPr>
          <w:rFonts w:ascii="Trebuchet MS" w:hAnsi="Trebuchet MS"/>
        </w:rPr>
        <w:t>greifende Handlungsfelder sowie</w:t>
      </w:r>
    </w:p>
    <w:p w:rsidR="004F6DC4" w:rsidRDefault="004F6DC4" w:rsidP="006A62BF">
      <w:pPr>
        <w:numPr>
          <w:ilvl w:val="0"/>
          <w:numId w:val="23"/>
        </w:numPr>
        <w:ind w:left="709" w:hanging="283"/>
        <w:rPr>
          <w:rFonts w:ascii="Trebuchet MS" w:hAnsi="Trebuchet MS"/>
        </w:rPr>
      </w:pPr>
      <w:r>
        <w:rPr>
          <w:rFonts w:ascii="Trebuchet MS" w:hAnsi="Trebuchet MS"/>
        </w:rPr>
        <w:t>Bildung (Art. 25 BRK)</w:t>
      </w:r>
    </w:p>
    <w:p w:rsidR="004F6DC4" w:rsidRDefault="004F6DC4" w:rsidP="006A62BF">
      <w:pPr>
        <w:numPr>
          <w:ilvl w:val="0"/>
          <w:numId w:val="23"/>
        </w:numPr>
        <w:ind w:left="709" w:hanging="283"/>
        <w:rPr>
          <w:rFonts w:ascii="Trebuchet MS" w:hAnsi="Trebuchet MS"/>
        </w:rPr>
      </w:pPr>
      <w:r>
        <w:rPr>
          <w:rFonts w:ascii="Trebuchet MS" w:hAnsi="Trebuchet MS"/>
        </w:rPr>
        <w:t>Berufliche Teilhabe (Art. 27 BRK)</w:t>
      </w:r>
    </w:p>
    <w:p w:rsidR="004F6DC4" w:rsidRDefault="004F6DC4" w:rsidP="006A62BF">
      <w:pPr>
        <w:numPr>
          <w:ilvl w:val="0"/>
          <w:numId w:val="23"/>
        </w:numPr>
        <w:ind w:left="709" w:hanging="283"/>
        <w:rPr>
          <w:rFonts w:ascii="Trebuchet MS" w:hAnsi="Trebuchet MS"/>
        </w:rPr>
      </w:pPr>
      <w:r>
        <w:rPr>
          <w:rFonts w:ascii="Trebuchet MS" w:hAnsi="Trebuchet MS"/>
        </w:rPr>
        <w:t>Gesundheit und Rehabilitation einschließlich Pflege (Art. 25, 26 BRK)</w:t>
      </w:r>
    </w:p>
    <w:p w:rsidR="004F6DC4" w:rsidRDefault="004F6DC4" w:rsidP="006A62BF">
      <w:pPr>
        <w:numPr>
          <w:ilvl w:val="0"/>
          <w:numId w:val="23"/>
        </w:numPr>
        <w:ind w:firstLine="66"/>
        <w:rPr>
          <w:rFonts w:ascii="Trebuchet MS" w:hAnsi="Trebuchet MS"/>
        </w:rPr>
      </w:pPr>
      <w:r>
        <w:rPr>
          <w:rFonts w:ascii="Trebuchet MS" w:hAnsi="Trebuchet MS"/>
        </w:rPr>
        <w:t xml:space="preserve">Freiheit, </w:t>
      </w:r>
      <w:r w:rsidR="00A13EF9">
        <w:rPr>
          <w:rFonts w:ascii="Trebuchet MS" w:hAnsi="Trebuchet MS"/>
        </w:rPr>
        <w:t>Schutz und Sicherung (Art. 10 bis 12, 14 bis 17 BRK)</w:t>
      </w:r>
    </w:p>
    <w:p w:rsidR="00A13EF9" w:rsidRDefault="00A13EF9" w:rsidP="006A62BF">
      <w:pPr>
        <w:numPr>
          <w:ilvl w:val="0"/>
          <w:numId w:val="23"/>
        </w:numPr>
        <w:ind w:firstLine="66"/>
        <w:rPr>
          <w:rFonts w:ascii="Trebuchet MS" w:hAnsi="Trebuchet MS"/>
        </w:rPr>
      </w:pPr>
      <w:r>
        <w:rPr>
          <w:rFonts w:ascii="Trebuchet MS" w:hAnsi="Trebuchet MS"/>
        </w:rPr>
        <w:t>Barrierefreiheit (Art. 9, 13, 21, 29, 30 BRK)</w:t>
      </w:r>
    </w:p>
    <w:p w:rsidR="00A13EF9" w:rsidRDefault="00A13EF9" w:rsidP="006A62BF">
      <w:pPr>
        <w:numPr>
          <w:ilvl w:val="0"/>
          <w:numId w:val="23"/>
        </w:numPr>
        <w:ind w:firstLine="66"/>
        <w:rPr>
          <w:rFonts w:ascii="Trebuchet MS" w:hAnsi="Trebuchet MS"/>
        </w:rPr>
      </w:pPr>
      <w:r>
        <w:rPr>
          <w:rFonts w:ascii="Trebuchet MS" w:hAnsi="Trebuchet MS"/>
        </w:rPr>
        <w:t>Selbstbestimmtes Leben (Art. 18 bis 20, 22, 23, 28 BRK)</w:t>
      </w:r>
    </w:p>
    <w:p w:rsidR="00A13EF9" w:rsidRDefault="00A13EF9" w:rsidP="006A62BF">
      <w:pPr>
        <w:rPr>
          <w:rFonts w:ascii="Trebuchet MS" w:hAnsi="Trebuchet MS"/>
        </w:rPr>
      </w:pPr>
    </w:p>
    <w:p w:rsidR="00A13EF9" w:rsidRDefault="00A13EF9" w:rsidP="006A62BF">
      <w:pPr>
        <w:ind w:left="426"/>
        <w:rPr>
          <w:rFonts w:ascii="Trebuchet MS" w:hAnsi="Trebuchet MS"/>
        </w:rPr>
      </w:pPr>
      <w:r>
        <w:rPr>
          <w:rFonts w:ascii="Trebuchet MS" w:hAnsi="Trebuchet MS"/>
        </w:rPr>
        <w:t>Der Deutsche Behindertenrat hatte dabei das Erfordernis betont, die spezif</w:t>
      </w:r>
      <w:r>
        <w:rPr>
          <w:rFonts w:ascii="Trebuchet MS" w:hAnsi="Trebuchet MS"/>
        </w:rPr>
        <w:t>i</w:t>
      </w:r>
      <w:r>
        <w:rPr>
          <w:rFonts w:ascii="Trebuchet MS" w:hAnsi="Trebuchet MS"/>
        </w:rPr>
        <w:t>schen Bedürfnisse von Kindern sowie älteren Menschen mit Behinderungen, von behi</w:t>
      </w:r>
      <w:r>
        <w:rPr>
          <w:rFonts w:ascii="Trebuchet MS" w:hAnsi="Trebuchet MS"/>
        </w:rPr>
        <w:t>n</w:t>
      </w:r>
      <w:r>
        <w:rPr>
          <w:rFonts w:ascii="Trebuchet MS" w:hAnsi="Trebuchet MS"/>
        </w:rPr>
        <w:t>derten Frauen sowie behinderten Menschen mit Migrationshintergrund in den ei</w:t>
      </w:r>
      <w:r>
        <w:rPr>
          <w:rFonts w:ascii="Trebuchet MS" w:hAnsi="Trebuchet MS"/>
        </w:rPr>
        <w:t>n</w:t>
      </w:r>
      <w:r>
        <w:rPr>
          <w:rFonts w:ascii="Trebuchet MS" w:hAnsi="Trebuchet MS"/>
        </w:rPr>
        <w:t>zelnen Handlungsfeldern besonders zu berücksichtigen.</w:t>
      </w:r>
    </w:p>
    <w:p w:rsidR="00A13EF9" w:rsidRDefault="00A13EF9" w:rsidP="006A62BF">
      <w:pPr>
        <w:ind w:left="426"/>
        <w:rPr>
          <w:rFonts w:ascii="Trebuchet MS" w:hAnsi="Trebuchet MS"/>
        </w:rPr>
      </w:pPr>
    </w:p>
    <w:p w:rsidR="00A13EF9" w:rsidRDefault="00A13EF9" w:rsidP="006A62BF">
      <w:pPr>
        <w:ind w:left="426"/>
        <w:rPr>
          <w:rFonts w:ascii="Trebuchet MS" w:hAnsi="Trebuchet MS"/>
        </w:rPr>
      </w:pPr>
      <w:r>
        <w:rPr>
          <w:rFonts w:ascii="Trebuchet MS" w:hAnsi="Trebuchet MS"/>
        </w:rPr>
        <w:t xml:space="preserve">Die auf Seite 15 des Entwurfs vorgesehene Systematik weist hingegen Defizite auf, wobei sicherlich am Schwerwiegendsten ist, dass das wichtige Thema </w:t>
      </w:r>
      <w:r w:rsidR="009E1368">
        <w:rPr>
          <w:rFonts w:ascii="Trebuchet MS" w:hAnsi="Trebuchet MS"/>
        </w:rPr>
        <w:t>Barrier</w:t>
      </w:r>
      <w:r w:rsidR="009E1368">
        <w:rPr>
          <w:rFonts w:ascii="Trebuchet MS" w:hAnsi="Trebuchet MS"/>
        </w:rPr>
        <w:t>e</w:t>
      </w:r>
      <w:r w:rsidR="009E1368">
        <w:rPr>
          <w:rFonts w:ascii="Trebuchet MS" w:hAnsi="Trebuchet MS"/>
        </w:rPr>
        <w:t>freiheit nicht mit einem umfassenden Ansatz erfasst werden kann.</w:t>
      </w:r>
    </w:p>
    <w:p w:rsidR="009E1368" w:rsidRDefault="009E1368" w:rsidP="006A62BF">
      <w:pPr>
        <w:rPr>
          <w:rFonts w:ascii="Trebuchet MS" w:hAnsi="Trebuchet MS"/>
        </w:rPr>
      </w:pPr>
    </w:p>
    <w:p w:rsidR="009E1368" w:rsidRDefault="009E1368" w:rsidP="006A62BF">
      <w:pPr>
        <w:ind w:left="426"/>
        <w:rPr>
          <w:rFonts w:ascii="Trebuchet MS" w:hAnsi="Trebuchet MS"/>
        </w:rPr>
      </w:pPr>
      <w:r>
        <w:rPr>
          <w:rFonts w:ascii="Trebuchet MS" w:hAnsi="Trebuchet MS"/>
        </w:rPr>
        <w:t>Au</w:t>
      </w:r>
      <w:r w:rsidR="001D2206">
        <w:rPr>
          <w:rFonts w:ascii="Trebuchet MS" w:hAnsi="Trebuchet MS"/>
        </w:rPr>
        <w:t>s</w:t>
      </w:r>
      <w:r>
        <w:rPr>
          <w:rFonts w:ascii="Trebuchet MS" w:hAnsi="Trebuchet MS"/>
        </w:rPr>
        <w:t xml:space="preserve"> Sicht der </w:t>
      </w:r>
      <w:r w:rsidRPr="009E1368">
        <w:rPr>
          <w:rFonts w:ascii="Trebuchet MS" w:hAnsi="Trebuchet MS"/>
        </w:rPr>
        <w:t xml:space="preserve">BAG SELBSTHILFE </w:t>
      </w:r>
      <w:r>
        <w:rPr>
          <w:rFonts w:ascii="Trebuchet MS" w:hAnsi="Trebuchet MS"/>
        </w:rPr>
        <w:t>sollte die Bundesregierung prüfen, ob es nicht zielführender ist, die von den Verbänden behinderter Menschen entworfene Sy</w:t>
      </w:r>
      <w:r>
        <w:rPr>
          <w:rFonts w:ascii="Trebuchet MS" w:hAnsi="Trebuchet MS"/>
        </w:rPr>
        <w:t>s</w:t>
      </w:r>
      <w:r>
        <w:rPr>
          <w:rFonts w:ascii="Trebuchet MS" w:hAnsi="Trebuchet MS"/>
        </w:rPr>
        <w:t xml:space="preserve">tematik dem Nationalen Aktionsplan zugrunde zu legen. </w:t>
      </w:r>
    </w:p>
    <w:p w:rsidR="009E1368" w:rsidRDefault="009E1368" w:rsidP="006A62BF">
      <w:pPr>
        <w:rPr>
          <w:rFonts w:ascii="Trebuchet MS" w:hAnsi="Trebuchet MS"/>
        </w:rPr>
      </w:pPr>
    </w:p>
    <w:p w:rsidR="009E1368" w:rsidRDefault="009E1368" w:rsidP="006A62BF">
      <w:pPr>
        <w:rPr>
          <w:rFonts w:ascii="Trebuchet MS" w:hAnsi="Trebuchet MS"/>
        </w:rPr>
      </w:pPr>
    </w:p>
    <w:p w:rsidR="009E1368" w:rsidRPr="00A72485" w:rsidRDefault="007268B1" w:rsidP="006A62BF">
      <w:pPr>
        <w:tabs>
          <w:tab w:val="left" w:pos="426"/>
        </w:tabs>
        <w:ind w:hanging="142"/>
        <w:rPr>
          <w:rFonts w:ascii="Trebuchet MS" w:hAnsi="Trebuchet MS"/>
          <w:b/>
        </w:rPr>
      </w:pPr>
      <w:r w:rsidRPr="00A72485">
        <w:rPr>
          <w:rFonts w:ascii="Trebuchet MS" w:hAnsi="Trebuchet MS"/>
          <w:b/>
        </w:rPr>
        <w:t>3.1</w:t>
      </w:r>
      <w:r w:rsidRPr="00A72485">
        <w:rPr>
          <w:rFonts w:ascii="Trebuchet MS" w:hAnsi="Trebuchet MS"/>
          <w:b/>
        </w:rPr>
        <w:tab/>
      </w:r>
      <w:r w:rsidR="009E1368" w:rsidRPr="00A72485">
        <w:rPr>
          <w:rFonts w:ascii="Trebuchet MS" w:hAnsi="Trebuchet MS"/>
          <w:b/>
        </w:rPr>
        <w:t>Arbeit und Beschäftigung</w:t>
      </w:r>
    </w:p>
    <w:p w:rsidR="009E1368" w:rsidRDefault="009E1368" w:rsidP="006A62BF">
      <w:pPr>
        <w:rPr>
          <w:rFonts w:ascii="Trebuchet MS" w:hAnsi="Trebuchet MS"/>
        </w:rPr>
      </w:pPr>
    </w:p>
    <w:p w:rsidR="009E1368" w:rsidRDefault="007268B1" w:rsidP="006A62BF">
      <w:pPr>
        <w:tabs>
          <w:tab w:val="left" w:pos="851"/>
        </w:tabs>
        <w:ind w:left="851" w:hanging="425"/>
        <w:rPr>
          <w:rFonts w:ascii="Trebuchet MS" w:hAnsi="Trebuchet MS"/>
        </w:rPr>
      </w:pPr>
      <w:r>
        <w:rPr>
          <w:rFonts w:ascii="Trebuchet MS" w:hAnsi="Trebuchet MS"/>
        </w:rPr>
        <w:t>a)</w:t>
      </w:r>
      <w:r>
        <w:rPr>
          <w:rFonts w:ascii="Trebuchet MS" w:hAnsi="Trebuchet MS"/>
        </w:rPr>
        <w:tab/>
      </w:r>
      <w:r w:rsidR="009E1368">
        <w:rPr>
          <w:rFonts w:ascii="Trebuchet MS" w:hAnsi="Trebuchet MS"/>
        </w:rPr>
        <w:t xml:space="preserve">Konkrete Ziele für den nationalen Aktionsplan müssen aus Sicht der </w:t>
      </w:r>
      <w:r w:rsidR="009E1368" w:rsidRPr="009E1368">
        <w:rPr>
          <w:rFonts w:ascii="Trebuchet MS" w:hAnsi="Trebuchet MS"/>
        </w:rPr>
        <w:t xml:space="preserve">BAG SELBSTHILFE </w:t>
      </w:r>
      <w:r w:rsidR="009E1368">
        <w:rPr>
          <w:rFonts w:ascii="Trebuchet MS" w:hAnsi="Trebuchet MS"/>
        </w:rPr>
        <w:t>in diesem Handlungsfeld sein:</w:t>
      </w:r>
    </w:p>
    <w:p w:rsidR="009E1368" w:rsidRDefault="009E1368" w:rsidP="006A62BF">
      <w:pPr>
        <w:rPr>
          <w:rFonts w:ascii="Trebuchet MS" w:hAnsi="Trebuchet MS"/>
        </w:rPr>
      </w:pPr>
    </w:p>
    <w:p w:rsidR="009E1368" w:rsidRDefault="009E1368" w:rsidP="006A62BF">
      <w:pPr>
        <w:numPr>
          <w:ilvl w:val="0"/>
          <w:numId w:val="24"/>
        </w:numPr>
        <w:ind w:left="1418" w:hanging="567"/>
        <w:rPr>
          <w:rFonts w:ascii="Trebuchet MS" w:hAnsi="Trebuchet MS"/>
        </w:rPr>
      </w:pPr>
      <w:r>
        <w:rPr>
          <w:rFonts w:ascii="Trebuchet MS" w:hAnsi="Trebuchet MS"/>
        </w:rPr>
        <w:t>Flächendeckende barrierefreie qualifizierte Beratungs- und Vermit</w:t>
      </w:r>
      <w:r>
        <w:rPr>
          <w:rFonts w:ascii="Trebuchet MS" w:hAnsi="Trebuchet MS"/>
        </w:rPr>
        <w:t>t</w:t>
      </w:r>
      <w:r>
        <w:rPr>
          <w:rFonts w:ascii="Trebuchet MS" w:hAnsi="Trebuchet MS"/>
        </w:rPr>
        <w:t>lungsangebote für alle Menschen mit Behinderungen</w:t>
      </w:r>
    </w:p>
    <w:p w:rsidR="009E1368" w:rsidRDefault="009E1368" w:rsidP="006A62BF">
      <w:pPr>
        <w:numPr>
          <w:ilvl w:val="0"/>
          <w:numId w:val="24"/>
        </w:numPr>
        <w:ind w:left="1418" w:hanging="567"/>
        <w:rPr>
          <w:rFonts w:ascii="Trebuchet MS" w:hAnsi="Trebuchet MS"/>
        </w:rPr>
      </w:pPr>
      <w:r>
        <w:rPr>
          <w:rFonts w:ascii="Trebuchet MS" w:hAnsi="Trebuchet MS"/>
        </w:rPr>
        <w:t>Eine individuell angepasste berufliche Orientierung sowie die erforderl</w:t>
      </w:r>
      <w:r>
        <w:rPr>
          <w:rFonts w:ascii="Trebuchet MS" w:hAnsi="Trebuchet MS"/>
        </w:rPr>
        <w:t>i</w:t>
      </w:r>
      <w:r>
        <w:rPr>
          <w:rFonts w:ascii="Trebuchet MS" w:hAnsi="Trebuchet MS"/>
        </w:rPr>
        <w:t>chen Ausbildungsmöglichkeiten für alle Menschen mit Behinderung</w:t>
      </w:r>
    </w:p>
    <w:p w:rsidR="009E1368" w:rsidRDefault="009E1368" w:rsidP="006A62BF">
      <w:pPr>
        <w:numPr>
          <w:ilvl w:val="0"/>
          <w:numId w:val="24"/>
        </w:numPr>
        <w:ind w:left="1418" w:hanging="567"/>
        <w:rPr>
          <w:rFonts w:ascii="Trebuchet MS" w:hAnsi="Trebuchet MS"/>
        </w:rPr>
      </w:pPr>
      <w:r>
        <w:rPr>
          <w:rFonts w:ascii="Trebuchet MS" w:hAnsi="Trebuchet MS"/>
        </w:rPr>
        <w:t>Beschäftigung für alle behinderten und schwerbehinderten Menschen</w:t>
      </w:r>
    </w:p>
    <w:p w:rsidR="009E1368" w:rsidRDefault="009E1368" w:rsidP="006A62BF">
      <w:pPr>
        <w:numPr>
          <w:ilvl w:val="0"/>
          <w:numId w:val="24"/>
        </w:numPr>
        <w:ind w:left="1418" w:hanging="567"/>
        <w:rPr>
          <w:rFonts w:ascii="Trebuchet MS" w:hAnsi="Trebuchet MS"/>
        </w:rPr>
      </w:pPr>
      <w:r>
        <w:rPr>
          <w:rFonts w:ascii="Trebuchet MS" w:hAnsi="Trebuchet MS"/>
        </w:rPr>
        <w:t>Barrierefreie Arbeitsplätze für Menschen mit Behinderung</w:t>
      </w:r>
    </w:p>
    <w:p w:rsidR="009E1368" w:rsidRDefault="009E1368" w:rsidP="006A62BF">
      <w:pPr>
        <w:numPr>
          <w:ilvl w:val="0"/>
          <w:numId w:val="24"/>
        </w:numPr>
        <w:ind w:left="1418" w:hanging="567"/>
        <w:rPr>
          <w:rFonts w:ascii="Trebuchet MS" w:hAnsi="Trebuchet MS"/>
        </w:rPr>
      </w:pPr>
      <w:r>
        <w:rPr>
          <w:rFonts w:ascii="Trebuchet MS" w:hAnsi="Trebuchet MS"/>
        </w:rPr>
        <w:t>Abbau der bestehenden Defizite im Beriech der beruflichen Rehabilitat</w:t>
      </w:r>
      <w:r>
        <w:rPr>
          <w:rFonts w:ascii="Trebuchet MS" w:hAnsi="Trebuchet MS"/>
        </w:rPr>
        <w:t>i</w:t>
      </w:r>
      <w:r>
        <w:rPr>
          <w:rFonts w:ascii="Trebuchet MS" w:hAnsi="Trebuchet MS"/>
        </w:rPr>
        <w:t>on</w:t>
      </w:r>
    </w:p>
    <w:p w:rsidR="00E1237F" w:rsidRPr="00E1237F" w:rsidRDefault="00E1237F" w:rsidP="006A62BF">
      <w:pPr>
        <w:rPr>
          <w:rFonts w:ascii="Trebuchet MS" w:hAnsi="Trebuchet MS"/>
        </w:rPr>
      </w:pPr>
    </w:p>
    <w:p w:rsidR="00E1237F" w:rsidRPr="00E1237F" w:rsidRDefault="00E1237F" w:rsidP="006A62BF">
      <w:pPr>
        <w:ind w:left="851" w:hanging="425"/>
        <w:rPr>
          <w:rFonts w:ascii="Trebuchet MS" w:hAnsi="Trebuchet MS"/>
        </w:rPr>
      </w:pPr>
      <w:r w:rsidRPr="00E1237F">
        <w:rPr>
          <w:rFonts w:ascii="Trebuchet MS" w:hAnsi="Trebuchet MS"/>
        </w:rPr>
        <w:t>b)</w:t>
      </w:r>
      <w:r w:rsidRPr="00E1237F">
        <w:rPr>
          <w:rFonts w:ascii="Trebuchet MS" w:hAnsi="Trebuchet MS"/>
        </w:rPr>
        <w:tab/>
        <w:t xml:space="preserve">Der bisherige Entwurf macht hierzu folgende Ausführungen: </w:t>
      </w:r>
    </w:p>
    <w:p w:rsidR="00E1237F" w:rsidRPr="00E1237F" w:rsidRDefault="00E1237F" w:rsidP="006A62BF">
      <w:pPr>
        <w:rPr>
          <w:rFonts w:ascii="Trebuchet MS" w:hAnsi="Trebuchet MS"/>
        </w:rPr>
      </w:pPr>
    </w:p>
    <w:p w:rsidR="00E1237F" w:rsidRPr="00E1237F" w:rsidRDefault="00E1237F" w:rsidP="006A62BF">
      <w:pPr>
        <w:numPr>
          <w:ilvl w:val="0"/>
          <w:numId w:val="25"/>
        </w:numPr>
        <w:ind w:left="1418" w:hanging="567"/>
        <w:rPr>
          <w:rFonts w:ascii="Trebuchet MS" w:hAnsi="Trebuchet MS"/>
        </w:rPr>
      </w:pPr>
      <w:r w:rsidRPr="00E1237F">
        <w:rPr>
          <w:rFonts w:ascii="Trebuchet MS" w:hAnsi="Trebuchet MS"/>
        </w:rPr>
        <w:t xml:space="preserve">Auf den Seiten 17 ff des vorliegenden Entwurfs werden die Defizite im Bereich Beratung und Vermittlung nicht benannt und folglich auch keine Ziele festgelegt. </w:t>
      </w:r>
    </w:p>
    <w:p w:rsidR="00E1237F" w:rsidRPr="00E1237F" w:rsidRDefault="00E1237F" w:rsidP="006A62BF">
      <w:pPr>
        <w:ind w:hanging="217"/>
        <w:rPr>
          <w:rFonts w:ascii="Trebuchet MS" w:hAnsi="Trebuchet MS"/>
        </w:rPr>
      </w:pPr>
    </w:p>
    <w:p w:rsidR="00E1237F" w:rsidRPr="00E1237F" w:rsidRDefault="00E1237F" w:rsidP="006A62BF">
      <w:pPr>
        <w:numPr>
          <w:ilvl w:val="0"/>
          <w:numId w:val="25"/>
        </w:numPr>
        <w:ind w:left="1418" w:hanging="567"/>
        <w:rPr>
          <w:rFonts w:ascii="Trebuchet MS" w:hAnsi="Trebuchet MS"/>
        </w:rPr>
      </w:pPr>
      <w:r w:rsidRPr="00E1237F">
        <w:rPr>
          <w:rFonts w:ascii="Trebuchet MS" w:hAnsi="Trebuchet MS"/>
        </w:rPr>
        <w:t>Auch die Defizite im Bereich der beruflichen Orientierung werden nicht im Einzelnen analysiert und auch die Lücken im bestehenden Ausbi</w:t>
      </w:r>
      <w:r w:rsidRPr="00E1237F">
        <w:rPr>
          <w:rFonts w:ascii="Trebuchet MS" w:hAnsi="Trebuchet MS"/>
        </w:rPr>
        <w:t>l</w:t>
      </w:r>
      <w:r w:rsidRPr="00E1237F">
        <w:rPr>
          <w:rFonts w:ascii="Trebuchet MS" w:hAnsi="Trebuchet MS"/>
        </w:rPr>
        <w:t>dungsangebot werden ebenso wenig benannt wie die Versäumnisse der Akteure im Bereich Ausbildung. Die BAG SELBSTHILFE ve</w:t>
      </w:r>
      <w:r w:rsidRPr="00E1237F">
        <w:rPr>
          <w:rFonts w:ascii="Trebuchet MS" w:hAnsi="Trebuchet MS"/>
        </w:rPr>
        <w:t>r</w:t>
      </w:r>
      <w:r w:rsidRPr="00E1237F">
        <w:rPr>
          <w:rFonts w:ascii="Trebuchet MS" w:hAnsi="Trebuchet MS"/>
        </w:rPr>
        <w:t>weist hierzu auf das anliegende Forderungspapier des Arbeitskreises „Kinder und Jugen</w:t>
      </w:r>
      <w:r w:rsidRPr="00E1237F">
        <w:rPr>
          <w:rFonts w:ascii="Trebuchet MS" w:hAnsi="Trebuchet MS"/>
        </w:rPr>
        <w:t>d</w:t>
      </w:r>
      <w:r w:rsidRPr="00E1237F">
        <w:rPr>
          <w:rFonts w:ascii="Trebuchet MS" w:hAnsi="Trebuchet MS"/>
        </w:rPr>
        <w:t xml:space="preserve">liche in der BAG SELBSTHILFE“ </w:t>
      </w:r>
      <w:hyperlink r:id="rId11" w:history="1">
        <w:r w:rsidRPr="00DF50E4">
          <w:rPr>
            <w:rStyle w:val="Hyperlink"/>
            <w:rFonts w:ascii="Trebuchet MS" w:hAnsi="Trebuchet MS"/>
          </w:rPr>
          <w:t>(Anla</w:t>
        </w:r>
        <w:r w:rsidRPr="00DF50E4">
          <w:rPr>
            <w:rStyle w:val="Hyperlink"/>
            <w:rFonts w:ascii="Trebuchet MS" w:hAnsi="Trebuchet MS"/>
          </w:rPr>
          <w:t>g</w:t>
        </w:r>
        <w:r w:rsidRPr="00DF50E4">
          <w:rPr>
            <w:rStyle w:val="Hyperlink"/>
            <w:rFonts w:ascii="Trebuchet MS" w:hAnsi="Trebuchet MS"/>
          </w:rPr>
          <w:t>e 1</w:t>
        </w:r>
      </w:hyperlink>
      <w:r w:rsidRPr="00E1237F">
        <w:rPr>
          <w:rFonts w:ascii="Trebuchet MS" w:hAnsi="Trebuchet MS"/>
        </w:rPr>
        <w:t xml:space="preserve">). </w:t>
      </w:r>
      <w:r w:rsidRPr="00E1237F">
        <w:rPr>
          <w:rFonts w:ascii="Trebuchet MS" w:hAnsi="Trebuchet MS"/>
        </w:rPr>
        <w:br/>
        <w:t>Stattdessen wird sogleich die Maßnahme „Initiative Inklusion“ angespr</w:t>
      </w:r>
      <w:r w:rsidRPr="00E1237F">
        <w:rPr>
          <w:rFonts w:ascii="Trebuchet MS" w:hAnsi="Trebuchet MS"/>
        </w:rPr>
        <w:t>o</w:t>
      </w:r>
      <w:r w:rsidRPr="00E1237F">
        <w:rPr>
          <w:rFonts w:ascii="Trebuchet MS" w:hAnsi="Trebuchet MS"/>
        </w:rPr>
        <w:t xml:space="preserve">chen. </w:t>
      </w:r>
    </w:p>
    <w:p w:rsidR="00E1237F" w:rsidRPr="00E1237F" w:rsidRDefault="00E1237F" w:rsidP="006A62BF">
      <w:pPr>
        <w:rPr>
          <w:rFonts w:ascii="Trebuchet MS" w:hAnsi="Trebuchet MS"/>
        </w:rPr>
      </w:pPr>
    </w:p>
    <w:p w:rsidR="00E1237F" w:rsidRPr="00E1237F" w:rsidRDefault="00E1237F" w:rsidP="006A62BF">
      <w:pPr>
        <w:numPr>
          <w:ilvl w:val="0"/>
          <w:numId w:val="25"/>
        </w:numPr>
        <w:ind w:left="1418"/>
        <w:rPr>
          <w:rFonts w:ascii="Trebuchet MS" w:hAnsi="Trebuchet MS"/>
        </w:rPr>
      </w:pPr>
      <w:r w:rsidRPr="00E1237F">
        <w:rPr>
          <w:rFonts w:ascii="Trebuchet MS" w:hAnsi="Trebuchet MS"/>
        </w:rPr>
        <w:t>Ziele zum Abbau der Arbeitslosigkeit von Menschen mit Behinderungen werden nicht genannt, sondern lediglich „Verbesserungspotential“ wird gesehen. Das ist unzureichend.</w:t>
      </w:r>
      <w:r w:rsidR="004F25B3">
        <w:rPr>
          <w:rFonts w:ascii="Trebuchet MS" w:hAnsi="Trebuchet MS"/>
        </w:rPr>
        <w:br/>
        <w:t>Noch nicht einmal die Selbstverpflichtung wurde im Entwurf aufgeno</w:t>
      </w:r>
      <w:r w:rsidR="004F25B3">
        <w:rPr>
          <w:rFonts w:ascii="Trebuchet MS" w:hAnsi="Trebuchet MS"/>
        </w:rPr>
        <w:t>m</w:t>
      </w:r>
      <w:r w:rsidR="004F25B3">
        <w:rPr>
          <w:rFonts w:ascii="Trebuchet MS" w:hAnsi="Trebuchet MS"/>
        </w:rPr>
        <w:t>men, dass anerkannte Werkstätten für Menschen mit Behinderung von ö</w:t>
      </w:r>
      <w:r w:rsidR="004F25B3">
        <w:rPr>
          <w:rFonts w:ascii="Trebuchet MS" w:hAnsi="Trebuchet MS"/>
        </w:rPr>
        <w:t>f</w:t>
      </w:r>
      <w:r w:rsidR="004F25B3">
        <w:rPr>
          <w:rFonts w:ascii="Trebuchet MS" w:hAnsi="Trebuchet MS"/>
        </w:rPr>
        <w:t>fentlichen Auftraggebern nach einheitlichen Verwaltungsvo</w:t>
      </w:r>
      <w:r w:rsidR="004F25B3">
        <w:rPr>
          <w:rFonts w:ascii="Trebuchet MS" w:hAnsi="Trebuchet MS"/>
        </w:rPr>
        <w:t>r</w:t>
      </w:r>
      <w:r w:rsidR="004F25B3">
        <w:rPr>
          <w:rFonts w:ascii="Trebuchet MS" w:hAnsi="Trebuchet MS"/>
        </w:rPr>
        <w:t>schriften bei der Vergabe von Aufträgen bevorzugt behandelt werden so</w:t>
      </w:r>
      <w:r w:rsidR="004F25B3">
        <w:rPr>
          <w:rFonts w:ascii="Trebuchet MS" w:hAnsi="Trebuchet MS"/>
        </w:rPr>
        <w:t>l</w:t>
      </w:r>
      <w:r w:rsidR="004F25B3">
        <w:rPr>
          <w:rFonts w:ascii="Trebuchet MS" w:hAnsi="Trebuchet MS"/>
        </w:rPr>
        <w:t>len.</w:t>
      </w:r>
      <w:r w:rsidRPr="00E1237F">
        <w:rPr>
          <w:rFonts w:ascii="Trebuchet MS" w:hAnsi="Trebuchet MS"/>
        </w:rPr>
        <w:t xml:space="preserve"> </w:t>
      </w:r>
      <w:r w:rsidRPr="00E1237F">
        <w:rPr>
          <w:rFonts w:ascii="Trebuchet MS" w:hAnsi="Trebuchet MS"/>
        </w:rPr>
        <w:br/>
      </w:r>
    </w:p>
    <w:p w:rsidR="00E1237F" w:rsidRPr="00E1237F" w:rsidRDefault="00E1237F" w:rsidP="006A62BF">
      <w:pPr>
        <w:numPr>
          <w:ilvl w:val="0"/>
          <w:numId w:val="25"/>
        </w:numPr>
        <w:ind w:left="1418"/>
        <w:rPr>
          <w:rFonts w:ascii="Trebuchet MS" w:hAnsi="Trebuchet MS"/>
        </w:rPr>
      </w:pPr>
      <w:r w:rsidRPr="00E1237F">
        <w:rPr>
          <w:rFonts w:ascii="Trebuchet MS" w:hAnsi="Trebuchet MS"/>
        </w:rPr>
        <w:t>Das Thema „Abbau bestehender Defizite im Bereich der beruflichen R</w:t>
      </w:r>
      <w:r w:rsidRPr="00E1237F">
        <w:rPr>
          <w:rFonts w:ascii="Trebuchet MS" w:hAnsi="Trebuchet MS"/>
        </w:rPr>
        <w:t>e</w:t>
      </w:r>
      <w:r w:rsidRPr="00E1237F">
        <w:rPr>
          <w:rFonts w:ascii="Trebuchet MS" w:hAnsi="Trebuchet MS"/>
        </w:rPr>
        <w:t>habilitation“ fehlt es an einer sorgfältigen Defizitanalyse und daher auch an klaren Zielen. Stattdessen werden sogleich verschiedene punktuelle Maßnahmen angesprochen, die eigentlich in den Maßnahmenteil des A</w:t>
      </w:r>
      <w:r w:rsidRPr="00E1237F">
        <w:rPr>
          <w:rFonts w:ascii="Trebuchet MS" w:hAnsi="Trebuchet MS"/>
        </w:rPr>
        <w:t>k</w:t>
      </w:r>
      <w:r w:rsidRPr="00E1237F">
        <w:rPr>
          <w:rFonts w:ascii="Trebuchet MS" w:hAnsi="Trebuchet MS"/>
        </w:rPr>
        <w:t>tionsplans gehören. Es fehlen Ausführungen zu folge</w:t>
      </w:r>
      <w:r w:rsidRPr="00E1237F">
        <w:rPr>
          <w:rFonts w:ascii="Trebuchet MS" w:hAnsi="Trebuchet MS"/>
        </w:rPr>
        <w:t>n</w:t>
      </w:r>
      <w:r w:rsidRPr="00E1237F">
        <w:rPr>
          <w:rFonts w:ascii="Trebuchet MS" w:hAnsi="Trebuchet MS"/>
        </w:rPr>
        <w:t xml:space="preserve">den Punkten: </w:t>
      </w:r>
    </w:p>
    <w:p w:rsidR="00E1237F" w:rsidRPr="00E1237F" w:rsidRDefault="00E1237F" w:rsidP="006A62BF">
      <w:pPr>
        <w:rPr>
          <w:rFonts w:ascii="Trebuchet MS" w:hAnsi="Trebuchet MS"/>
        </w:rPr>
      </w:pPr>
    </w:p>
    <w:p w:rsidR="00E1237F" w:rsidRPr="00E1237F" w:rsidRDefault="00E1237F" w:rsidP="006A62BF">
      <w:pPr>
        <w:numPr>
          <w:ilvl w:val="0"/>
          <w:numId w:val="26"/>
        </w:numPr>
        <w:ind w:left="2127" w:hanging="709"/>
        <w:rPr>
          <w:rFonts w:ascii="Trebuchet MS" w:hAnsi="Trebuchet MS"/>
        </w:rPr>
      </w:pPr>
      <w:r w:rsidRPr="00E1237F">
        <w:rPr>
          <w:rFonts w:ascii="Trebuchet MS" w:hAnsi="Trebuchet MS"/>
        </w:rPr>
        <w:t>Welche Gruppen sind – außer Frauen – noch bei der beruflichen Rehabilitation unterrepräsentiert und welche Ziele sind zu setzen, um dieses D</w:t>
      </w:r>
      <w:r w:rsidRPr="00E1237F">
        <w:rPr>
          <w:rFonts w:ascii="Trebuchet MS" w:hAnsi="Trebuchet MS"/>
        </w:rPr>
        <w:t>e</w:t>
      </w:r>
      <w:r w:rsidRPr="00E1237F">
        <w:rPr>
          <w:rFonts w:ascii="Trebuchet MS" w:hAnsi="Trebuchet MS"/>
        </w:rPr>
        <w:t>fizit zu beheben?</w:t>
      </w:r>
      <w:r w:rsidRPr="00E1237F">
        <w:rPr>
          <w:rFonts w:ascii="Trebuchet MS" w:hAnsi="Trebuchet MS"/>
        </w:rPr>
        <w:br/>
      </w:r>
    </w:p>
    <w:p w:rsidR="00E1237F" w:rsidRPr="00E1237F" w:rsidRDefault="00E1237F" w:rsidP="006A62BF">
      <w:pPr>
        <w:numPr>
          <w:ilvl w:val="0"/>
          <w:numId w:val="26"/>
        </w:numPr>
        <w:ind w:left="2127" w:hanging="709"/>
        <w:rPr>
          <w:rFonts w:ascii="Trebuchet MS" w:hAnsi="Trebuchet MS"/>
        </w:rPr>
      </w:pPr>
      <w:r w:rsidRPr="00E1237F">
        <w:rPr>
          <w:rFonts w:ascii="Trebuchet MS" w:hAnsi="Trebuchet MS"/>
        </w:rPr>
        <w:t>Welche Defizite bestehen im Bereich der beruflichen Rehabilitat</w:t>
      </w:r>
      <w:r w:rsidRPr="00E1237F">
        <w:rPr>
          <w:rFonts w:ascii="Trebuchet MS" w:hAnsi="Trebuchet MS"/>
        </w:rPr>
        <w:t>i</w:t>
      </w:r>
      <w:r w:rsidRPr="00E1237F">
        <w:rPr>
          <w:rFonts w:ascii="Trebuchet MS" w:hAnsi="Trebuchet MS"/>
        </w:rPr>
        <w:t>on im Hinblick auf den demographischen Wandel und den Fac</w:t>
      </w:r>
      <w:r w:rsidRPr="00E1237F">
        <w:rPr>
          <w:rFonts w:ascii="Trebuchet MS" w:hAnsi="Trebuchet MS"/>
        </w:rPr>
        <w:t>h</w:t>
      </w:r>
      <w:r w:rsidRPr="00E1237F">
        <w:rPr>
          <w:rFonts w:ascii="Trebuchet MS" w:hAnsi="Trebuchet MS"/>
        </w:rPr>
        <w:t>kräftemangel und welche Ziele sind zu setzen, um diese Defizite zu beheben?</w:t>
      </w:r>
      <w:r w:rsidRPr="00E1237F">
        <w:rPr>
          <w:rFonts w:ascii="Trebuchet MS" w:hAnsi="Trebuchet MS"/>
        </w:rPr>
        <w:br/>
      </w:r>
    </w:p>
    <w:p w:rsidR="00E1237F" w:rsidRPr="00E1237F" w:rsidRDefault="00E1237F" w:rsidP="006A62BF">
      <w:pPr>
        <w:numPr>
          <w:ilvl w:val="0"/>
          <w:numId w:val="26"/>
        </w:numPr>
        <w:ind w:left="2127" w:hanging="709"/>
        <w:rPr>
          <w:rFonts w:ascii="Trebuchet MS" w:hAnsi="Trebuchet MS"/>
        </w:rPr>
      </w:pPr>
      <w:r w:rsidRPr="00E1237F">
        <w:rPr>
          <w:rFonts w:ascii="Trebuchet MS" w:hAnsi="Trebuchet MS"/>
        </w:rPr>
        <w:t>Warum ist das BEM vorwiegend bei einigen wenigen Großbetrieben umgesetzt und welche Ziele werden in welchem Zeithorizont g</w:t>
      </w:r>
      <w:r w:rsidRPr="00E1237F">
        <w:rPr>
          <w:rFonts w:ascii="Trebuchet MS" w:hAnsi="Trebuchet MS"/>
        </w:rPr>
        <w:t>e</w:t>
      </w:r>
      <w:r w:rsidRPr="00E1237F">
        <w:rPr>
          <w:rFonts w:ascii="Trebuchet MS" w:hAnsi="Trebuchet MS"/>
        </w:rPr>
        <w:t xml:space="preserve">setzt, um BEM flächendeckend zu realisieren? </w:t>
      </w:r>
      <w:r w:rsidRPr="00E1237F">
        <w:rPr>
          <w:rFonts w:ascii="Trebuchet MS" w:hAnsi="Trebuchet MS"/>
        </w:rPr>
        <w:br/>
      </w:r>
    </w:p>
    <w:p w:rsidR="00E1237F" w:rsidRPr="00E1237F" w:rsidRDefault="00A72485" w:rsidP="006A62BF">
      <w:pPr>
        <w:numPr>
          <w:ilvl w:val="0"/>
          <w:numId w:val="26"/>
        </w:numPr>
        <w:ind w:left="2127" w:hanging="709"/>
        <w:rPr>
          <w:rFonts w:ascii="Trebuchet MS" w:hAnsi="Trebuchet MS"/>
        </w:rPr>
      </w:pPr>
      <w:r>
        <w:rPr>
          <w:rFonts w:ascii="Trebuchet MS" w:hAnsi="Trebuchet MS"/>
        </w:rPr>
        <w:t>Welche Schr</w:t>
      </w:r>
      <w:r w:rsidR="00E1237F" w:rsidRPr="00E1237F">
        <w:rPr>
          <w:rFonts w:ascii="Trebuchet MS" w:hAnsi="Trebuchet MS"/>
        </w:rPr>
        <w:t>itte sind erforderlich, um das gegliederte System von Werkstätten und allgemeinem Arbeitsmarkt in eine inklusive A</w:t>
      </w:r>
      <w:r w:rsidR="00E1237F" w:rsidRPr="00E1237F">
        <w:rPr>
          <w:rFonts w:ascii="Trebuchet MS" w:hAnsi="Trebuchet MS"/>
        </w:rPr>
        <w:t>r</w:t>
      </w:r>
      <w:r w:rsidR="00E1237F" w:rsidRPr="00E1237F">
        <w:rPr>
          <w:rFonts w:ascii="Trebuchet MS" w:hAnsi="Trebuchet MS"/>
        </w:rPr>
        <w:t>beitswelt u</w:t>
      </w:r>
      <w:r w:rsidR="00E1237F" w:rsidRPr="00E1237F">
        <w:rPr>
          <w:rFonts w:ascii="Trebuchet MS" w:hAnsi="Trebuchet MS"/>
        </w:rPr>
        <w:t>m</w:t>
      </w:r>
      <w:r w:rsidR="00E1237F" w:rsidRPr="00E1237F">
        <w:rPr>
          <w:rFonts w:ascii="Trebuchet MS" w:hAnsi="Trebuchet MS"/>
        </w:rPr>
        <w:t>zuwandeln und welche Zeithorizonte werden hierfür gesetzt?</w:t>
      </w:r>
    </w:p>
    <w:p w:rsidR="00E1237F" w:rsidRPr="00E1237F" w:rsidRDefault="00E1237F" w:rsidP="006A62BF">
      <w:pPr>
        <w:rPr>
          <w:rFonts w:ascii="Trebuchet MS" w:hAnsi="Trebuchet MS"/>
        </w:rPr>
      </w:pPr>
    </w:p>
    <w:p w:rsidR="00E1237F" w:rsidRPr="00A72485" w:rsidRDefault="00627E42" w:rsidP="006A62BF">
      <w:pPr>
        <w:tabs>
          <w:tab w:val="left" w:pos="426"/>
        </w:tabs>
        <w:ind w:hanging="142"/>
        <w:rPr>
          <w:rFonts w:ascii="Trebuchet MS" w:hAnsi="Trebuchet MS"/>
          <w:b/>
        </w:rPr>
      </w:pPr>
      <w:r w:rsidRPr="00A72485">
        <w:rPr>
          <w:rFonts w:ascii="Trebuchet MS" w:hAnsi="Trebuchet MS"/>
          <w:b/>
        </w:rPr>
        <w:t>3.2</w:t>
      </w:r>
      <w:r w:rsidR="00E1237F" w:rsidRPr="00A72485">
        <w:rPr>
          <w:rFonts w:ascii="Trebuchet MS" w:hAnsi="Trebuchet MS"/>
          <w:b/>
        </w:rPr>
        <w:tab/>
        <w:t>Bildung</w:t>
      </w:r>
    </w:p>
    <w:p w:rsidR="00E1237F" w:rsidRPr="00E1237F" w:rsidRDefault="00E1237F" w:rsidP="006A62BF">
      <w:pPr>
        <w:rPr>
          <w:rFonts w:ascii="Trebuchet MS" w:hAnsi="Trebuchet MS"/>
        </w:rPr>
      </w:pPr>
    </w:p>
    <w:p w:rsidR="00E1237F" w:rsidRPr="00E1237F" w:rsidRDefault="00627E42" w:rsidP="006A62BF">
      <w:pPr>
        <w:tabs>
          <w:tab w:val="left" w:pos="851"/>
          <w:tab w:val="left" w:pos="1418"/>
        </w:tabs>
        <w:ind w:left="851" w:hanging="425"/>
        <w:rPr>
          <w:rFonts w:ascii="Trebuchet MS" w:hAnsi="Trebuchet MS"/>
        </w:rPr>
      </w:pPr>
      <w:r>
        <w:rPr>
          <w:rFonts w:ascii="Trebuchet MS" w:hAnsi="Trebuchet MS"/>
        </w:rPr>
        <w:t>a)</w:t>
      </w:r>
      <w:r>
        <w:rPr>
          <w:rFonts w:ascii="Trebuchet MS" w:hAnsi="Trebuchet MS"/>
        </w:rPr>
        <w:tab/>
      </w:r>
      <w:r w:rsidR="00E1237F" w:rsidRPr="00E1237F">
        <w:rPr>
          <w:rFonts w:ascii="Trebuchet MS" w:hAnsi="Trebuchet MS"/>
        </w:rPr>
        <w:t>Aus Sicht der BAG SELBSTHILFE ist es zu begrüßen, dass sich die Bundesregi</w:t>
      </w:r>
      <w:r w:rsidR="00E1237F" w:rsidRPr="00E1237F">
        <w:rPr>
          <w:rFonts w:ascii="Trebuchet MS" w:hAnsi="Trebuchet MS"/>
        </w:rPr>
        <w:t>e</w:t>
      </w:r>
      <w:r w:rsidR="00E1237F" w:rsidRPr="00E1237F">
        <w:rPr>
          <w:rFonts w:ascii="Trebuchet MS" w:hAnsi="Trebuchet MS"/>
        </w:rPr>
        <w:t>rung nach den Ausführungen auf S. 26 des Entwurfs dafür einsetzt, „das inkl</w:t>
      </w:r>
      <w:r w:rsidR="00E1237F" w:rsidRPr="00E1237F">
        <w:rPr>
          <w:rFonts w:ascii="Trebuchet MS" w:hAnsi="Trebuchet MS"/>
        </w:rPr>
        <w:t>u</w:t>
      </w:r>
      <w:r w:rsidR="00E1237F" w:rsidRPr="00E1237F">
        <w:rPr>
          <w:rFonts w:ascii="Trebuchet MS" w:hAnsi="Trebuchet MS"/>
        </w:rPr>
        <w:t>sives Lernen in Deutschland eine Selbstverständlichkeit wird. Kindergärten und –tagesstätten, Schulen, Hochschulen und Einrichtungen der We</w:t>
      </w:r>
      <w:r w:rsidR="00E1237F" w:rsidRPr="00E1237F">
        <w:rPr>
          <w:rFonts w:ascii="Trebuchet MS" w:hAnsi="Trebuchet MS"/>
        </w:rPr>
        <w:t>i</w:t>
      </w:r>
      <w:r w:rsidR="00E1237F" w:rsidRPr="00E1237F">
        <w:rPr>
          <w:rFonts w:ascii="Trebuchet MS" w:hAnsi="Trebuchet MS"/>
        </w:rPr>
        <w:t>terbildung sollen allen Menschen von Anfang an in ihre Einzigartigkeit und mit ihren ind</w:t>
      </w:r>
      <w:r w:rsidR="00E1237F" w:rsidRPr="00E1237F">
        <w:rPr>
          <w:rFonts w:ascii="Trebuchet MS" w:hAnsi="Trebuchet MS"/>
        </w:rPr>
        <w:t>i</w:t>
      </w:r>
      <w:r w:rsidR="00E1237F" w:rsidRPr="00E1237F">
        <w:rPr>
          <w:rFonts w:ascii="Trebuchet MS" w:hAnsi="Trebuchet MS"/>
        </w:rPr>
        <w:t>viduellen Bedürfnissen in den Blick nehmen und fördern“</w:t>
      </w:r>
      <w:r w:rsidR="00675B75">
        <w:rPr>
          <w:rFonts w:ascii="Trebuchet MS" w:hAnsi="Trebuchet MS"/>
        </w:rPr>
        <w:t>.</w:t>
      </w:r>
    </w:p>
    <w:p w:rsidR="00E1237F" w:rsidRPr="00E1237F" w:rsidRDefault="00E1237F" w:rsidP="006A62BF">
      <w:pPr>
        <w:rPr>
          <w:rFonts w:ascii="Trebuchet MS" w:hAnsi="Trebuchet MS"/>
        </w:rPr>
      </w:pPr>
    </w:p>
    <w:p w:rsidR="00E1237F" w:rsidRPr="00E1237F" w:rsidRDefault="00E1237F" w:rsidP="006A62BF">
      <w:pPr>
        <w:tabs>
          <w:tab w:val="left" w:pos="851"/>
        </w:tabs>
        <w:ind w:left="851" w:hanging="425"/>
        <w:rPr>
          <w:rFonts w:ascii="Trebuchet MS" w:hAnsi="Trebuchet MS"/>
        </w:rPr>
      </w:pPr>
      <w:r w:rsidRPr="00E1237F">
        <w:rPr>
          <w:rFonts w:ascii="Trebuchet MS" w:hAnsi="Trebuchet MS"/>
        </w:rPr>
        <w:t>b)</w:t>
      </w:r>
      <w:r w:rsidRPr="00E1237F">
        <w:rPr>
          <w:rFonts w:ascii="Trebuchet MS" w:hAnsi="Trebuchet MS"/>
        </w:rPr>
        <w:tab/>
        <w:t>Für den Bereich der Schulen braucht man hierzu ein flächendeckendes Ang</w:t>
      </w:r>
      <w:r w:rsidRPr="00E1237F">
        <w:rPr>
          <w:rFonts w:ascii="Trebuchet MS" w:hAnsi="Trebuchet MS"/>
        </w:rPr>
        <w:t>e</w:t>
      </w:r>
      <w:r w:rsidRPr="00E1237F">
        <w:rPr>
          <w:rFonts w:ascii="Trebuchet MS" w:hAnsi="Trebuchet MS"/>
        </w:rPr>
        <w:t>bot inklusiver Schulen. Dieses Ziel muss im Aktionsplan auch deutlich b</w:t>
      </w:r>
      <w:r w:rsidRPr="00E1237F">
        <w:rPr>
          <w:rFonts w:ascii="Trebuchet MS" w:hAnsi="Trebuchet MS"/>
        </w:rPr>
        <w:t>e</w:t>
      </w:r>
      <w:r w:rsidRPr="00E1237F">
        <w:rPr>
          <w:rFonts w:ascii="Trebuchet MS" w:hAnsi="Trebuchet MS"/>
        </w:rPr>
        <w:t xml:space="preserve">nannt werden. Ferner ist eine inklusive Schule auch klar zu definieren. </w:t>
      </w:r>
    </w:p>
    <w:p w:rsidR="00E1237F" w:rsidRPr="00E1237F" w:rsidRDefault="00E1237F" w:rsidP="006A62BF">
      <w:pPr>
        <w:rPr>
          <w:rFonts w:ascii="Trebuchet MS" w:hAnsi="Trebuchet MS"/>
        </w:rPr>
      </w:pPr>
    </w:p>
    <w:p w:rsidR="00E1237F" w:rsidRPr="00E1237F" w:rsidRDefault="00E1237F" w:rsidP="006A62BF">
      <w:pPr>
        <w:ind w:firstLine="851"/>
        <w:rPr>
          <w:rFonts w:ascii="Trebuchet MS" w:hAnsi="Trebuchet MS"/>
        </w:rPr>
      </w:pPr>
      <w:r w:rsidRPr="00E1237F">
        <w:rPr>
          <w:rFonts w:ascii="Trebuchet MS" w:hAnsi="Trebuchet MS"/>
        </w:rPr>
        <w:t xml:space="preserve">Die inklusive Schule </w:t>
      </w:r>
    </w:p>
    <w:p w:rsidR="00E1237F" w:rsidRPr="00E1237F" w:rsidRDefault="00E1237F" w:rsidP="006A62BF">
      <w:pPr>
        <w:rPr>
          <w:rFonts w:ascii="Trebuchet MS" w:hAnsi="Trebuchet MS"/>
        </w:rPr>
      </w:pPr>
    </w:p>
    <w:p w:rsidR="00E1237F" w:rsidRPr="00E1237F" w:rsidRDefault="00E708A7" w:rsidP="006A62BF">
      <w:pPr>
        <w:numPr>
          <w:ilvl w:val="0"/>
          <w:numId w:val="27"/>
        </w:numPr>
        <w:ind w:left="1418" w:hanging="567"/>
        <w:rPr>
          <w:rFonts w:ascii="Trebuchet MS" w:hAnsi="Trebuchet MS"/>
        </w:rPr>
      </w:pPr>
      <w:r>
        <w:rPr>
          <w:rFonts w:ascii="Trebuchet MS" w:hAnsi="Trebuchet MS"/>
        </w:rPr>
        <w:t>i</w:t>
      </w:r>
      <w:r w:rsidR="00E1237F" w:rsidRPr="00E1237F">
        <w:rPr>
          <w:rFonts w:ascii="Trebuchet MS" w:hAnsi="Trebuchet MS"/>
        </w:rPr>
        <w:t>st eine Schule für alle – dies bezieht sich auf alle Schulformen und al</w:t>
      </w:r>
      <w:r w:rsidR="00AA74DD">
        <w:rPr>
          <w:rFonts w:ascii="Trebuchet MS" w:hAnsi="Trebuchet MS"/>
        </w:rPr>
        <w:t>le Schulstufen - z</w:t>
      </w:r>
      <w:r w:rsidR="00E1237F" w:rsidRPr="00E1237F">
        <w:rPr>
          <w:rFonts w:ascii="Trebuchet MS" w:hAnsi="Trebuchet MS"/>
        </w:rPr>
        <w:t xml:space="preserve">udem ist sie eine wohnortnahe Schule, </w:t>
      </w:r>
      <w:r w:rsidR="00E1237F" w:rsidRPr="00E1237F">
        <w:rPr>
          <w:rFonts w:ascii="Trebuchet MS" w:hAnsi="Trebuchet MS"/>
        </w:rPr>
        <w:br/>
      </w:r>
    </w:p>
    <w:p w:rsidR="00E1237F" w:rsidRPr="00E1237F" w:rsidRDefault="00E708A7" w:rsidP="006A62BF">
      <w:pPr>
        <w:numPr>
          <w:ilvl w:val="0"/>
          <w:numId w:val="27"/>
        </w:numPr>
        <w:ind w:hanging="76"/>
        <w:rPr>
          <w:rFonts w:ascii="Trebuchet MS" w:hAnsi="Trebuchet MS"/>
        </w:rPr>
      </w:pPr>
      <w:r>
        <w:rPr>
          <w:rFonts w:ascii="Trebuchet MS" w:hAnsi="Trebuchet MS"/>
        </w:rPr>
        <w:t>v</w:t>
      </w:r>
      <w:r w:rsidR="00E1237F" w:rsidRPr="00E1237F">
        <w:rPr>
          <w:rFonts w:ascii="Trebuchet MS" w:hAnsi="Trebuchet MS"/>
        </w:rPr>
        <w:t xml:space="preserve">ersteht Inklusion als Anspruch und als Qualitätskriterium, </w:t>
      </w:r>
      <w:r w:rsidR="00E1237F" w:rsidRPr="00E1237F">
        <w:rPr>
          <w:rFonts w:ascii="Trebuchet MS" w:hAnsi="Trebuchet MS"/>
        </w:rPr>
        <w:br/>
      </w:r>
    </w:p>
    <w:p w:rsidR="00E1237F" w:rsidRPr="00E1237F" w:rsidRDefault="00E1237F" w:rsidP="006A62BF">
      <w:pPr>
        <w:numPr>
          <w:ilvl w:val="0"/>
          <w:numId w:val="27"/>
        </w:numPr>
        <w:ind w:hanging="76"/>
        <w:rPr>
          <w:rFonts w:ascii="Trebuchet MS" w:hAnsi="Trebuchet MS"/>
        </w:rPr>
      </w:pPr>
      <w:r w:rsidRPr="00E1237F">
        <w:rPr>
          <w:rFonts w:ascii="Trebuchet MS" w:hAnsi="Trebuchet MS"/>
        </w:rPr>
        <w:t>befähigt die Menschen zur umfassenden Teilhabe an der Gesellschaft,</w:t>
      </w:r>
      <w:r w:rsidRPr="00E1237F">
        <w:rPr>
          <w:rFonts w:ascii="Trebuchet MS" w:hAnsi="Trebuchet MS"/>
        </w:rPr>
        <w:br/>
      </w:r>
    </w:p>
    <w:p w:rsidR="00E1237F" w:rsidRPr="00E1237F" w:rsidRDefault="00E1237F" w:rsidP="006A62BF">
      <w:pPr>
        <w:numPr>
          <w:ilvl w:val="0"/>
          <w:numId w:val="27"/>
        </w:numPr>
        <w:ind w:left="1418" w:hanging="567"/>
        <w:rPr>
          <w:rFonts w:ascii="Trebuchet MS" w:hAnsi="Trebuchet MS"/>
        </w:rPr>
      </w:pPr>
      <w:r w:rsidRPr="00E1237F">
        <w:rPr>
          <w:rFonts w:ascii="Trebuchet MS" w:hAnsi="Trebuchet MS"/>
        </w:rPr>
        <w:t>gestaltete den Unterricht so, dass alle Lernenden – besonders auch die mit Behinderung – optimal lernen und ihre Potentiale entwickeln kö</w:t>
      </w:r>
      <w:r w:rsidRPr="00E1237F">
        <w:rPr>
          <w:rFonts w:ascii="Trebuchet MS" w:hAnsi="Trebuchet MS"/>
        </w:rPr>
        <w:t>n</w:t>
      </w:r>
      <w:r w:rsidRPr="00E1237F">
        <w:rPr>
          <w:rFonts w:ascii="Trebuchet MS" w:hAnsi="Trebuchet MS"/>
        </w:rPr>
        <w:t>nen. Der Unterricht wird auf die Bedürfnisse der Lernenden abgestimmt. Es darf nicht sein, dass sich die Lernenden dem Unterrichtsangebot anpa</w:t>
      </w:r>
      <w:r w:rsidRPr="00E1237F">
        <w:rPr>
          <w:rFonts w:ascii="Trebuchet MS" w:hAnsi="Trebuchet MS"/>
        </w:rPr>
        <w:t>s</w:t>
      </w:r>
      <w:r w:rsidRPr="00E1237F">
        <w:rPr>
          <w:rFonts w:ascii="Trebuchet MS" w:hAnsi="Trebuchet MS"/>
        </w:rPr>
        <w:t xml:space="preserve">sen müssen, </w:t>
      </w:r>
      <w:r w:rsidRPr="00E1237F">
        <w:rPr>
          <w:rFonts w:ascii="Trebuchet MS" w:hAnsi="Trebuchet MS"/>
        </w:rPr>
        <w:br/>
      </w:r>
    </w:p>
    <w:p w:rsidR="00E1237F" w:rsidRPr="00E1237F" w:rsidRDefault="00E1237F" w:rsidP="006A62BF">
      <w:pPr>
        <w:numPr>
          <w:ilvl w:val="0"/>
          <w:numId w:val="27"/>
        </w:numPr>
        <w:ind w:left="1418" w:hanging="567"/>
        <w:rPr>
          <w:rFonts w:ascii="Trebuchet MS" w:hAnsi="Trebuchet MS"/>
        </w:rPr>
      </w:pPr>
      <w:r w:rsidRPr="00E1237F">
        <w:rPr>
          <w:rFonts w:ascii="Trebuchet MS" w:hAnsi="Trebuchet MS"/>
        </w:rPr>
        <w:t>gewährleistet, dass Schulverwaltung und Schulträger alle erforderl</w:t>
      </w:r>
      <w:r w:rsidRPr="00E1237F">
        <w:rPr>
          <w:rFonts w:ascii="Trebuchet MS" w:hAnsi="Trebuchet MS"/>
        </w:rPr>
        <w:t>i</w:t>
      </w:r>
      <w:r w:rsidRPr="00E1237F">
        <w:rPr>
          <w:rFonts w:ascii="Trebuchet MS" w:hAnsi="Trebuchet MS"/>
        </w:rPr>
        <w:t xml:space="preserve">chen personellen, sachlichen und organisatorischen Voraussetzungen für den gemeinsamen Unterricht bereitstellen, </w:t>
      </w:r>
      <w:r w:rsidRPr="00E1237F">
        <w:rPr>
          <w:rFonts w:ascii="Trebuchet MS" w:hAnsi="Trebuchet MS"/>
        </w:rPr>
        <w:br/>
      </w:r>
    </w:p>
    <w:p w:rsidR="00E1237F" w:rsidRPr="00E1237F" w:rsidRDefault="00E1237F" w:rsidP="006A62BF">
      <w:pPr>
        <w:numPr>
          <w:ilvl w:val="0"/>
          <w:numId w:val="27"/>
        </w:numPr>
        <w:ind w:left="1418" w:hanging="567"/>
        <w:rPr>
          <w:rFonts w:ascii="Trebuchet MS" w:hAnsi="Trebuchet MS"/>
        </w:rPr>
      </w:pPr>
      <w:r w:rsidRPr="00E1237F">
        <w:rPr>
          <w:rFonts w:ascii="Trebuchet MS" w:hAnsi="Trebuchet MS"/>
        </w:rPr>
        <w:t>ist barrierefrei, insbesondere im Hinblick auf bauliche und sachliche Au</w:t>
      </w:r>
      <w:r w:rsidRPr="00E1237F">
        <w:rPr>
          <w:rFonts w:ascii="Trebuchet MS" w:hAnsi="Trebuchet MS"/>
        </w:rPr>
        <w:t>s</w:t>
      </w:r>
      <w:r w:rsidRPr="00E1237F">
        <w:rPr>
          <w:rFonts w:ascii="Trebuchet MS" w:hAnsi="Trebuchet MS"/>
        </w:rPr>
        <w:t>stattungen, Lernmaterialien und –medien sowie Kommunikation</w:t>
      </w:r>
      <w:r w:rsidRPr="00E1237F">
        <w:rPr>
          <w:rFonts w:ascii="Trebuchet MS" w:hAnsi="Trebuchet MS"/>
        </w:rPr>
        <w:t>s</w:t>
      </w:r>
      <w:r w:rsidRPr="00E1237F">
        <w:rPr>
          <w:rFonts w:ascii="Trebuchet MS" w:hAnsi="Trebuchet MS"/>
        </w:rPr>
        <w:t xml:space="preserve">formen, </w:t>
      </w:r>
      <w:r w:rsidRPr="00E1237F">
        <w:rPr>
          <w:rFonts w:ascii="Trebuchet MS" w:hAnsi="Trebuchet MS"/>
        </w:rPr>
        <w:br/>
      </w:r>
    </w:p>
    <w:p w:rsidR="00E1237F" w:rsidRDefault="00E1237F" w:rsidP="006A62BF">
      <w:pPr>
        <w:numPr>
          <w:ilvl w:val="0"/>
          <w:numId w:val="27"/>
        </w:numPr>
        <w:ind w:left="1418" w:hanging="567"/>
        <w:rPr>
          <w:rFonts w:ascii="Trebuchet MS" w:hAnsi="Trebuchet MS"/>
        </w:rPr>
      </w:pPr>
      <w:r w:rsidRPr="00E1237F">
        <w:rPr>
          <w:rFonts w:ascii="Trebuchet MS" w:hAnsi="Trebuchet MS"/>
        </w:rPr>
        <w:t>stellt pädagogische Kompetenz sicher, um Bildungsangebote je nach B</w:t>
      </w:r>
      <w:r w:rsidRPr="00E1237F">
        <w:rPr>
          <w:rFonts w:ascii="Trebuchet MS" w:hAnsi="Trebuchet MS"/>
        </w:rPr>
        <w:t>e</w:t>
      </w:r>
      <w:r w:rsidRPr="00E1237F">
        <w:rPr>
          <w:rFonts w:ascii="Trebuchet MS" w:hAnsi="Trebuchet MS"/>
        </w:rPr>
        <w:t>hinderungsart optimal gestalten zu können. Auch externe Beratungssy</w:t>
      </w:r>
      <w:r w:rsidRPr="00E1237F">
        <w:rPr>
          <w:rFonts w:ascii="Trebuchet MS" w:hAnsi="Trebuchet MS"/>
        </w:rPr>
        <w:t>s</w:t>
      </w:r>
      <w:r w:rsidRPr="00E1237F">
        <w:rPr>
          <w:rFonts w:ascii="Trebuchet MS" w:hAnsi="Trebuchet MS"/>
        </w:rPr>
        <w:t>teme und –angebote sind in der schulischen Arbeit eng eing</w:t>
      </w:r>
      <w:r w:rsidRPr="00E1237F">
        <w:rPr>
          <w:rFonts w:ascii="Trebuchet MS" w:hAnsi="Trebuchet MS"/>
        </w:rPr>
        <w:t>e</w:t>
      </w:r>
      <w:r w:rsidRPr="00E1237F">
        <w:rPr>
          <w:rFonts w:ascii="Trebuchet MS" w:hAnsi="Trebuchet MS"/>
        </w:rPr>
        <w:t xml:space="preserve">bunden, </w:t>
      </w:r>
    </w:p>
    <w:p w:rsidR="00A72485" w:rsidRPr="00E1237F" w:rsidRDefault="00A72485" w:rsidP="006A62BF">
      <w:pPr>
        <w:ind w:left="1418"/>
        <w:rPr>
          <w:rFonts w:ascii="Trebuchet MS" w:hAnsi="Trebuchet MS"/>
        </w:rPr>
      </w:pPr>
    </w:p>
    <w:p w:rsidR="00E1237F" w:rsidRPr="00E1237F" w:rsidRDefault="00E1237F" w:rsidP="006A62BF">
      <w:pPr>
        <w:numPr>
          <w:ilvl w:val="0"/>
          <w:numId w:val="27"/>
        </w:numPr>
        <w:ind w:left="1418" w:hanging="567"/>
        <w:rPr>
          <w:rFonts w:ascii="Trebuchet MS" w:hAnsi="Trebuchet MS"/>
        </w:rPr>
      </w:pPr>
      <w:r w:rsidRPr="00E1237F">
        <w:rPr>
          <w:rFonts w:ascii="Trebuchet MS" w:hAnsi="Trebuchet MS"/>
        </w:rPr>
        <w:t>ist offen für best-practise Vergleiche mit anderen Schulen, um ihr Ko</w:t>
      </w:r>
      <w:r w:rsidRPr="00E1237F">
        <w:rPr>
          <w:rFonts w:ascii="Trebuchet MS" w:hAnsi="Trebuchet MS"/>
        </w:rPr>
        <w:t>n</w:t>
      </w:r>
      <w:r w:rsidRPr="00E1237F">
        <w:rPr>
          <w:rFonts w:ascii="Trebuchet MS" w:hAnsi="Trebuchet MS"/>
        </w:rPr>
        <w:t xml:space="preserve">zept der Inklusion stetig weiterzuentwickeln, </w:t>
      </w:r>
      <w:r w:rsidRPr="00E1237F">
        <w:rPr>
          <w:rFonts w:ascii="Trebuchet MS" w:hAnsi="Trebuchet MS"/>
        </w:rPr>
        <w:br/>
      </w:r>
    </w:p>
    <w:p w:rsidR="00E1237F" w:rsidRPr="00E1237F" w:rsidRDefault="00E1237F" w:rsidP="006A62BF">
      <w:pPr>
        <w:numPr>
          <w:ilvl w:val="0"/>
          <w:numId w:val="27"/>
        </w:numPr>
        <w:ind w:left="1418" w:hanging="567"/>
        <w:rPr>
          <w:rFonts w:ascii="Trebuchet MS" w:hAnsi="Trebuchet MS"/>
        </w:rPr>
      </w:pPr>
      <w:r w:rsidRPr="00E1237F">
        <w:rPr>
          <w:rFonts w:ascii="Trebuchet MS" w:hAnsi="Trebuchet MS"/>
        </w:rPr>
        <w:t>wird als Teil im Gesamtkontext inklusiver Bildung betrachtet, der weit über den schulischen Bereich hinausgeht und sich auf alle Lebensph</w:t>
      </w:r>
      <w:r w:rsidRPr="00E1237F">
        <w:rPr>
          <w:rFonts w:ascii="Trebuchet MS" w:hAnsi="Trebuchet MS"/>
        </w:rPr>
        <w:t>a</w:t>
      </w:r>
      <w:r w:rsidRPr="00E1237F">
        <w:rPr>
          <w:rFonts w:ascii="Trebuchet MS" w:hAnsi="Trebuchet MS"/>
        </w:rPr>
        <w:t>sen eines Menschen, einschließlich des Bereichs der beruflichen Bildung e</w:t>
      </w:r>
      <w:r w:rsidRPr="00E1237F">
        <w:rPr>
          <w:rFonts w:ascii="Trebuchet MS" w:hAnsi="Trebuchet MS"/>
        </w:rPr>
        <w:t>r</w:t>
      </w:r>
      <w:r w:rsidRPr="00E1237F">
        <w:rPr>
          <w:rFonts w:ascii="Trebuchet MS" w:hAnsi="Trebuchet MS"/>
        </w:rPr>
        <w:t xml:space="preserve">streckt.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Angesichts dieser weitreichenden Zielsetzung ist es völlig unzureichend, wenn sich die Bundesregierung auf Seite 27 des Entwurfs darauf bezieht, dass die KMK der Länder sich darauf geeinigt habe, „die Quote der integr</w:t>
      </w:r>
      <w:r w:rsidRPr="00E1237F">
        <w:rPr>
          <w:rFonts w:ascii="Trebuchet MS" w:hAnsi="Trebuchet MS"/>
        </w:rPr>
        <w:t>a</w:t>
      </w:r>
      <w:r w:rsidRPr="00E1237F">
        <w:rPr>
          <w:rFonts w:ascii="Trebuchet MS" w:hAnsi="Trebuchet MS"/>
        </w:rPr>
        <w:t xml:space="preserve">tiv/inklusiv beschulten Schülerinnen und Schüler zu erhöhen“.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Auch der Verweis auf die Zuständigkeiten der Länder ist kein durchgreife</w:t>
      </w:r>
      <w:r w:rsidRPr="00E1237F">
        <w:rPr>
          <w:rFonts w:ascii="Trebuchet MS" w:hAnsi="Trebuchet MS"/>
        </w:rPr>
        <w:t>n</w:t>
      </w:r>
      <w:r w:rsidRPr="00E1237F">
        <w:rPr>
          <w:rFonts w:ascii="Trebuchet MS" w:hAnsi="Trebuchet MS"/>
        </w:rPr>
        <w:t>des Argument, das Ziel eines inklusiven Schulsystems nicht zu verfolgen. Auch die Länder sind aufgrund des Grundsatzes der Bundestreue verpflichtet, die vö</w:t>
      </w:r>
      <w:r w:rsidRPr="00E1237F">
        <w:rPr>
          <w:rFonts w:ascii="Trebuchet MS" w:hAnsi="Trebuchet MS"/>
        </w:rPr>
        <w:t>l</w:t>
      </w:r>
      <w:r w:rsidRPr="00E1237F">
        <w:rPr>
          <w:rFonts w:ascii="Trebuchet MS" w:hAnsi="Trebuchet MS"/>
        </w:rPr>
        <w:t>kerrechtlichen Verpflichtungen der Bundesrepublik umzusetzen. Notfalls ist die Bundesregierung verpflichtet, dies mit Rechtsmitteln durc</w:t>
      </w:r>
      <w:r w:rsidRPr="00E1237F">
        <w:rPr>
          <w:rFonts w:ascii="Trebuchet MS" w:hAnsi="Trebuchet MS"/>
        </w:rPr>
        <w:t>h</w:t>
      </w:r>
      <w:r w:rsidRPr="00E1237F">
        <w:rPr>
          <w:rFonts w:ascii="Trebuchet MS" w:hAnsi="Trebuchet MS"/>
        </w:rPr>
        <w:t xml:space="preserve">zusetzen. </w:t>
      </w:r>
    </w:p>
    <w:p w:rsidR="00E1237F" w:rsidRPr="00E1237F" w:rsidRDefault="00E1237F" w:rsidP="006A62BF">
      <w:pPr>
        <w:rPr>
          <w:rFonts w:ascii="Trebuchet MS" w:hAnsi="Trebuchet MS"/>
        </w:rPr>
      </w:pPr>
    </w:p>
    <w:p w:rsidR="00E1237F" w:rsidRPr="00E1237F" w:rsidRDefault="00E1237F" w:rsidP="006A62BF">
      <w:pPr>
        <w:ind w:left="851" w:hanging="425"/>
        <w:rPr>
          <w:rFonts w:ascii="Trebuchet MS" w:hAnsi="Trebuchet MS"/>
        </w:rPr>
      </w:pPr>
      <w:r w:rsidRPr="00E1237F">
        <w:rPr>
          <w:rFonts w:ascii="Trebuchet MS" w:hAnsi="Trebuchet MS"/>
        </w:rPr>
        <w:t>c)</w:t>
      </w:r>
      <w:r w:rsidRPr="00E1237F">
        <w:rPr>
          <w:rFonts w:ascii="Trebuchet MS" w:hAnsi="Trebuchet MS"/>
        </w:rPr>
        <w:tab/>
        <w:t>Für den Bereich der Hochschulen besteht ohnehin eine Regelungskompetenz des Bundes. Es ist aus Sicht der BAG SELBSTHILFE unverständlich, warum im vorliegenden Entwurf das Ziel inklusiver Hochschulen nicht vera</w:t>
      </w:r>
      <w:r w:rsidRPr="00E1237F">
        <w:rPr>
          <w:rFonts w:ascii="Trebuchet MS" w:hAnsi="Trebuchet MS"/>
        </w:rPr>
        <w:t>n</w:t>
      </w:r>
      <w:r w:rsidRPr="00E1237F">
        <w:rPr>
          <w:rFonts w:ascii="Trebuchet MS" w:hAnsi="Trebuchet MS"/>
        </w:rPr>
        <w:t>kert ist und warum noch nicht einmal eine differenzierte Defizitanalyse bzgl. der best</w:t>
      </w:r>
      <w:r w:rsidRPr="00E1237F">
        <w:rPr>
          <w:rFonts w:ascii="Trebuchet MS" w:hAnsi="Trebuchet MS"/>
        </w:rPr>
        <w:t>e</w:t>
      </w:r>
      <w:r w:rsidRPr="00E1237F">
        <w:rPr>
          <w:rFonts w:ascii="Trebuchet MS" w:hAnsi="Trebuchet MS"/>
        </w:rPr>
        <w:t xml:space="preserve">henden Hochschulen vorgelegt wird. </w:t>
      </w:r>
      <w:r w:rsidRPr="00E1237F">
        <w:rPr>
          <w:rFonts w:ascii="Trebuchet MS" w:hAnsi="Trebuchet MS"/>
        </w:rPr>
        <w:br/>
        <w:t>Völlig unzureichend ist es, dass auf Seite 29 des Entwurfs lediglich form</w:t>
      </w:r>
      <w:r w:rsidRPr="00E1237F">
        <w:rPr>
          <w:rFonts w:ascii="Trebuchet MS" w:hAnsi="Trebuchet MS"/>
        </w:rPr>
        <w:t>u</w:t>
      </w:r>
      <w:r w:rsidRPr="00E1237F">
        <w:rPr>
          <w:rFonts w:ascii="Trebuchet MS" w:hAnsi="Trebuchet MS"/>
        </w:rPr>
        <w:t>liert wird, dass die Zahl der Studierenden mit Behinderungen erhöht we</w:t>
      </w:r>
      <w:r w:rsidRPr="00E1237F">
        <w:rPr>
          <w:rFonts w:ascii="Trebuchet MS" w:hAnsi="Trebuchet MS"/>
        </w:rPr>
        <w:t>r</w:t>
      </w:r>
      <w:r w:rsidRPr="00E1237F">
        <w:rPr>
          <w:rFonts w:ascii="Trebuchet MS" w:hAnsi="Trebuchet MS"/>
        </w:rPr>
        <w:t>den solle, in dem Hochschulen und ihre Angebote „zunehmend barrierefrei“ ausgestaltet werden. Es</w:t>
      </w:r>
      <w:r w:rsidR="00A72485">
        <w:rPr>
          <w:rFonts w:ascii="Trebuchet MS" w:hAnsi="Trebuchet MS"/>
        </w:rPr>
        <w:t xml:space="preserve"> muss klar benannt werden, wann</w:t>
      </w:r>
      <w:r w:rsidRPr="00E1237F">
        <w:rPr>
          <w:rFonts w:ascii="Trebuchet MS" w:hAnsi="Trebuchet MS"/>
        </w:rPr>
        <w:t xml:space="preserve"> in Deutschland a</w:t>
      </w:r>
      <w:r w:rsidRPr="00E1237F">
        <w:rPr>
          <w:rFonts w:ascii="Trebuchet MS" w:hAnsi="Trebuchet MS"/>
        </w:rPr>
        <w:t>l</w:t>
      </w:r>
      <w:r w:rsidRPr="00E1237F">
        <w:rPr>
          <w:rFonts w:ascii="Trebuchet MS" w:hAnsi="Trebuchet MS"/>
        </w:rPr>
        <w:t xml:space="preserve">le Hochschulen und ihre Angebote barrierefrei sind.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Zutreffend ist, dass die Umstellung der Studiengänge auf die gestuften B</w:t>
      </w:r>
      <w:r w:rsidRPr="00E1237F">
        <w:rPr>
          <w:rFonts w:ascii="Trebuchet MS" w:hAnsi="Trebuchet MS"/>
        </w:rPr>
        <w:t>a</w:t>
      </w:r>
      <w:r w:rsidRPr="00E1237F">
        <w:rPr>
          <w:rFonts w:ascii="Trebuchet MS" w:hAnsi="Trebuchet MS"/>
        </w:rPr>
        <w:t xml:space="preserve">chelor- und Masterstudiengänge zu neuen Problemen geführt haben. Diese Fehlentwicklungen sind dringend abzustellen.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Zutreffend ist auch, dass hinsichtlich des Themas „Studium und Behind</w:t>
      </w:r>
      <w:r w:rsidRPr="00E1237F">
        <w:rPr>
          <w:rFonts w:ascii="Trebuchet MS" w:hAnsi="Trebuchet MS"/>
        </w:rPr>
        <w:t>e</w:t>
      </w:r>
      <w:r w:rsidRPr="00E1237F">
        <w:rPr>
          <w:rFonts w:ascii="Trebuchet MS" w:hAnsi="Trebuchet MS"/>
        </w:rPr>
        <w:t xml:space="preserve">rung“ eine flächendeckende Beratungsstruktur erforderlich ist. </w:t>
      </w:r>
    </w:p>
    <w:p w:rsidR="00E1237F" w:rsidRPr="00E1237F" w:rsidRDefault="00E1237F" w:rsidP="006A62BF">
      <w:pPr>
        <w:rPr>
          <w:rFonts w:ascii="Trebuchet MS" w:hAnsi="Trebuchet MS"/>
        </w:rPr>
      </w:pPr>
    </w:p>
    <w:p w:rsidR="00E1237F" w:rsidRPr="00A72485" w:rsidRDefault="00E708A7" w:rsidP="006A62BF">
      <w:pPr>
        <w:tabs>
          <w:tab w:val="left" w:pos="426"/>
        </w:tabs>
        <w:ind w:hanging="142"/>
        <w:rPr>
          <w:rFonts w:ascii="Trebuchet MS" w:hAnsi="Trebuchet MS"/>
          <w:b/>
        </w:rPr>
      </w:pPr>
      <w:r w:rsidRPr="00A72485">
        <w:rPr>
          <w:rFonts w:ascii="Trebuchet MS" w:hAnsi="Trebuchet MS"/>
          <w:b/>
        </w:rPr>
        <w:t>3.3</w:t>
      </w:r>
      <w:r w:rsidRPr="00A72485">
        <w:rPr>
          <w:rFonts w:ascii="Trebuchet MS" w:hAnsi="Trebuchet MS"/>
          <w:b/>
        </w:rPr>
        <w:tab/>
      </w:r>
      <w:r w:rsidR="00E1237F" w:rsidRPr="00A72485">
        <w:rPr>
          <w:rFonts w:ascii="Trebuchet MS" w:hAnsi="Trebuchet MS"/>
          <w:b/>
        </w:rPr>
        <w:t>Prävention, Rehabilitation, Gesundheit und Pflege</w:t>
      </w:r>
    </w:p>
    <w:p w:rsidR="00E1237F" w:rsidRPr="00E1237F" w:rsidRDefault="00E1237F" w:rsidP="006A62BF">
      <w:pPr>
        <w:rPr>
          <w:rFonts w:ascii="Trebuchet MS" w:hAnsi="Trebuchet MS"/>
        </w:rPr>
      </w:pPr>
    </w:p>
    <w:p w:rsidR="00E1237F" w:rsidRPr="00E1237F" w:rsidRDefault="00E1237F" w:rsidP="006A62BF">
      <w:pPr>
        <w:numPr>
          <w:ilvl w:val="0"/>
          <w:numId w:val="28"/>
        </w:numPr>
        <w:tabs>
          <w:tab w:val="left" w:pos="851"/>
        </w:tabs>
        <w:ind w:left="851" w:hanging="425"/>
        <w:rPr>
          <w:rFonts w:ascii="Trebuchet MS" w:hAnsi="Trebuchet MS"/>
          <w:b/>
        </w:rPr>
      </w:pPr>
      <w:r w:rsidRPr="00E1237F">
        <w:rPr>
          <w:rFonts w:ascii="Trebuchet MS" w:hAnsi="Trebuchet MS"/>
          <w:b/>
        </w:rPr>
        <w:t>Gesundheit</w:t>
      </w:r>
    </w:p>
    <w:p w:rsidR="00E1237F" w:rsidRPr="00E1237F" w:rsidRDefault="00E1237F" w:rsidP="006A62BF">
      <w:pPr>
        <w:rPr>
          <w:rFonts w:ascii="Trebuchet MS" w:hAnsi="Trebuchet MS"/>
        </w:rPr>
      </w:pPr>
    </w:p>
    <w:p w:rsidR="00E1237F" w:rsidRPr="00E1237F" w:rsidRDefault="00E708A7" w:rsidP="006A62BF">
      <w:pPr>
        <w:tabs>
          <w:tab w:val="left" w:pos="-1701"/>
        </w:tabs>
        <w:ind w:left="851" w:hanging="425"/>
        <w:rPr>
          <w:rFonts w:ascii="Trebuchet MS" w:hAnsi="Trebuchet MS"/>
        </w:rPr>
      </w:pPr>
      <w:r>
        <w:rPr>
          <w:rFonts w:ascii="Trebuchet MS" w:hAnsi="Trebuchet MS"/>
        </w:rPr>
        <w:tab/>
      </w:r>
      <w:r w:rsidR="00E1237F" w:rsidRPr="00E1237F">
        <w:rPr>
          <w:rFonts w:ascii="Trebuchet MS" w:hAnsi="Trebuchet MS"/>
        </w:rPr>
        <w:t>Auf Seite 31 des Entwurfs wird angeführt, dass sich die Bundesregierung „d</w:t>
      </w:r>
      <w:r w:rsidR="00E1237F" w:rsidRPr="00E1237F">
        <w:rPr>
          <w:rFonts w:ascii="Trebuchet MS" w:hAnsi="Trebuchet MS"/>
        </w:rPr>
        <w:t>a</w:t>
      </w:r>
      <w:r w:rsidR="00E1237F" w:rsidRPr="00E1237F">
        <w:rPr>
          <w:rFonts w:ascii="Trebuchet MS" w:hAnsi="Trebuchet MS"/>
        </w:rPr>
        <w:t>für einsetze“, eine wohnortnahe, barrierefreie und flächendeckende Verso</w:t>
      </w:r>
      <w:r w:rsidR="00E1237F" w:rsidRPr="00E1237F">
        <w:rPr>
          <w:rFonts w:ascii="Trebuchet MS" w:hAnsi="Trebuchet MS"/>
        </w:rPr>
        <w:t>r</w:t>
      </w:r>
      <w:r w:rsidR="00E1237F" w:rsidRPr="00E1237F">
        <w:rPr>
          <w:rFonts w:ascii="Trebuchet MS" w:hAnsi="Trebuchet MS"/>
        </w:rPr>
        <w:t>gung mit Prävention</w:t>
      </w:r>
      <w:r w:rsidR="00D70C86">
        <w:rPr>
          <w:rFonts w:ascii="Trebuchet MS" w:hAnsi="Trebuchet MS"/>
        </w:rPr>
        <w:t>s</w:t>
      </w:r>
      <w:r w:rsidR="00E1237F" w:rsidRPr="00E1237F">
        <w:rPr>
          <w:rFonts w:ascii="Trebuchet MS" w:hAnsi="Trebuchet MS"/>
        </w:rPr>
        <w:t>-, Gesundheits- und Rehabilitations- und Pflegedienstlei</w:t>
      </w:r>
      <w:r w:rsidR="00E1237F" w:rsidRPr="00E1237F">
        <w:rPr>
          <w:rFonts w:ascii="Trebuchet MS" w:hAnsi="Trebuchet MS"/>
        </w:rPr>
        <w:t>s</w:t>
      </w:r>
      <w:r w:rsidR="00E1237F" w:rsidRPr="00E1237F">
        <w:rPr>
          <w:rFonts w:ascii="Trebuchet MS" w:hAnsi="Trebuchet MS"/>
        </w:rPr>
        <w:t xml:space="preserve">tungen für Menschen mit und ohne Behinderungen sicherzustellen.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Art. 25 der UN-Behindertenrechtskonvention macht jedoch die Sicherstellung einer solchen Versorgung zum Rechtsanspruch, so dass ein bloßes „sich einse</w:t>
      </w:r>
      <w:r w:rsidRPr="00E1237F">
        <w:rPr>
          <w:rFonts w:ascii="Trebuchet MS" w:hAnsi="Trebuchet MS"/>
        </w:rPr>
        <w:t>t</w:t>
      </w:r>
      <w:r w:rsidRPr="00E1237F">
        <w:rPr>
          <w:rFonts w:ascii="Trebuchet MS" w:hAnsi="Trebuchet MS"/>
        </w:rPr>
        <w:t xml:space="preserve">zen für“ nicht ausreicht.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Ferner wird auf Seite 31 des Entwurfs aufgeführt: „bei allen gesetzgeber</w:t>
      </w:r>
      <w:r w:rsidRPr="00E1237F">
        <w:rPr>
          <w:rFonts w:ascii="Trebuchet MS" w:hAnsi="Trebuchet MS"/>
        </w:rPr>
        <w:t>i</w:t>
      </w:r>
      <w:r w:rsidRPr="00E1237F">
        <w:rPr>
          <w:rFonts w:ascii="Trebuchet MS" w:hAnsi="Trebuchet MS"/>
        </w:rPr>
        <w:t>schen Initiativen werden die Auswirkungen im Hinblick auf die besonderen B</w:t>
      </w:r>
      <w:r w:rsidRPr="00E1237F">
        <w:rPr>
          <w:rFonts w:ascii="Trebuchet MS" w:hAnsi="Trebuchet MS"/>
        </w:rPr>
        <w:t>e</w:t>
      </w:r>
      <w:r w:rsidRPr="00E1237F">
        <w:rPr>
          <w:rFonts w:ascii="Trebuchet MS" w:hAnsi="Trebuchet MS"/>
        </w:rPr>
        <w:t>lange behinderter Frauen und Männer und die spezifischen Folgen für die Ve</w:t>
      </w:r>
      <w:r w:rsidRPr="00E1237F">
        <w:rPr>
          <w:rFonts w:ascii="Trebuchet MS" w:hAnsi="Trebuchet MS"/>
        </w:rPr>
        <w:t>r</w:t>
      </w:r>
      <w:r w:rsidRPr="00E1237F">
        <w:rPr>
          <w:rFonts w:ascii="Trebuchet MS" w:hAnsi="Trebuchet MS"/>
        </w:rPr>
        <w:t>sorgung gesondert geprüft und dargestellt“. Es fehlt jedoch die Aussage a</w:t>
      </w:r>
      <w:r w:rsidRPr="00E1237F">
        <w:rPr>
          <w:rFonts w:ascii="Trebuchet MS" w:hAnsi="Trebuchet MS"/>
        </w:rPr>
        <w:t>n</w:t>
      </w:r>
      <w:r w:rsidRPr="00E1237F">
        <w:rPr>
          <w:rFonts w:ascii="Trebuchet MS" w:hAnsi="Trebuchet MS"/>
        </w:rPr>
        <w:t>hand welcher Verfahren dies sichergestellt wird. Entsprechendes gilt für die Bewilligungspraxis der Krankenkassen, wo § 2 a SGB V durchaus eine Berüc</w:t>
      </w:r>
      <w:r w:rsidRPr="00E1237F">
        <w:rPr>
          <w:rFonts w:ascii="Trebuchet MS" w:hAnsi="Trebuchet MS"/>
        </w:rPr>
        <w:t>k</w:t>
      </w:r>
      <w:r w:rsidRPr="00E1237F">
        <w:rPr>
          <w:rFonts w:ascii="Trebuchet MS" w:hAnsi="Trebuchet MS"/>
        </w:rPr>
        <w:t>sichtigungspflicht etabliert, die verfahrensrechtlich in keine Weise abges</w:t>
      </w:r>
      <w:r w:rsidRPr="00E1237F">
        <w:rPr>
          <w:rFonts w:ascii="Trebuchet MS" w:hAnsi="Trebuchet MS"/>
        </w:rPr>
        <w:t>i</w:t>
      </w:r>
      <w:r w:rsidRPr="00E1237F">
        <w:rPr>
          <w:rFonts w:ascii="Trebuchet MS" w:hAnsi="Trebuchet MS"/>
        </w:rPr>
        <w:t xml:space="preserve">chert ist. </w:t>
      </w:r>
    </w:p>
    <w:p w:rsidR="00E1237F" w:rsidRPr="00E1237F" w:rsidRDefault="00E1237F" w:rsidP="006A62BF">
      <w:pPr>
        <w:ind w:left="851"/>
        <w:rPr>
          <w:rFonts w:ascii="Trebuchet MS" w:hAnsi="Trebuchet MS"/>
        </w:rPr>
      </w:pPr>
    </w:p>
    <w:p w:rsidR="00E1237F" w:rsidRPr="00E1237F" w:rsidRDefault="00A72485" w:rsidP="006A62BF">
      <w:pPr>
        <w:ind w:left="851"/>
        <w:rPr>
          <w:rFonts w:ascii="Trebuchet MS" w:hAnsi="Trebuchet MS"/>
        </w:rPr>
      </w:pPr>
      <w:r>
        <w:rPr>
          <w:rFonts w:ascii="Trebuchet MS" w:hAnsi="Trebuchet MS"/>
        </w:rPr>
        <w:t xml:space="preserve">Die BAG SELBSTHILFE betont im </w:t>
      </w:r>
      <w:r w:rsidR="00E1237F" w:rsidRPr="00E1237F">
        <w:rPr>
          <w:rFonts w:ascii="Trebuchet MS" w:hAnsi="Trebuchet MS"/>
        </w:rPr>
        <w:t>Interesse der chronisch kranken, behinderten und pflegebedürftigen Menschen das Erfordernis, Solidarität und Beitragspar</w:t>
      </w:r>
      <w:r w:rsidR="00E1237F" w:rsidRPr="00E1237F">
        <w:rPr>
          <w:rFonts w:ascii="Trebuchet MS" w:hAnsi="Trebuchet MS"/>
        </w:rPr>
        <w:t>i</w:t>
      </w:r>
      <w:r w:rsidR="00E1237F" w:rsidRPr="00E1237F">
        <w:rPr>
          <w:rFonts w:ascii="Trebuchet MS" w:hAnsi="Trebuchet MS"/>
        </w:rPr>
        <w:t>tät in der gesetzlichen Krankenversicherung zu sichern und so der Entsolidar</w:t>
      </w:r>
      <w:r w:rsidR="00E1237F" w:rsidRPr="00E1237F">
        <w:rPr>
          <w:rFonts w:ascii="Trebuchet MS" w:hAnsi="Trebuchet MS"/>
        </w:rPr>
        <w:t>i</w:t>
      </w:r>
      <w:r w:rsidR="00E1237F" w:rsidRPr="00E1237F">
        <w:rPr>
          <w:rFonts w:ascii="Trebuchet MS" w:hAnsi="Trebuchet MS"/>
        </w:rPr>
        <w:t>sierung mit chronisch kranken, behinderten und pflegebedürftigen Menschen entg</w:t>
      </w:r>
      <w:r>
        <w:rPr>
          <w:rFonts w:ascii="Trebuchet MS" w:hAnsi="Trebuchet MS"/>
        </w:rPr>
        <w:t>egenzuwirken. Vor diesem Hinter</w:t>
      </w:r>
      <w:r w:rsidR="00E1237F" w:rsidRPr="00E1237F">
        <w:rPr>
          <w:rFonts w:ascii="Trebuchet MS" w:hAnsi="Trebuchet MS"/>
        </w:rPr>
        <w:t>grund sind einkommensunabhängige A</w:t>
      </w:r>
      <w:r w:rsidR="00E1237F" w:rsidRPr="00E1237F">
        <w:rPr>
          <w:rFonts w:ascii="Trebuchet MS" w:hAnsi="Trebuchet MS"/>
        </w:rPr>
        <w:t>r</w:t>
      </w:r>
      <w:r w:rsidR="00E1237F" w:rsidRPr="00E1237F">
        <w:rPr>
          <w:rFonts w:ascii="Trebuchet MS" w:hAnsi="Trebuchet MS"/>
        </w:rPr>
        <w:t>bei</w:t>
      </w:r>
      <w:r w:rsidR="00E1237F" w:rsidRPr="00E1237F">
        <w:rPr>
          <w:rFonts w:ascii="Trebuchet MS" w:hAnsi="Trebuchet MS"/>
        </w:rPr>
        <w:t>t</w:t>
      </w:r>
      <w:r w:rsidR="00E1237F" w:rsidRPr="00E1237F">
        <w:rPr>
          <w:rFonts w:ascii="Trebuchet MS" w:hAnsi="Trebuchet MS"/>
        </w:rPr>
        <w:t>nehmerbeiträge ebenso klar abzulehnen wie Eingriffe in den einheitlichen Leistungskatalog der gesetzlichen Krankenversicherung und die weitere Priv</w:t>
      </w:r>
      <w:r w:rsidR="00E1237F" w:rsidRPr="00E1237F">
        <w:rPr>
          <w:rFonts w:ascii="Trebuchet MS" w:hAnsi="Trebuchet MS"/>
        </w:rPr>
        <w:t>a</w:t>
      </w:r>
      <w:r w:rsidR="00E1237F" w:rsidRPr="00E1237F">
        <w:rPr>
          <w:rFonts w:ascii="Trebuchet MS" w:hAnsi="Trebuchet MS"/>
        </w:rPr>
        <w:t>tisi</w:t>
      </w:r>
      <w:r w:rsidR="00E1237F" w:rsidRPr="00E1237F">
        <w:rPr>
          <w:rFonts w:ascii="Trebuchet MS" w:hAnsi="Trebuchet MS"/>
        </w:rPr>
        <w:t>e</w:t>
      </w:r>
      <w:r w:rsidR="00E1237F" w:rsidRPr="00E1237F">
        <w:rPr>
          <w:rFonts w:ascii="Trebuchet MS" w:hAnsi="Trebuchet MS"/>
        </w:rPr>
        <w:t>rung von gesundheitlichen Risiken. Dies gilt in gleicher Weise auch für den B</w:t>
      </w:r>
      <w:r w:rsidR="00E1237F" w:rsidRPr="00E1237F">
        <w:rPr>
          <w:rFonts w:ascii="Trebuchet MS" w:hAnsi="Trebuchet MS"/>
        </w:rPr>
        <w:t>e</w:t>
      </w:r>
      <w:r w:rsidR="00E1237F" w:rsidRPr="00E1237F">
        <w:rPr>
          <w:rFonts w:ascii="Trebuchet MS" w:hAnsi="Trebuchet MS"/>
        </w:rPr>
        <w:t xml:space="preserve">reich der Pflege.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Darüber hinaus sind aus Sicht der BAG SELBSTHILFE zur Umsetzung der Zie</w:t>
      </w:r>
      <w:r w:rsidRPr="00E1237F">
        <w:rPr>
          <w:rFonts w:ascii="Trebuchet MS" w:hAnsi="Trebuchet MS"/>
        </w:rPr>
        <w:t>l</w:t>
      </w:r>
      <w:r w:rsidRPr="00E1237F">
        <w:rPr>
          <w:rFonts w:ascii="Trebuchet MS" w:hAnsi="Trebuchet MS"/>
        </w:rPr>
        <w:t>stellungen des Artikels 25 BRK folgende Ziele im Handlungsfeld Gesundheit festz</w:t>
      </w:r>
      <w:r w:rsidRPr="00E1237F">
        <w:rPr>
          <w:rFonts w:ascii="Trebuchet MS" w:hAnsi="Trebuchet MS"/>
        </w:rPr>
        <w:t>u</w:t>
      </w:r>
      <w:r w:rsidRPr="00E1237F">
        <w:rPr>
          <w:rFonts w:ascii="Trebuchet MS" w:hAnsi="Trebuchet MS"/>
        </w:rPr>
        <w:t xml:space="preserve">legen: </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 xml:space="preserve">Zugang zu hochwertiger gesundheitlicher Versorgung </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Es muss sichergestellt sein, dass für behinderte Menschen, die aufgrund einer Erkrankung oder Behinderung ein geringes Einkommen haben und auf Sozia</w:t>
      </w:r>
      <w:r w:rsidRPr="00E1237F">
        <w:rPr>
          <w:rFonts w:ascii="Trebuchet MS" w:hAnsi="Trebuchet MS"/>
        </w:rPr>
        <w:t>l</w:t>
      </w:r>
      <w:r w:rsidRPr="00E1237F">
        <w:rPr>
          <w:rFonts w:ascii="Trebuchet MS" w:hAnsi="Trebuchet MS"/>
        </w:rPr>
        <w:t>leistungen angewiesen sind, der Zugang zur Gesundheitsversorgung erhalten bleibt. Dafür müssen anfallende Zusatzkosten (Fahrten zur ambulanten Ve</w:t>
      </w:r>
      <w:r w:rsidRPr="00E1237F">
        <w:rPr>
          <w:rFonts w:ascii="Trebuchet MS" w:hAnsi="Trebuchet MS"/>
        </w:rPr>
        <w:t>r</w:t>
      </w:r>
      <w:r w:rsidRPr="00E1237F">
        <w:rPr>
          <w:rFonts w:ascii="Trebuchet MS" w:hAnsi="Trebuchet MS"/>
        </w:rPr>
        <w:t>sorgung, Praxisgebühren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Zuzahlungen, Eigenanteile, nicht von der GKV finanzierte, notwendige Lei</w:t>
      </w:r>
      <w:r w:rsidRPr="00E1237F">
        <w:rPr>
          <w:rFonts w:ascii="Trebuchet MS" w:hAnsi="Trebuchet MS"/>
        </w:rPr>
        <w:t>s</w:t>
      </w:r>
      <w:r w:rsidRPr="00E1237F">
        <w:rPr>
          <w:rFonts w:ascii="Trebuchet MS" w:hAnsi="Trebuchet MS"/>
        </w:rPr>
        <w:t xml:space="preserve">tungen etc.) von dem Träger der Sozialleistung übernommen werden bzw. entsprechende Mehrbedarfe anerkannt werden.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fachlich unabhängige Institution nach § 137a SGB V ist zu beauftragen, Qualitätsinstrumente zu entwickeln und umzusetzen, die sicherstellen, dass alle Menschen mit Behinderungen mit derselben Qualität und auf demselben Sta</w:t>
      </w:r>
      <w:r w:rsidRPr="00E1237F">
        <w:rPr>
          <w:rFonts w:ascii="Trebuchet MS" w:hAnsi="Trebuchet MS"/>
        </w:rPr>
        <w:t>n</w:t>
      </w:r>
      <w:r w:rsidRPr="00E1237F">
        <w:rPr>
          <w:rFonts w:ascii="Trebuchet MS" w:hAnsi="Trebuchet MS"/>
        </w:rPr>
        <w:t xml:space="preserve">dard versorgt werden wie nicht behinderte Menschen. </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Chronisch kranke Menschen und Menschen mit Behinderungen sowie ihre Ve</w:t>
      </w:r>
      <w:r w:rsidRPr="00E1237F">
        <w:rPr>
          <w:rFonts w:ascii="Trebuchet MS" w:hAnsi="Trebuchet MS"/>
        </w:rPr>
        <w:t>r</w:t>
      </w:r>
      <w:r w:rsidRPr="00E1237F">
        <w:rPr>
          <w:rFonts w:ascii="Trebuchet MS" w:hAnsi="Trebuchet MS"/>
        </w:rPr>
        <w:t>bände müssen durch eine Erweiterung der Beteiligungsrechte nach § 140 f SGB V bei allen Planungen und Maßnahmen zur Gestaltung eines behinderteng</w:t>
      </w:r>
      <w:r w:rsidRPr="00E1237F">
        <w:rPr>
          <w:rFonts w:ascii="Trebuchet MS" w:hAnsi="Trebuchet MS"/>
        </w:rPr>
        <w:t>e</w:t>
      </w:r>
      <w:r w:rsidRPr="00E1237F">
        <w:rPr>
          <w:rFonts w:ascii="Trebuchet MS" w:hAnsi="Trebuchet MS"/>
        </w:rPr>
        <w:t xml:space="preserve">rechten Gesundheitssystems einbezogen werden.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 xml:space="preserve">Behinderungsspezifische Gesundheitsleistungen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Über gesetzlich verankerte Wunsch- und Wahlrechte ist sicherzustellen, dass Menschen mit Behinderungen die speziell wegen ihrer Behinderung benöti</w:t>
      </w:r>
      <w:r w:rsidRPr="00E1237F">
        <w:rPr>
          <w:rFonts w:ascii="Trebuchet MS" w:hAnsi="Trebuchet MS"/>
        </w:rPr>
        <w:t>g</w:t>
      </w:r>
      <w:r w:rsidRPr="00E1237F">
        <w:rPr>
          <w:rFonts w:ascii="Trebuchet MS" w:hAnsi="Trebuchet MS"/>
        </w:rPr>
        <w:t>ten Gesundheitsleistungen in qualitativ hochwertiger Form ohne Aufzahlungen e</w:t>
      </w:r>
      <w:r w:rsidRPr="00E1237F">
        <w:rPr>
          <w:rFonts w:ascii="Trebuchet MS" w:hAnsi="Trebuchet MS"/>
        </w:rPr>
        <w:t>r</w:t>
      </w:r>
      <w:r w:rsidRPr="00E1237F">
        <w:rPr>
          <w:rFonts w:ascii="Trebuchet MS" w:hAnsi="Trebuchet MS"/>
        </w:rPr>
        <w:t>halten. Dies betrifft insbesondere die Versorgung mit qualitativ hochwertigen Hilfsmitteln nach den §§ 33, 126 ff. SGB V sowie die Leistungen zur medizin</w:t>
      </w:r>
      <w:r w:rsidRPr="00E1237F">
        <w:rPr>
          <w:rFonts w:ascii="Trebuchet MS" w:hAnsi="Trebuchet MS"/>
        </w:rPr>
        <w:t>i</w:t>
      </w:r>
      <w:r w:rsidRPr="00E1237F">
        <w:rPr>
          <w:rFonts w:ascii="Trebuchet MS" w:hAnsi="Trebuchet MS"/>
        </w:rPr>
        <w:t>schen und beruflichen Rehabilitation. Werden Wunsch- und Wahlrechte nicht beachtet, müssen gesetzlich</w:t>
      </w:r>
      <w:r w:rsidR="00D70C86">
        <w:rPr>
          <w:rFonts w:ascii="Trebuchet MS" w:hAnsi="Trebuchet MS"/>
        </w:rPr>
        <w:t>e</w:t>
      </w:r>
      <w:r w:rsidRPr="00E1237F">
        <w:rPr>
          <w:rFonts w:ascii="Trebuchet MS" w:hAnsi="Trebuchet MS"/>
        </w:rPr>
        <w:t xml:space="preserve"> Sanktionen gegen Kostenträger und Leistungse</w:t>
      </w:r>
      <w:r w:rsidRPr="00E1237F">
        <w:rPr>
          <w:rFonts w:ascii="Trebuchet MS" w:hAnsi="Trebuchet MS"/>
        </w:rPr>
        <w:t>r</w:t>
      </w:r>
      <w:r w:rsidRPr="00E1237F">
        <w:rPr>
          <w:rFonts w:ascii="Trebuchet MS" w:hAnsi="Trebuchet MS"/>
        </w:rPr>
        <w:t xml:space="preserve">bringer verankert werden. </w:t>
      </w:r>
    </w:p>
    <w:p w:rsidR="00E1237F" w:rsidRPr="00E1237F" w:rsidRDefault="00E1237F" w:rsidP="006A62BF">
      <w:pPr>
        <w:ind w:left="851"/>
        <w:rPr>
          <w:rFonts w:ascii="Trebuchet MS" w:hAnsi="Trebuchet MS"/>
        </w:rPr>
      </w:pPr>
      <w:r w:rsidRPr="00E1237F">
        <w:rPr>
          <w:rFonts w:ascii="Trebuchet MS" w:hAnsi="Trebuchet MS"/>
        </w:rPr>
        <w:t>Die gesetzlichen Krankenkassen müssen im SGB V ausdrücklich verpflichtet werden, Beratungen behinderungsspezifisch und geschlechtsspezifisch anz</w:t>
      </w:r>
      <w:r w:rsidRPr="00E1237F">
        <w:rPr>
          <w:rFonts w:ascii="Trebuchet MS" w:hAnsi="Trebuchet MS"/>
        </w:rPr>
        <w:t>u</w:t>
      </w:r>
      <w:r w:rsidRPr="00E1237F">
        <w:rPr>
          <w:rFonts w:ascii="Trebuchet MS" w:hAnsi="Trebuchet MS"/>
        </w:rPr>
        <w:t xml:space="preserve">bieten. </w:t>
      </w:r>
    </w:p>
    <w:p w:rsidR="00E1237F" w:rsidRPr="00E1237F" w:rsidRDefault="00E1237F" w:rsidP="006A62BF">
      <w:pPr>
        <w:ind w:left="851"/>
        <w:rPr>
          <w:rFonts w:ascii="Trebuchet MS" w:hAnsi="Trebuchet MS"/>
        </w:rPr>
      </w:pPr>
      <w:r w:rsidRPr="00E1237F">
        <w:rPr>
          <w:rFonts w:ascii="Trebuchet MS" w:hAnsi="Trebuchet MS"/>
        </w:rPr>
        <w:t>Die Pflicht, ablehnende Bescheide schriftlich zu begründen, muss endlich in der Praxis auf Grundlage der bestehenden Gesetze umgesetzt werden, wobei in den Begründungen auf die besonderen Belange nach § 2 a SGB V einzugehen ist. Ferner sollten unabhängige Ombudsstellen geschaffen werden, die in W</w:t>
      </w:r>
      <w:r w:rsidRPr="00E1237F">
        <w:rPr>
          <w:rFonts w:ascii="Trebuchet MS" w:hAnsi="Trebuchet MS"/>
        </w:rPr>
        <w:t>i</w:t>
      </w:r>
      <w:r w:rsidRPr="00E1237F">
        <w:rPr>
          <w:rFonts w:ascii="Trebuchet MS" w:hAnsi="Trebuchet MS"/>
        </w:rPr>
        <w:t>derspruchsverfahren heranzuziehen sind und die im Bereich der Selbsthilfe ang</w:t>
      </w:r>
      <w:r w:rsidRPr="00E1237F">
        <w:rPr>
          <w:rFonts w:ascii="Trebuchet MS" w:hAnsi="Trebuchet MS"/>
        </w:rPr>
        <w:t>e</w:t>
      </w:r>
      <w:r w:rsidRPr="00E1237F">
        <w:rPr>
          <w:rFonts w:ascii="Trebuchet MS" w:hAnsi="Trebuchet MS"/>
        </w:rPr>
        <w:t xml:space="preserve">siedelt sein müssen. </w:t>
      </w:r>
    </w:p>
    <w:p w:rsidR="00E1237F" w:rsidRPr="00E1237F" w:rsidRDefault="00E1237F" w:rsidP="006A62BF">
      <w:pPr>
        <w:ind w:left="851"/>
        <w:rPr>
          <w:rFonts w:ascii="Trebuchet MS" w:hAnsi="Trebuchet MS"/>
          <w:b/>
          <w:bCs/>
        </w:rPr>
      </w:pPr>
    </w:p>
    <w:p w:rsidR="00E1237F" w:rsidRPr="00E1237F" w:rsidRDefault="00E1237F" w:rsidP="006A62BF">
      <w:pPr>
        <w:ind w:left="851"/>
        <w:rPr>
          <w:rFonts w:ascii="Trebuchet MS" w:hAnsi="Trebuchet MS"/>
          <w:b/>
          <w:bCs/>
        </w:rPr>
      </w:pPr>
      <w:r w:rsidRPr="00E1237F">
        <w:rPr>
          <w:rFonts w:ascii="Trebuchet MS" w:hAnsi="Trebuchet MS"/>
          <w:b/>
          <w:bCs/>
        </w:rPr>
        <w:t xml:space="preserve">Barrierefreiheit </w:t>
      </w:r>
    </w:p>
    <w:p w:rsidR="00E1237F" w:rsidRPr="00E1237F" w:rsidRDefault="00E1237F" w:rsidP="006A62BF">
      <w:pPr>
        <w:ind w:left="851"/>
        <w:rPr>
          <w:rFonts w:ascii="Trebuchet MS" w:hAnsi="Trebuchet MS"/>
          <w:b/>
          <w:bCs/>
        </w:rPr>
      </w:pPr>
    </w:p>
    <w:p w:rsidR="00E1237F" w:rsidRPr="00E1237F" w:rsidRDefault="00E1237F" w:rsidP="006A62BF">
      <w:pPr>
        <w:ind w:left="851"/>
        <w:rPr>
          <w:rFonts w:ascii="Trebuchet MS" w:hAnsi="Trebuchet MS"/>
          <w:bCs/>
        </w:rPr>
      </w:pPr>
      <w:r w:rsidRPr="00E1237F">
        <w:rPr>
          <w:rFonts w:ascii="Trebuchet MS" w:hAnsi="Trebuchet MS"/>
          <w:bCs/>
        </w:rPr>
        <w:t>Gesundheitsdienste und Gesundheitsdienstleistungen im deutschen Gesun</w:t>
      </w:r>
      <w:r w:rsidRPr="00E1237F">
        <w:rPr>
          <w:rFonts w:ascii="Trebuchet MS" w:hAnsi="Trebuchet MS"/>
          <w:bCs/>
        </w:rPr>
        <w:t>d</w:t>
      </w:r>
      <w:r w:rsidRPr="00E1237F">
        <w:rPr>
          <w:rFonts w:ascii="Trebuchet MS" w:hAnsi="Trebuchet MS"/>
          <w:bCs/>
        </w:rPr>
        <w:t xml:space="preserve">heitswesen sind bislang grundsätzlich nicht barrierefrei. Dies </w:t>
      </w:r>
      <w:r w:rsidRPr="00E1237F">
        <w:rPr>
          <w:rFonts w:ascii="Trebuchet MS" w:hAnsi="Trebuchet MS"/>
          <w:b/>
          <w:bCs/>
        </w:rPr>
        <w:t>muss</w:t>
      </w:r>
      <w:r w:rsidRPr="00E1237F">
        <w:rPr>
          <w:rFonts w:ascii="Trebuchet MS" w:hAnsi="Trebuchet MS"/>
          <w:bCs/>
        </w:rPr>
        <w:t xml:space="preserve"> geändert werden. Unvers</w:t>
      </w:r>
      <w:r w:rsidR="00A72485">
        <w:rPr>
          <w:rFonts w:ascii="Trebuchet MS" w:hAnsi="Trebuchet MS"/>
          <w:bCs/>
        </w:rPr>
        <w:t>tändlich ist, warum auf Seite 32</w:t>
      </w:r>
      <w:r w:rsidRPr="00E1237F">
        <w:rPr>
          <w:rFonts w:ascii="Trebuchet MS" w:hAnsi="Trebuchet MS"/>
          <w:bCs/>
        </w:rPr>
        <w:t xml:space="preserve"> des Entwurfs lediglich davon die Rede ist, dass Menschen mit Behinderungen hier einen Zugang haben „so</w:t>
      </w:r>
      <w:r w:rsidRPr="00E1237F">
        <w:rPr>
          <w:rFonts w:ascii="Trebuchet MS" w:hAnsi="Trebuchet MS"/>
          <w:bCs/>
        </w:rPr>
        <w:t>l</w:t>
      </w:r>
      <w:r w:rsidRPr="00E1237F">
        <w:rPr>
          <w:rFonts w:ascii="Trebuchet MS" w:hAnsi="Trebuchet MS"/>
          <w:bCs/>
        </w:rPr>
        <w:t>len“. Handlungsleitfäden und unverbindliche Konzepte helfen hier nicht we</w:t>
      </w:r>
      <w:r w:rsidRPr="00E1237F">
        <w:rPr>
          <w:rFonts w:ascii="Trebuchet MS" w:hAnsi="Trebuchet MS"/>
          <w:bCs/>
        </w:rPr>
        <w:t>i</w:t>
      </w:r>
      <w:r w:rsidRPr="00E1237F">
        <w:rPr>
          <w:rFonts w:ascii="Trebuchet MS" w:hAnsi="Trebuchet MS"/>
          <w:bCs/>
        </w:rPr>
        <w:t xml:space="preserve">ter.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Der Gesetzgeber muss Kassenärztliche Vereinigungen und Krankenkassen ve</w:t>
      </w:r>
      <w:r w:rsidRPr="00E1237F">
        <w:rPr>
          <w:rFonts w:ascii="Trebuchet MS" w:hAnsi="Trebuchet MS"/>
        </w:rPr>
        <w:t>r</w:t>
      </w:r>
      <w:r w:rsidRPr="00E1237F">
        <w:rPr>
          <w:rFonts w:ascii="Trebuchet MS" w:hAnsi="Trebuchet MS"/>
        </w:rPr>
        <w:t>pflichten, den barrierefreien Zugang zu Arzt- und Therapiepraxen zu verbe</w:t>
      </w:r>
      <w:r w:rsidRPr="00E1237F">
        <w:rPr>
          <w:rFonts w:ascii="Trebuchet MS" w:hAnsi="Trebuchet MS"/>
        </w:rPr>
        <w:t>s</w:t>
      </w:r>
      <w:r w:rsidRPr="00E1237F">
        <w:rPr>
          <w:rFonts w:ascii="Trebuchet MS" w:hAnsi="Trebuchet MS"/>
        </w:rPr>
        <w:t xml:space="preserve">sern. </w:t>
      </w:r>
    </w:p>
    <w:p w:rsidR="00E1237F" w:rsidRPr="00E1237F" w:rsidRDefault="00E1237F" w:rsidP="006A62BF">
      <w:pPr>
        <w:ind w:left="851"/>
        <w:rPr>
          <w:rFonts w:ascii="Trebuchet MS" w:hAnsi="Trebuchet MS"/>
        </w:rPr>
      </w:pPr>
      <w:r w:rsidRPr="00E1237F">
        <w:rPr>
          <w:rFonts w:ascii="Trebuchet MS" w:hAnsi="Trebuchet MS"/>
        </w:rPr>
        <w:t>Über eine Änderung der Zulassungsverordnung für Ärzte und Zahnärzte sowie über ein gesetzlich verankertes Verfahren zur Bedarfsplanung barrierefreier Gesundheitseinrichtungen ist sicherzustellen, dass das Gesundheitswesen ba</w:t>
      </w:r>
      <w:r w:rsidRPr="00E1237F">
        <w:rPr>
          <w:rFonts w:ascii="Trebuchet MS" w:hAnsi="Trebuchet MS"/>
        </w:rPr>
        <w:t>r</w:t>
      </w:r>
      <w:r w:rsidRPr="00E1237F">
        <w:rPr>
          <w:rFonts w:ascii="Trebuchet MS" w:hAnsi="Trebuchet MS"/>
        </w:rPr>
        <w:t>rierefrei ausgestaltet wird. Für Neuzulassungen von Arzt- und Therapieeinric</w:t>
      </w:r>
      <w:r w:rsidRPr="00E1237F">
        <w:rPr>
          <w:rFonts w:ascii="Trebuchet MS" w:hAnsi="Trebuchet MS"/>
        </w:rPr>
        <w:t>h</w:t>
      </w:r>
      <w:r w:rsidRPr="00E1237F">
        <w:rPr>
          <w:rFonts w:ascii="Trebuchet MS" w:hAnsi="Trebuchet MS"/>
        </w:rPr>
        <w:t>tungen muss die barrierefreie Zugänglichkeit der Praxisräume Zula</w:t>
      </w:r>
      <w:r w:rsidR="00A72485">
        <w:rPr>
          <w:rFonts w:ascii="Trebuchet MS" w:hAnsi="Trebuchet MS"/>
        </w:rPr>
        <w:t>ssungsv</w:t>
      </w:r>
      <w:r w:rsidR="00A72485">
        <w:rPr>
          <w:rFonts w:ascii="Trebuchet MS" w:hAnsi="Trebuchet MS"/>
        </w:rPr>
        <w:t>o</w:t>
      </w:r>
      <w:r w:rsidR="00A72485">
        <w:rPr>
          <w:rFonts w:ascii="Trebuchet MS" w:hAnsi="Trebuchet MS"/>
        </w:rPr>
        <w:t>raussetzung werden.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Gesetzlich ist sicherzustellen, dass Informationen zu Gesundheitsleistungen, einschließlich Früherkennungsangeboten, Präventions- und Gesundheitsförd</w:t>
      </w:r>
      <w:r w:rsidRPr="00E1237F">
        <w:rPr>
          <w:rFonts w:ascii="Trebuchet MS" w:hAnsi="Trebuchet MS"/>
        </w:rPr>
        <w:t>e</w:t>
      </w:r>
      <w:r w:rsidRPr="00E1237F">
        <w:rPr>
          <w:rFonts w:ascii="Trebuchet MS" w:hAnsi="Trebuchet MS"/>
        </w:rPr>
        <w:t>rungsmaßnahmen sowie Rehabilitationsangeboten, barrierefrei sowie g</w:t>
      </w:r>
      <w:r w:rsidRPr="00E1237F">
        <w:rPr>
          <w:rFonts w:ascii="Trebuchet MS" w:hAnsi="Trebuchet MS"/>
        </w:rPr>
        <w:t>e</w:t>
      </w:r>
      <w:r w:rsidRPr="00E1237F">
        <w:rPr>
          <w:rFonts w:ascii="Trebuchet MS" w:hAnsi="Trebuchet MS"/>
        </w:rPr>
        <w:t>schlechtersensibel zur Verfügung gestellt werden. Gleiches gilt für Informat</w:t>
      </w:r>
      <w:r w:rsidRPr="00E1237F">
        <w:rPr>
          <w:rFonts w:ascii="Trebuchet MS" w:hAnsi="Trebuchet MS"/>
        </w:rPr>
        <w:t>i</w:t>
      </w:r>
      <w:r w:rsidRPr="00E1237F">
        <w:rPr>
          <w:rFonts w:ascii="Trebuchet MS" w:hAnsi="Trebuchet MS"/>
        </w:rPr>
        <w:t xml:space="preserve">onen zur Barrierefreiheit von Gesundheitsdienstleistern. </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Aus-</w:t>
      </w:r>
      <w:r w:rsidR="00D70C86">
        <w:rPr>
          <w:rFonts w:ascii="Trebuchet MS" w:hAnsi="Trebuchet MS"/>
          <w:b/>
          <w:bCs/>
        </w:rPr>
        <w:t xml:space="preserve"> </w:t>
      </w:r>
      <w:r w:rsidRPr="00E1237F">
        <w:rPr>
          <w:rFonts w:ascii="Trebuchet MS" w:hAnsi="Trebuchet MS"/>
          <w:b/>
          <w:bCs/>
        </w:rPr>
        <w:t xml:space="preserve">und Weiterbildung des medizinischen Personals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Belange behinderter Patienten sowie insbesondere auch behinderter Pat</w:t>
      </w:r>
      <w:r w:rsidRPr="00E1237F">
        <w:rPr>
          <w:rFonts w:ascii="Trebuchet MS" w:hAnsi="Trebuchet MS"/>
        </w:rPr>
        <w:t>i</w:t>
      </w:r>
      <w:r w:rsidRPr="00E1237F">
        <w:rPr>
          <w:rFonts w:ascii="Trebuchet MS" w:hAnsi="Trebuchet MS"/>
        </w:rPr>
        <w:t>entinnen müssen in der Aus- und Weiterbildung von Ärztinnen und Ärzten s</w:t>
      </w:r>
      <w:r w:rsidRPr="00E1237F">
        <w:rPr>
          <w:rFonts w:ascii="Trebuchet MS" w:hAnsi="Trebuchet MS"/>
        </w:rPr>
        <w:t>o</w:t>
      </w:r>
      <w:r w:rsidRPr="00E1237F">
        <w:rPr>
          <w:rFonts w:ascii="Trebuchet MS" w:hAnsi="Trebuchet MS"/>
        </w:rPr>
        <w:t xml:space="preserve">wie anderen im Gesundheitsbereich tätigen medizinischen, therapeutischen u. a. Berufsgruppen verstärkt berücksichtigt werden.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Dabei sind die Perspektiven von Frauen und Männern mit Behinderungen und deren spezifischen Bedarfen - sowohl in Bezug auf Erkrankungen als auch in Bezug auf Umgang und Kommunikation - aufzugreifen.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Um den besonderen Belangen behinderter Frauen zusätzlich Rechnung zu tr</w:t>
      </w:r>
      <w:r w:rsidRPr="00E1237F">
        <w:rPr>
          <w:rFonts w:ascii="Trebuchet MS" w:hAnsi="Trebuchet MS"/>
        </w:rPr>
        <w:t>a</w:t>
      </w:r>
      <w:r w:rsidRPr="00E1237F">
        <w:rPr>
          <w:rFonts w:ascii="Trebuchet MS" w:hAnsi="Trebuchet MS"/>
        </w:rPr>
        <w:t>gen, sind die spezifischen Gegebenheiten von Sexualität, Schwangerschaft und Geburt, einschließlich der Kenntnisse über behinderungsbedingte alternative Untersuchungs- und Behandlungsmethoden in der Ausbildung von Gynäkol</w:t>
      </w:r>
      <w:r w:rsidRPr="00E1237F">
        <w:rPr>
          <w:rFonts w:ascii="Trebuchet MS" w:hAnsi="Trebuchet MS"/>
        </w:rPr>
        <w:t>o</w:t>
      </w:r>
      <w:r w:rsidRPr="00E1237F">
        <w:rPr>
          <w:rFonts w:ascii="Trebuchet MS" w:hAnsi="Trebuchet MS"/>
        </w:rPr>
        <w:t xml:space="preserve">ginnen und Gynäkologen aufzugreifen.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Mit dem gleichen Ziel sollte die Gewaltproblematik (Erkennen, Handeln, We</w:t>
      </w:r>
      <w:r w:rsidRPr="00E1237F">
        <w:rPr>
          <w:rFonts w:ascii="Trebuchet MS" w:hAnsi="Trebuchet MS"/>
        </w:rPr>
        <w:t>i</w:t>
      </w:r>
      <w:r w:rsidRPr="00E1237F">
        <w:rPr>
          <w:rFonts w:ascii="Trebuchet MS" w:hAnsi="Trebuchet MS"/>
        </w:rPr>
        <w:t xml:space="preserve">terverweisen) im Hinblick auf Frauen mit Behinderungen verstärkt in die Grundausbildung von medizinischen, therapeutischen und anderen relevanten Berufsgruppen aufgenommen werden.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 xml:space="preserve">Betreuungsrechtliche Regelungen zur Gesundheitssorge </w:t>
      </w:r>
      <w:r w:rsidRPr="00E1237F">
        <w:rPr>
          <w:rFonts w:ascii="Trebuchet MS" w:hAnsi="Trebuchet MS"/>
          <w:b/>
          <w:bCs/>
        </w:rPr>
        <w:br/>
      </w:r>
    </w:p>
    <w:p w:rsidR="00E1237F" w:rsidRPr="00E1237F" w:rsidRDefault="00E1237F" w:rsidP="006A62BF">
      <w:pPr>
        <w:ind w:left="851"/>
        <w:rPr>
          <w:rFonts w:ascii="Trebuchet MS" w:hAnsi="Trebuchet MS"/>
        </w:rPr>
      </w:pPr>
      <w:r w:rsidRPr="00E1237F">
        <w:rPr>
          <w:rFonts w:ascii="Trebuchet MS" w:hAnsi="Trebuchet MS"/>
        </w:rPr>
        <w:t>Es ist zu prüfen, inwieweit die gesetzlichen Regelungen des Betreuungsrechts für den Bereich der Gesundheitssorge mit den Zielsetzungen der Art. 12 und 25 BRK übereinstimmen und wie das Recht von Menschen mit Behinderungen auf Selbstbestimmung und Autonomie im Bereich der Gesundheitssorge durch assi</w:t>
      </w:r>
      <w:r w:rsidRPr="00E1237F">
        <w:rPr>
          <w:rFonts w:ascii="Trebuchet MS" w:hAnsi="Trebuchet MS"/>
        </w:rPr>
        <w:t>s</w:t>
      </w:r>
      <w:r w:rsidRPr="00E1237F">
        <w:rPr>
          <w:rFonts w:ascii="Trebuchet MS" w:hAnsi="Trebuchet MS"/>
        </w:rPr>
        <w:t xml:space="preserve">tenzorientierte Modelle gestärkt werden kann. </w:t>
      </w:r>
    </w:p>
    <w:p w:rsidR="00E1237F" w:rsidRPr="00E1237F" w:rsidRDefault="00E1237F" w:rsidP="006A62BF">
      <w:pPr>
        <w:ind w:left="851"/>
        <w:rPr>
          <w:rFonts w:ascii="Trebuchet MS" w:hAnsi="Trebuchet MS"/>
        </w:rPr>
      </w:pPr>
    </w:p>
    <w:p w:rsidR="006A62BF" w:rsidRDefault="006A62BF" w:rsidP="006A62BF">
      <w:pPr>
        <w:ind w:left="851"/>
        <w:rPr>
          <w:rFonts w:ascii="Trebuchet MS" w:hAnsi="Trebuchet MS"/>
          <w:b/>
          <w:bCs/>
        </w:rPr>
      </w:pPr>
    </w:p>
    <w:p w:rsidR="006A62BF" w:rsidRDefault="006A62BF" w:rsidP="006A62BF">
      <w:pPr>
        <w:ind w:left="851"/>
        <w:rPr>
          <w:rFonts w:ascii="Trebuchet MS" w:hAnsi="Trebuchet MS"/>
          <w:b/>
          <w:bCs/>
        </w:rPr>
      </w:pPr>
    </w:p>
    <w:p w:rsidR="006A62BF" w:rsidRDefault="006A62BF" w:rsidP="006A62BF">
      <w:pPr>
        <w:ind w:left="851"/>
        <w:rPr>
          <w:rFonts w:ascii="Trebuchet MS" w:hAnsi="Trebuchet MS"/>
          <w:b/>
          <w:bCs/>
        </w:rPr>
      </w:pPr>
    </w:p>
    <w:p w:rsidR="00E1237F" w:rsidRDefault="00E1237F" w:rsidP="006A62BF">
      <w:pPr>
        <w:ind w:left="851"/>
        <w:rPr>
          <w:rFonts w:ascii="Trebuchet MS" w:hAnsi="Trebuchet MS"/>
          <w:b/>
          <w:bCs/>
        </w:rPr>
      </w:pPr>
      <w:r w:rsidRPr="00E1237F">
        <w:rPr>
          <w:rFonts w:ascii="Trebuchet MS" w:hAnsi="Trebuchet MS"/>
          <w:b/>
          <w:bCs/>
        </w:rPr>
        <w:t xml:space="preserve">Gesundheitliche Versorgung in Krankenhäusern </w:t>
      </w:r>
    </w:p>
    <w:p w:rsidR="00D70C86" w:rsidRPr="00E1237F" w:rsidRDefault="00D70C86"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Krankenhäuser müssen die gesundheitliche Versorgung und den gleichberec</w:t>
      </w:r>
      <w:r w:rsidRPr="00E1237F">
        <w:rPr>
          <w:rFonts w:ascii="Trebuchet MS" w:hAnsi="Trebuchet MS"/>
        </w:rPr>
        <w:t>h</w:t>
      </w:r>
      <w:r w:rsidRPr="00E1237F">
        <w:rPr>
          <w:rFonts w:ascii="Trebuchet MS" w:hAnsi="Trebuchet MS"/>
        </w:rPr>
        <w:t>tigten Zugang zu medizinischen Leistungen für Menschen mit Behinderungen gewährleisten. Gleiches gilt auch für die Angebote in Reha-Einrichtungen. Im Hinblick darauf, dass insbesondere Menschen mit schweren und mehrfachen Behinderungen im Krankenhaus einen besonderen Assistenz- und Pflegeb</w:t>
      </w:r>
      <w:r w:rsidRPr="00E1237F">
        <w:rPr>
          <w:rFonts w:ascii="Trebuchet MS" w:hAnsi="Trebuchet MS"/>
        </w:rPr>
        <w:t>e</w:t>
      </w:r>
      <w:r w:rsidRPr="00E1237F">
        <w:rPr>
          <w:rFonts w:ascii="Trebuchet MS" w:hAnsi="Trebuchet MS"/>
        </w:rPr>
        <w:t>darf haben, und dieser nach dem geltenden Gesetz über den Assistenzpflegebedarf im Krankenhaus nur hinsichtlich einer begrenzten Personengruppe sicherg</w:t>
      </w:r>
      <w:r w:rsidRPr="00E1237F">
        <w:rPr>
          <w:rFonts w:ascii="Trebuchet MS" w:hAnsi="Trebuchet MS"/>
        </w:rPr>
        <w:t>e</w:t>
      </w:r>
      <w:r w:rsidRPr="00E1237F">
        <w:rPr>
          <w:rFonts w:ascii="Trebuchet MS" w:hAnsi="Trebuchet MS"/>
        </w:rPr>
        <w:t>stellt wird, sind die Krankenhäuser hier in besonderer Verantwortung. Sie müssen sicherstellen, dass für die benannten Patientinnen und Patienten Re</w:t>
      </w:r>
      <w:r w:rsidRPr="00E1237F">
        <w:rPr>
          <w:rFonts w:ascii="Trebuchet MS" w:hAnsi="Trebuchet MS"/>
        </w:rPr>
        <w:t>s</w:t>
      </w:r>
      <w:r w:rsidRPr="00E1237F">
        <w:rPr>
          <w:rFonts w:ascii="Trebuchet MS" w:hAnsi="Trebuchet MS"/>
        </w:rPr>
        <w:t>sourcen für erkennbar zusätzlichen Aufwand bereitgestellt werden. Der G</w:t>
      </w:r>
      <w:r w:rsidRPr="00E1237F">
        <w:rPr>
          <w:rFonts w:ascii="Trebuchet MS" w:hAnsi="Trebuchet MS"/>
        </w:rPr>
        <w:t>e</w:t>
      </w:r>
      <w:r w:rsidRPr="00E1237F">
        <w:rPr>
          <w:rFonts w:ascii="Trebuchet MS" w:hAnsi="Trebuchet MS"/>
        </w:rPr>
        <w:t>setzgeber ist aufgefordert, im bestehenden Gesetz den Anspruch auf Assi</w:t>
      </w:r>
      <w:r w:rsidRPr="00E1237F">
        <w:rPr>
          <w:rFonts w:ascii="Trebuchet MS" w:hAnsi="Trebuchet MS"/>
        </w:rPr>
        <w:t>s</w:t>
      </w:r>
      <w:r w:rsidRPr="00E1237F">
        <w:rPr>
          <w:rFonts w:ascii="Trebuchet MS" w:hAnsi="Trebuchet MS"/>
        </w:rPr>
        <w:t>tenzpflegebedarf im Krankenhaus bedarfsgerecht auch auf Menschen ausz</w:t>
      </w:r>
      <w:r w:rsidRPr="00E1237F">
        <w:rPr>
          <w:rFonts w:ascii="Trebuchet MS" w:hAnsi="Trebuchet MS"/>
        </w:rPr>
        <w:t>u</w:t>
      </w:r>
      <w:r w:rsidRPr="00E1237F">
        <w:rPr>
          <w:rFonts w:ascii="Trebuchet MS" w:hAnsi="Trebuchet MS"/>
        </w:rPr>
        <w:t>weiten, deren Pflege und Versorgung nicht im Arbeitgebermodell si</w:t>
      </w:r>
      <w:r w:rsidR="00D70C86">
        <w:rPr>
          <w:rFonts w:ascii="Trebuchet MS" w:hAnsi="Trebuchet MS"/>
        </w:rPr>
        <w:t>cher</w:t>
      </w:r>
      <w:r w:rsidRPr="00E1237F">
        <w:rPr>
          <w:rFonts w:ascii="Trebuchet MS" w:hAnsi="Trebuchet MS"/>
        </w:rPr>
        <w:t>g</w:t>
      </w:r>
      <w:r w:rsidRPr="00E1237F">
        <w:rPr>
          <w:rFonts w:ascii="Trebuchet MS" w:hAnsi="Trebuchet MS"/>
        </w:rPr>
        <w:t>e</w:t>
      </w:r>
      <w:r w:rsidRPr="00E1237F">
        <w:rPr>
          <w:rFonts w:ascii="Trebuchet MS" w:hAnsi="Trebuchet MS"/>
        </w:rPr>
        <w:t xml:space="preserve">stellt wird.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 xml:space="preserve">Diskriminierungsfreier Zugang zu Versicherungen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Private Kranken- und Lebensversicherungen müssen aufgrund gesetzlicher R</w:t>
      </w:r>
      <w:r w:rsidRPr="00E1237F">
        <w:rPr>
          <w:rFonts w:ascii="Trebuchet MS" w:hAnsi="Trebuchet MS"/>
        </w:rPr>
        <w:t>e</w:t>
      </w:r>
      <w:r w:rsidRPr="00E1237F">
        <w:rPr>
          <w:rFonts w:ascii="Trebuchet MS" w:hAnsi="Trebuchet MS"/>
        </w:rPr>
        <w:t xml:space="preserve">gelung verpflichtet werden, einen Basistarif ohne vorherige Statusfeststellung anzubieten.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 xml:space="preserve">Forschung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Im Bereich der Forschung darf die Einbeziehung von Frauen und Männern mit Behinderungen in die Erforschung und Bewertung von Therapien selbstve</w:t>
      </w:r>
      <w:r w:rsidRPr="00E1237F">
        <w:rPr>
          <w:rFonts w:ascii="Trebuchet MS" w:hAnsi="Trebuchet MS"/>
        </w:rPr>
        <w:t>r</w:t>
      </w:r>
      <w:r w:rsidRPr="00E1237F">
        <w:rPr>
          <w:rFonts w:ascii="Trebuchet MS" w:hAnsi="Trebuchet MS"/>
        </w:rPr>
        <w:t>ständlich nur nach entsprechender Aufklärung und Einwilligung erfolgen. Au</w:t>
      </w:r>
      <w:r w:rsidRPr="00E1237F">
        <w:rPr>
          <w:rFonts w:ascii="Trebuchet MS" w:hAnsi="Trebuchet MS"/>
        </w:rPr>
        <w:t>s</w:t>
      </w:r>
      <w:r w:rsidRPr="00E1237F">
        <w:rPr>
          <w:rFonts w:ascii="Trebuchet MS" w:hAnsi="Trebuchet MS"/>
        </w:rPr>
        <w:t>geschlossen sein muss die fremdnützige Forschung an Personen, die keine freiwillige Zustimmung zu medizinischen oder wissenschaftlichen Versuchen erteilt haben. Die Geschlechtersensibilität ist zu beachten. Alle forschungsr</w:t>
      </w:r>
      <w:r w:rsidRPr="00E1237F">
        <w:rPr>
          <w:rFonts w:ascii="Trebuchet MS" w:hAnsi="Trebuchet MS"/>
        </w:rPr>
        <w:t>e</w:t>
      </w:r>
      <w:r w:rsidRPr="00E1237F">
        <w:rPr>
          <w:rFonts w:ascii="Trebuchet MS" w:hAnsi="Trebuchet MS"/>
        </w:rPr>
        <w:t>levanten Ergebnisse sowie Statistiken müssen nach den Geschlechtern aufg</w:t>
      </w:r>
      <w:r w:rsidRPr="00E1237F">
        <w:rPr>
          <w:rFonts w:ascii="Trebuchet MS" w:hAnsi="Trebuchet MS"/>
        </w:rPr>
        <w:t>e</w:t>
      </w:r>
      <w:r w:rsidRPr="00E1237F">
        <w:rPr>
          <w:rFonts w:ascii="Trebuchet MS" w:hAnsi="Trebuchet MS"/>
        </w:rPr>
        <w:t>schlüsselt sowie behinderungsrelevante Ergebnisse dargestellt werden.</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b/>
        </w:rPr>
      </w:pPr>
      <w:r w:rsidRPr="00E1237F">
        <w:rPr>
          <w:rFonts w:ascii="Trebuchet MS" w:hAnsi="Trebuchet MS"/>
          <w:b/>
        </w:rPr>
        <w:t>Selbsthilfeförderung</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Völlig zu Recht wird auf Seite 31 des Entwurfs betont, dass die gesundheitl</w:t>
      </w:r>
      <w:r w:rsidRPr="00E1237F">
        <w:rPr>
          <w:rFonts w:ascii="Trebuchet MS" w:hAnsi="Trebuchet MS"/>
        </w:rPr>
        <w:t>i</w:t>
      </w:r>
      <w:r w:rsidRPr="00E1237F">
        <w:rPr>
          <w:rFonts w:ascii="Trebuchet MS" w:hAnsi="Trebuchet MS"/>
        </w:rPr>
        <w:t xml:space="preserve">che Selbsthilfe einen wichtigen Beitrag zur Verbesserung der Situation von chronisch Kranken und Menschen mit Behinderungen leistet und </w:t>
      </w:r>
      <w:r w:rsidR="00AA74DD">
        <w:rPr>
          <w:rFonts w:ascii="Trebuchet MS" w:hAnsi="Trebuchet MS"/>
        </w:rPr>
        <w:t xml:space="preserve">dass </w:t>
      </w:r>
      <w:r w:rsidRPr="00E1237F">
        <w:rPr>
          <w:rFonts w:ascii="Trebuchet MS" w:hAnsi="Trebuchet MS"/>
        </w:rPr>
        <w:t>auf die Selbs</w:t>
      </w:r>
      <w:r w:rsidRPr="00E1237F">
        <w:rPr>
          <w:rFonts w:ascii="Trebuchet MS" w:hAnsi="Trebuchet MS"/>
        </w:rPr>
        <w:t>t</w:t>
      </w:r>
      <w:r w:rsidRPr="00E1237F">
        <w:rPr>
          <w:rFonts w:ascii="Trebuchet MS" w:hAnsi="Trebuchet MS"/>
        </w:rPr>
        <w:t>hilfeförderung verwiesen</w:t>
      </w:r>
      <w:r w:rsidR="00AA74DD">
        <w:rPr>
          <w:rFonts w:ascii="Trebuchet MS" w:hAnsi="Trebuchet MS"/>
        </w:rPr>
        <w:t xml:space="preserve"> wird</w:t>
      </w:r>
      <w:r w:rsidRPr="00E1237F">
        <w:rPr>
          <w:rFonts w:ascii="Trebuchet MS" w:hAnsi="Trebuchet MS"/>
        </w:rPr>
        <w:t xml:space="preserve">. </w:t>
      </w:r>
      <w:r w:rsidRPr="00E1237F">
        <w:rPr>
          <w:rFonts w:ascii="Trebuchet MS" w:hAnsi="Trebuchet MS"/>
        </w:rPr>
        <w:br/>
      </w:r>
    </w:p>
    <w:p w:rsidR="00E1237F" w:rsidRPr="00E1237F" w:rsidRDefault="00E1237F" w:rsidP="006A62BF">
      <w:pPr>
        <w:ind w:left="851"/>
        <w:rPr>
          <w:rFonts w:ascii="Trebuchet MS" w:hAnsi="Trebuchet MS"/>
        </w:rPr>
      </w:pPr>
      <w:r w:rsidRPr="00E1237F">
        <w:rPr>
          <w:rFonts w:ascii="Trebuchet MS" w:hAnsi="Trebuchet MS"/>
        </w:rPr>
        <w:t>Es fehlt aber der Hinweis, dass § 29 SGB IX bislang leer läuft, weil nicht alle Rehabilitationsträger an eine Fördervorschrift analog zu § 20 c SGB V gebu</w:t>
      </w:r>
      <w:r w:rsidRPr="00E1237F">
        <w:rPr>
          <w:rFonts w:ascii="Trebuchet MS" w:hAnsi="Trebuchet MS"/>
        </w:rPr>
        <w:t>n</w:t>
      </w:r>
      <w:r w:rsidRPr="00E1237F">
        <w:rPr>
          <w:rFonts w:ascii="Trebuchet MS" w:hAnsi="Trebuchet MS"/>
        </w:rPr>
        <w:t>den sind. In den entsprechenden Gesetzen sollten solche Vorschriften aufg</w:t>
      </w:r>
      <w:r w:rsidRPr="00E1237F">
        <w:rPr>
          <w:rFonts w:ascii="Trebuchet MS" w:hAnsi="Trebuchet MS"/>
        </w:rPr>
        <w:t>e</w:t>
      </w:r>
      <w:r w:rsidRPr="00E1237F">
        <w:rPr>
          <w:rFonts w:ascii="Trebuchet MS" w:hAnsi="Trebuchet MS"/>
        </w:rPr>
        <w:t xml:space="preserve">nommen werden.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b/>
        </w:rPr>
      </w:pPr>
      <w:r w:rsidRPr="00E1237F">
        <w:rPr>
          <w:rFonts w:ascii="Trebuchet MS" w:hAnsi="Trebuchet MS"/>
          <w:b/>
        </w:rPr>
        <w:t>Hörgeräteversorgung</w:t>
      </w:r>
    </w:p>
    <w:p w:rsidR="00E1237F" w:rsidRPr="00E1237F" w:rsidRDefault="00E1237F" w:rsidP="006A62BF">
      <w:pPr>
        <w:ind w:left="143"/>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Festbeträge für Hörgeräte sind unzureichend kalkuliert, da insbesondere neue technische Entwicklungen und der Dienstleistungsanteil für die Anpa</w:t>
      </w:r>
      <w:r w:rsidRPr="00E1237F">
        <w:rPr>
          <w:rFonts w:ascii="Trebuchet MS" w:hAnsi="Trebuchet MS"/>
        </w:rPr>
        <w:t>s</w:t>
      </w:r>
      <w:r w:rsidRPr="00E1237F">
        <w:rPr>
          <w:rFonts w:ascii="Trebuchet MS" w:hAnsi="Trebuchet MS"/>
        </w:rPr>
        <w:t>sung der Geräte nicht hinreichend berücksichtigt werden. Hier muss durch g</w:t>
      </w:r>
      <w:r w:rsidRPr="00E1237F">
        <w:rPr>
          <w:rFonts w:ascii="Trebuchet MS" w:hAnsi="Trebuchet MS"/>
        </w:rPr>
        <w:t>e</w:t>
      </w:r>
      <w:r w:rsidRPr="00E1237F">
        <w:rPr>
          <w:rFonts w:ascii="Trebuchet MS" w:hAnsi="Trebuchet MS"/>
        </w:rPr>
        <w:t>setzgebende Maßnahmen eine angemessene Versorgung der Menschen mit Hörbehi</w:t>
      </w:r>
      <w:r w:rsidRPr="00E1237F">
        <w:rPr>
          <w:rFonts w:ascii="Trebuchet MS" w:hAnsi="Trebuchet MS"/>
        </w:rPr>
        <w:t>n</w:t>
      </w:r>
      <w:r w:rsidRPr="00E1237F">
        <w:rPr>
          <w:rFonts w:ascii="Trebuchet MS" w:hAnsi="Trebuchet MS"/>
        </w:rPr>
        <w:t>derungen nach Maßgaben von Art. 25 der UN-Behindertenrechts-konvention g</w:t>
      </w:r>
      <w:r w:rsidRPr="00E1237F">
        <w:rPr>
          <w:rFonts w:ascii="Trebuchet MS" w:hAnsi="Trebuchet MS"/>
        </w:rPr>
        <w:t>e</w:t>
      </w:r>
      <w:r w:rsidRPr="00E1237F">
        <w:rPr>
          <w:rFonts w:ascii="Trebuchet MS" w:hAnsi="Trebuchet MS"/>
        </w:rPr>
        <w:t>währleistet werden. Unklar ist, welche Bedeutung dem Satz auf Seite 33 des Entwurfs zukommen soll „Kompetenzzentren übernehmen eine Vermittlungsfunktion zwischen älteren Gehörlösen und Einrichtungen der G</w:t>
      </w:r>
      <w:r w:rsidRPr="00E1237F">
        <w:rPr>
          <w:rFonts w:ascii="Trebuchet MS" w:hAnsi="Trebuchet MS"/>
        </w:rPr>
        <w:t>e</w:t>
      </w:r>
      <w:r w:rsidRPr="00E1237F">
        <w:rPr>
          <w:rFonts w:ascii="Trebuchet MS" w:hAnsi="Trebuchet MS"/>
        </w:rPr>
        <w:t xml:space="preserve">sundheits- und Altenhilfe“.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b/>
        </w:rPr>
      </w:pPr>
      <w:r w:rsidRPr="00E1237F">
        <w:rPr>
          <w:rFonts w:ascii="Trebuchet MS" w:hAnsi="Trebuchet MS"/>
          <w:b/>
        </w:rPr>
        <w:t xml:space="preserve">Heilmittelversorgung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Unklar ist, welche Bedeutung der Satz „Ein wichtiger Schritt ist die Neufa</w:t>
      </w:r>
      <w:r w:rsidRPr="00E1237F">
        <w:rPr>
          <w:rFonts w:ascii="Trebuchet MS" w:hAnsi="Trebuchet MS"/>
        </w:rPr>
        <w:t>s</w:t>
      </w:r>
      <w:r w:rsidRPr="00E1237F">
        <w:rPr>
          <w:rFonts w:ascii="Trebuchet MS" w:hAnsi="Trebuchet MS"/>
        </w:rPr>
        <w:t xml:space="preserve">sung der Heilmittelrichtlinie“ im Nationalen Aktionsplan haben soll. </w:t>
      </w:r>
    </w:p>
    <w:p w:rsidR="00E1237F" w:rsidRDefault="00E1237F" w:rsidP="006A62BF">
      <w:pPr>
        <w:rPr>
          <w:rFonts w:ascii="Trebuchet MS" w:hAnsi="Trebuchet MS"/>
        </w:rPr>
      </w:pPr>
    </w:p>
    <w:p w:rsidR="00A72485" w:rsidRPr="00E1237F" w:rsidRDefault="00A72485" w:rsidP="006A62BF">
      <w:pPr>
        <w:rPr>
          <w:rFonts w:ascii="Trebuchet MS" w:hAnsi="Trebuchet MS"/>
        </w:rPr>
      </w:pPr>
    </w:p>
    <w:p w:rsidR="00E1237F" w:rsidRPr="00E1237F" w:rsidRDefault="00E1237F" w:rsidP="006A62BF">
      <w:pPr>
        <w:numPr>
          <w:ilvl w:val="0"/>
          <w:numId w:val="28"/>
        </w:numPr>
        <w:tabs>
          <w:tab w:val="left" w:pos="851"/>
        </w:tabs>
        <w:ind w:left="0" w:firstLine="426"/>
        <w:rPr>
          <w:rFonts w:ascii="Trebuchet MS" w:hAnsi="Trebuchet MS"/>
          <w:b/>
        </w:rPr>
      </w:pPr>
      <w:r w:rsidRPr="00E1237F">
        <w:rPr>
          <w:rFonts w:ascii="Trebuchet MS" w:hAnsi="Trebuchet MS"/>
          <w:b/>
        </w:rPr>
        <w:t>Habilitation und Rehabilitation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Im vorliegenden Entwurf wird die zentrale Bedeutung von Art. 26 der UN-Behindertenrechtskonvention unterschätzt. Insbesondere der Begriff der Hab</w:t>
      </w:r>
      <w:r w:rsidRPr="00E1237F">
        <w:rPr>
          <w:rFonts w:ascii="Trebuchet MS" w:hAnsi="Trebuchet MS"/>
        </w:rPr>
        <w:t>i</w:t>
      </w:r>
      <w:r w:rsidRPr="00E1237F">
        <w:rPr>
          <w:rFonts w:ascii="Trebuchet MS" w:hAnsi="Trebuchet MS"/>
        </w:rPr>
        <w:t>litation wird ebenso verkannt wie der Umstand, dass die Behindertenrecht</w:t>
      </w:r>
      <w:r w:rsidRPr="00E1237F">
        <w:rPr>
          <w:rFonts w:ascii="Trebuchet MS" w:hAnsi="Trebuchet MS"/>
        </w:rPr>
        <w:t>s</w:t>
      </w:r>
      <w:r w:rsidRPr="00E1237F">
        <w:rPr>
          <w:rFonts w:ascii="Trebuchet MS" w:hAnsi="Trebuchet MS"/>
        </w:rPr>
        <w:t>kon</w:t>
      </w:r>
      <w:r w:rsidR="00BF0A89">
        <w:rPr>
          <w:rFonts w:ascii="Trebuchet MS" w:hAnsi="Trebuchet MS"/>
        </w:rPr>
        <w:t>vention</w:t>
      </w:r>
      <w:r w:rsidRPr="00E1237F">
        <w:rPr>
          <w:rFonts w:ascii="Trebuchet MS" w:hAnsi="Trebuchet MS"/>
        </w:rPr>
        <w:t xml:space="preserve"> mit ihrem Ansatz von „Rehabilitation“ weit über die zerklüftete Systematik von beruflicher, medizinischer, sozialer Rehabilit</w:t>
      </w:r>
      <w:r w:rsidRPr="00E1237F">
        <w:rPr>
          <w:rFonts w:ascii="Trebuchet MS" w:hAnsi="Trebuchet MS"/>
        </w:rPr>
        <w:t>a</w:t>
      </w:r>
      <w:r w:rsidRPr="00E1237F">
        <w:rPr>
          <w:rFonts w:ascii="Trebuchet MS" w:hAnsi="Trebuchet MS"/>
        </w:rPr>
        <w:t xml:space="preserve">tion und Pflege hinausreicht. </w:t>
      </w:r>
    </w:p>
    <w:p w:rsidR="00E1237F" w:rsidRPr="00E1237F" w:rsidRDefault="00E1237F" w:rsidP="006A62BF">
      <w:pPr>
        <w:rPr>
          <w:rFonts w:ascii="Trebuchet MS" w:hAnsi="Trebuchet MS"/>
        </w:rPr>
      </w:pPr>
    </w:p>
    <w:p w:rsidR="00E1237F" w:rsidRPr="00E1237F" w:rsidRDefault="00E1237F" w:rsidP="006A62BF">
      <w:pPr>
        <w:tabs>
          <w:tab w:val="left" w:pos="851"/>
        </w:tabs>
        <w:ind w:left="851"/>
        <w:rPr>
          <w:rFonts w:ascii="Trebuchet MS" w:hAnsi="Trebuchet MS"/>
        </w:rPr>
      </w:pPr>
      <w:r w:rsidRPr="00E1237F">
        <w:rPr>
          <w:rFonts w:ascii="Trebuchet MS" w:hAnsi="Trebuchet MS"/>
        </w:rPr>
        <w:t>Art. 26 der UN-Behindertenrechtskonvention fordert nicht mehr und nicht w</w:t>
      </w:r>
      <w:r w:rsidRPr="00E1237F">
        <w:rPr>
          <w:rFonts w:ascii="Trebuchet MS" w:hAnsi="Trebuchet MS"/>
        </w:rPr>
        <w:t>e</w:t>
      </w:r>
      <w:r w:rsidRPr="00E1237F">
        <w:rPr>
          <w:rFonts w:ascii="Trebuchet MS" w:hAnsi="Trebuchet MS"/>
        </w:rPr>
        <w:t xml:space="preserve">niger als eine Überwindung des sektoralen Denkens durch gesetzgeberische Maßnahmen. </w:t>
      </w:r>
    </w:p>
    <w:p w:rsidR="00E1237F" w:rsidRPr="00E1237F" w:rsidRDefault="00E1237F" w:rsidP="006A62BF">
      <w:pPr>
        <w:tabs>
          <w:tab w:val="left" w:pos="851"/>
        </w:tabs>
        <w:ind w:left="851"/>
        <w:rPr>
          <w:rFonts w:ascii="Trebuchet MS" w:hAnsi="Trebuchet MS"/>
        </w:rPr>
      </w:pPr>
    </w:p>
    <w:p w:rsidR="00E1237F" w:rsidRPr="00E1237F" w:rsidRDefault="00E1237F" w:rsidP="006A62BF">
      <w:pPr>
        <w:tabs>
          <w:tab w:val="left" w:pos="851"/>
        </w:tabs>
        <w:ind w:left="851"/>
        <w:rPr>
          <w:rFonts w:ascii="Trebuchet MS" w:hAnsi="Trebuchet MS"/>
        </w:rPr>
      </w:pPr>
      <w:r w:rsidRPr="00E1237F">
        <w:rPr>
          <w:rFonts w:ascii="Trebuchet MS" w:hAnsi="Trebuchet MS"/>
        </w:rPr>
        <w:t>Zur Sicherstellung der Zielsetzungen des Art. 26 BRK, größtmögliche Selbstä</w:t>
      </w:r>
      <w:r w:rsidRPr="00E1237F">
        <w:rPr>
          <w:rFonts w:ascii="Trebuchet MS" w:hAnsi="Trebuchet MS"/>
        </w:rPr>
        <w:t>n</w:t>
      </w:r>
      <w:r w:rsidRPr="00E1237F">
        <w:rPr>
          <w:rFonts w:ascii="Trebuchet MS" w:hAnsi="Trebuchet MS"/>
        </w:rPr>
        <w:t>digkeit und Autonomie für die Betroffenen zu ermöglichen, bedarf es umfa</w:t>
      </w:r>
      <w:r w:rsidRPr="00E1237F">
        <w:rPr>
          <w:rFonts w:ascii="Trebuchet MS" w:hAnsi="Trebuchet MS"/>
        </w:rPr>
        <w:t>s</w:t>
      </w:r>
      <w:r w:rsidRPr="00E1237F">
        <w:rPr>
          <w:rFonts w:ascii="Trebuchet MS" w:hAnsi="Trebuchet MS"/>
        </w:rPr>
        <w:t>sender Festlegungen insbesondere für den Bereich der Pflege und A</w:t>
      </w:r>
      <w:r w:rsidRPr="00E1237F">
        <w:rPr>
          <w:rFonts w:ascii="Trebuchet MS" w:hAnsi="Trebuchet MS"/>
        </w:rPr>
        <w:t>s</w:t>
      </w:r>
      <w:r w:rsidRPr="00E1237F">
        <w:rPr>
          <w:rFonts w:ascii="Trebuchet MS" w:hAnsi="Trebuchet MS"/>
        </w:rPr>
        <w:t xml:space="preserve">sistenz im Nationalen Aktionsplan. Der Grundsatz </w:t>
      </w:r>
      <w:r w:rsidRPr="00A72485">
        <w:rPr>
          <w:rFonts w:ascii="Trebuchet MS" w:hAnsi="Trebuchet MS"/>
          <w:b/>
        </w:rPr>
        <w:t>„Rehabilitation vor und bei Pflege“</w:t>
      </w:r>
      <w:r w:rsidRPr="00E1237F">
        <w:rPr>
          <w:rFonts w:ascii="Trebuchet MS" w:hAnsi="Trebuchet MS"/>
        </w:rPr>
        <w:t xml:space="preserve"> muss umgesetzt werden, um Pflegebedürftigkeit zu vermeiden, zu mindern oder eine Verschlimmerung zu verhindern. </w:t>
      </w:r>
    </w:p>
    <w:p w:rsidR="00E1237F" w:rsidRPr="00E1237F" w:rsidRDefault="00E1237F" w:rsidP="006A62BF">
      <w:pPr>
        <w:tabs>
          <w:tab w:val="left" w:pos="851"/>
        </w:tabs>
        <w:ind w:left="851"/>
        <w:rPr>
          <w:rFonts w:ascii="Trebuchet MS" w:hAnsi="Trebuchet MS"/>
        </w:rPr>
      </w:pPr>
    </w:p>
    <w:p w:rsidR="00E1237F" w:rsidRPr="00E1237F" w:rsidRDefault="00E1237F" w:rsidP="006A62BF">
      <w:pPr>
        <w:tabs>
          <w:tab w:val="left" w:pos="851"/>
        </w:tabs>
        <w:ind w:left="851"/>
        <w:rPr>
          <w:rFonts w:ascii="Trebuchet MS" w:hAnsi="Trebuchet MS"/>
        </w:rPr>
      </w:pPr>
      <w:r w:rsidRPr="00E1237F">
        <w:rPr>
          <w:rFonts w:ascii="Trebuchet MS" w:hAnsi="Trebuchet MS"/>
        </w:rPr>
        <w:t>Für die Habilitation und Rehabilitation von Menschen mit Behinderungen, ei</w:t>
      </w:r>
      <w:r w:rsidRPr="00E1237F">
        <w:rPr>
          <w:rFonts w:ascii="Trebuchet MS" w:hAnsi="Trebuchet MS"/>
        </w:rPr>
        <w:t>n</w:t>
      </w:r>
      <w:r w:rsidRPr="00E1237F">
        <w:rPr>
          <w:rFonts w:ascii="Trebuchet MS" w:hAnsi="Trebuchet MS"/>
        </w:rPr>
        <w:t xml:space="preserve">schließlich pflegebedürftiger Menschen, muss ein </w:t>
      </w:r>
      <w:r w:rsidRPr="00A72485">
        <w:rPr>
          <w:rFonts w:ascii="Trebuchet MS" w:hAnsi="Trebuchet MS"/>
          <w:b/>
        </w:rPr>
        <w:t>umfassendes Bedarfsfes</w:t>
      </w:r>
      <w:r w:rsidRPr="00A72485">
        <w:rPr>
          <w:rFonts w:ascii="Trebuchet MS" w:hAnsi="Trebuchet MS"/>
          <w:b/>
        </w:rPr>
        <w:t>t</w:t>
      </w:r>
      <w:r w:rsidRPr="00A72485">
        <w:rPr>
          <w:rFonts w:ascii="Trebuchet MS" w:hAnsi="Trebuchet MS"/>
          <w:b/>
        </w:rPr>
        <w:t>stellungsverfahren</w:t>
      </w:r>
      <w:r w:rsidRPr="00E1237F">
        <w:rPr>
          <w:rFonts w:ascii="Trebuchet MS" w:hAnsi="Trebuchet MS"/>
        </w:rPr>
        <w:t xml:space="preserve"> eingeführt werden, in dem der individuelle Bedarf im Ei</w:t>
      </w:r>
      <w:r w:rsidRPr="00E1237F">
        <w:rPr>
          <w:rFonts w:ascii="Trebuchet MS" w:hAnsi="Trebuchet MS"/>
        </w:rPr>
        <w:t>n</w:t>
      </w:r>
      <w:r w:rsidRPr="00E1237F">
        <w:rPr>
          <w:rFonts w:ascii="Trebuchet MS" w:hAnsi="Trebuchet MS"/>
        </w:rPr>
        <w:t>zelfall umfassend und auf Basis interdisziplinärer Kompetenz ermittelt wir</w:t>
      </w:r>
      <w:r w:rsidR="00A72485">
        <w:rPr>
          <w:rFonts w:ascii="Trebuchet MS" w:hAnsi="Trebuchet MS"/>
        </w:rPr>
        <w:t>d. Auf Grundlage dieser Bedarfs</w:t>
      </w:r>
      <w:r w:rsidRPr="00E1237F">
        <w:rPr>
          <w:rFonts w:ascii="Trebuchet MS" w:hAnsi="Trebuchet MS"/>
        </w:rPr>
        <w:t>feststellung ist gemeinsam mit dem Betroffenen ein Teilhabeplan zu erarbeiten, der die erforderlichen habilitativen und reh</w:t>
      </w:r>
      <w:r w:rsidRPr="00E1237F">
        <w:rPr>
          <w:rFonts w:ascii="Trebuchet MS" w:hAnsi="Trebuchet MS"/>
        </w:rPr>
        <w:t>a</w:t>
      </w:r>
      <w:r w:rsidRPr="00E1237F">
        <w:rPr>
          <w:rFonts w:ascii="Trebuchet MS" w:hAnsi="Trebuchet MS"/>
        </w:rPr>
        <w:t xml:space="preserve">bilitativen Maßnahmen umfassend feststellt. Es ist sicherzustellen, dass das zur Abdeckung der Bedarfe erforderliche Leistungs-angebot vorhanden ist. Hinsichtlich der Leistungserbringung ist anhand von </w:t>
      </w:r>
      <w:r w:rsidRPr="00A72485">
        <w:rPr>
          <w:rFonts w:ascii="Trebuchet MS" w:hAnsi="Trebuchet MS"/>
          <w:b/>
        </w:rPr>
        <w:t>qualitätssichernden Ma</w:t>
      </w:r>
      <w:r w:rsidRPr="00A72485">
        <w:rPr>
          <w:rFonts w:ascii="Trebuchet MS" w:hAnsi="Trebuchet MS"/>
          <w:b/>
        </w:rPr>
        <w:t>ß</w:t>
      </w:r>
      <w:r w:rsidRPr="00A72485">
        <w:rPr>
          <w:rFonts w:ascii="Trebuchet MS" w:hAnsi="Trebuchet MS"/>
          <w:b/>
        </w:rPr>
        <w:t>nahmen</w:t>
      </w:r>
      <w:r w:rsidRPr="00E1237F">
        <w:rPr>
          <w:rFonts w:ascii="Trebuchet MS" w:hAnsi="Trebuchet MS"/>
        </w:rPr>
        <w:t xml:space="preserve"> zu gewährleisten, dass die im Teilhabeplan festgelegten Ziele auch tatsächlich zum Wohl des Einzelnen erreicht werden.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Dieses im Sinne der BRK </w:t>
      </w:r>
      <w:r w:rsidRPr="00A72485">
        <w:rPr>
          <w:rFonts w:ascii="Trebuchet MS" w:hAnsi="Trebuchet MS"/>
          <w:b/>
        </w:rPr>
        <w:t>umfassende System der Habilitation und Rehabilit</w:t>
      </w:r>
      <w:r w:rsidRPr="00A72485">
        <w:rPr>
          <w:rFonts w:ascii="Trebuchet MS" w:hAnsi="Trebuchet MS"/>
          <w:b/>
        </w:rPr>
        <w:t>a</w:t>
      </w:r>
      <w:r w:rsidRPr="00A72485">
        <w:rPr>
          <w:rFonts w:ascii="Trebuchet MS" w:hAnsi="Trebuchet MS"/>
          <w:b/>
        </w:rPr>
        <w:t>tion</w:t>
      </w:r>
      <w:r w:rsidRPr="00E1237F">
        <w:rPr>
          <w:rFonts w:ascii="Trebuchet MS" w:hAnsi="Trebuchet MS"/>
        </w:rPr>
        <w:t xml:space="preserve"> muss sektoren- und trägerübergreifend ausgestaltet werden.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bislang bestehenden Schnittstellenprobleme werden auf Seite 34 des En</w:t>
      </w:r>
      <w:r w:rsidRPr="00E1237F">
        <w:rPr>
          <w:rFonts w:ascii="Trebuchet MS" w:hAnsi="Trebuchet MS"/>
        </w:rPr>
        <w:t>t</w:t>
      </w:r>
      <w:r w:rsidRPr="00E1237F">
        <w:rPr>
          <w:rFonts w:ascii="Trebuchet MS" w:hAnsi="Trebuchet MS"/>
        </w:rPr>
        <w:t>wurfs zutreffend angesprochen. Ihre Beseitigung muss ein Ziel der Bunder</w:t>
      </w:r>
      <w:r w:rsidRPr="00E1237F">
        <w:rPr>
          <w:rFonts w:ascii="Trebuchet MS" w:hAnsi="Trebuchet MS"/>
        </w:rPr>
        <w:t>e</w:t>
      </w:r>
      <w:r w:rsidRPr="00E1237F">
        <w:rPr>
          <w:rFonts w:ascii="Trebuchet MS" w:hAnsi="Trebuchet MS"/>
        </w:rPr>
        <w:t xml:space="preserve">gierung sein.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b/>
          <w:bCs/>
        </w:rPr>
      </w:pPr>
      <w:r w:rsidRPr="00E1237F">
        <w:rPr>
          <w:rFonts w:ascii="Trebuchet MS" w:hAnsi="Trebuchet MS"/>
          <w:b/>
          <w:bCs/>
        </w:rPr>
        <w:t>Teilhabeorientierung, Ambulantisierung in der Pflege, Qualität und Tran</w:t>
      </w:r>
      <w:r w:rsidRPr="00E1237F">
        <w:rPr>
          <w:rFonts w:ascii="Trebuchet MS" w:hAnsi="Trebuchet MS"/>
          <w:b/>
          <w:bCs/>
        </w:rPr>
        <w:t>s</w:t>
      </w:r>
      <w:r w:rsidRPr="00E1237F">
        <w:rPr>
          <w:rFonts w:ascii="Trebuchet MS" w:hAnsi="Trebuchet MS"/>
          <w:b/>
          <w:bCs/>
        </w:rPr>
        <w:t xml:space="preserve">parenz </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Ziel muss eine qualitativ hochwertige, den individuellen Bedürfnissen entspr</w:t>
      </w:r>
      <w:r w:rsidRPr="00E1237F">
        <w:rPr>
          <w:rFonts w:ascii="Trebuchet MS" w:hAnsi="Trebuchet MS"/>
        </w:rPr>
        <w:t>e</w:t>
      </w:r>
      <w:r w:rsidRPr="00E1237F">
        <w:rPr>
          <w:rFonts w:ascii="Trebuchet MS" w:hAnsi="Trebuchet MS"/>
        </w:rPr>
        <w:t xml:space="preserve">chende und teilhabeorientierte Pflege/Assistenz sein. Hierzu bedarf es der Umsetzung eines </w:t>
      </w:r>
      <w:r w:rsidRPr="00A72485">
        <w:rPr>
          <w:rFonts w:ascii="Trebuchet MS" w:hAnsi="Trebuchet MS"/>
          <w:b/>
        </w:rPr>
        <w:t xml:space="preserve">teilhabeorientierten Pflegebedürftigkeitsbegriffs.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häusliche Pflege muss gestärkt und ambulante Strukturen müssen ausg</w:t>
      </w:r>
      <w:r w:rsidRPr="00E1237F">
        <w:rPr>
          <w:rFonts w:ascii="Trebuchet MS" w:hAnsi="Trebuchet MS"/>
        </w:rPr>
        <w:t>e</w:t>
      </w:r>
      <w:r w:rsidRPr="00E1237F">
        <w:rPr>
          <w:rFonts w:ascii="Trebuchet MS" w:hAnsi="Trebuchet MS"/>
        </w:rPr>
        <w:t>baut und verbessert werden. Insbesondere ambulante Be</w:t>
      </w:r>
      <w:r w:rsidR="00BF0A89">
        <w:rPr>
          <w:rFonts w:ascii="Trebuchet MS" w:hAnsi="Trebuchet MS"/>
        </w:rPr>
        <w:t>ratungs-, Hilfe- und Betreuungs</w:t>
      </w:r>
      <w:r w:rsidRPr="00E1237F">
        <w:rPr>
          <w:rFonts w:ascii="Trebuchet MS" w:hAnsi="Trebuchet MS"/>
        </w:rPr>
        <w:t>strukturen sind hierfür notwendig bereitzustellen. Pflegende Ang</w:t>
      </w:r>
      <w:r w:rsidRPr="00E1237F">
        <w:rPr>
          <w:rFonts w:ascii="Trebuchet MS" w:hAnsi="Trebuchet MS"/>
        </w:rPr>
        <w:t>e</w:t>
      </w:r>
      <w:r w:rsidRPr="00E1237F">
        <w:rPr>
          <w:rFonts w:ascii="Trebuchet MS" w:hAnsi="Trebuchet MS"/>
        </w:rPr>
        <w:t>hörige und persönliche Assistenz brauchen gesellschaftliche Unterstü</w:t>
      </w:r>
      <w:r w:rsidRPr="00E1237F">
        <w:rPr>
          <w:rFonts w:ascii="Trebuchet MS" w:hAnsi="Trebuchet MS"/>
        </w:rPr>
        <w:t>t</w:t>
      </w:r>
      <w:r w:rsidRPr="00E1237F">
        <w:rPr>
          <w:rFonts w:ascii="Trebuchet MS" w:hAnsi="Trebuchet MS"/>
        </w:rPr>
        <w:t xml:space="preserve">zung und Entlastung.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In noch bestehenden stationären Einrichtungen müssen größtmögliche Tran</w:t>
      </w:r>
      <w:r w:rsidRPr="00E1237F">
        <w:rPr>
          <w:rFonts w:ascii="Trebuchet MS" w:hAnsi="Trebuchet MS"/>
        </w:rPr>
        <w:t>s</w:t>
      </w:r>
      <w:r w:rsidRPr="00E1237F">
        <w:rPr>
          <w:rFonts w:ascii="Trebuchet MS" w:hAnsi="Trebuchet MS"/>
        </w:rPr>
        <w:t>parenz und Qualität gesichert werden. Die Fortentwicklung der Pflegenoten muss zeitnah mit dem Ziel vorangebracht werden, Pflegequalität transparent zu machen und Verschleierung entgegenzuwirken, indem Mängel in einem B</w:t>
      </w:r>
      <w:r w:rsidRPr="00E1237F">
        <w:rPr>
          <w:rFonts w:ascii="Trebuchet MS" w:hAnsi="Trebuchet MS"/>
        </w:rPr>
        <w:t>e</w:t>
      </w:r>
      <w:r w:rsidRPr="00E1237F">
        <w:rPr>
          <w:rFonts w:ascii="Trebuchet MS" w:hAnsi="Trebuchet MS"/>
        </w:rPr>
        <w:t xml:space="preserve">reich nicht länger mit guten Noten aus einem anderen Bereich „verrechnet“ werden können.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Der </w:t>
      </w:r>
      <w:r w:rsidRPr="00A72485">
        <w:rPr>
          <w:rFonts w:ascii="Trebuchet MS" w:hAnsi="Trebuchet MS"/>
          <w:b/>
        </w:rPr>
        <w:t>Rechtsanspruch auf gleichgeschlechtliche Pflege</w:t>
      </w:r>
      <w:r w:rsidRPr="00E1237F">
        <w:rPr>
          <w:rFonts w:ascii="Trebuchet MS" w:hAnsi="Trebuchet MS"/>
        </w:rPr>
        <w:t xml:space="preserve"> muss als Wahlrecht in § 33 SGB I, § 2 SGB XI sowie den Landesgleichstellungsgesetzen normiert we</w:t>
      </w:r>
      <w:r w:rsidRPr="00E1237F">
        <w:rPr>
          <w:rFonts w:ascii="Trebuchet MS" w:hAnsi="Trebuchet MS"/>
        </w:rPr>
        <w:t>r</w:t>
      </w:r>
      <w:r w:rsidRPr="00E1237F">
        <w:rPr>
          <w:rFonts w:ascii="Trebuchet MS" w:hAnsi="Trebuchet MS"/>
        </w:rPr>
        <w:t xml:space="preserve">den. </w:t>
      </w:r>
    </w:p>
    <w:p w:rsidR="00E1237F" w:rsidRPr="00E1237F" w:rsidRDefault="00E1237F" w:rsidP="006A62BF">
      <w:pPr>
        <w:ind w:left="851"/>
        <w:rPr>
          <w:rFonts w:ascii="Trebuchet MS" w:hAnsi="Trebuchet MS"/>
        </w:rPr>
      </w:pPr>
      <w:r w:rsidRPr="00E1237F">
        <w:rPr>
          <w:rFonts w:ascii="Trebuchet MS" w:hAnsi="Trebuchet MS"/>
        </w:rPr>
        <w:t>Zur Sicherstellung einer qualitativ hochwertigen Pflege bedarf es qualifi</w:t>
      </w:r>
      <w:r w:rsidR="00BF0A89">
        <w:rPr>
          <w:rFonts w:ascii="Trebuchet MS" w:hAnsi="Trebuchet MS"/>
        </w:rPr>
        <w:t>zie</w:t>
      </w:r>
      <w:r w:rsidR="00BF0A89">
        <w:rPr>
          <w:rFonts w:ascii="Trebuchet MS" w:hAnsi="Trebuchet MS"/>
        </w:rPr>
        <w:t>r</w:t>
      </w:r>
      <w:r w:rsidR="00BF0A89">
        <w:rPr>
          <w:rFonts w:ascii="Trebuchet MS" w:hAnsi="Trebuchet MS"/>
        </w:rPr>
        <w:t>ter Pflege</w:t>
      </w:r>
      <w:r w:rsidRPr="00E1237F">
        <w:rPr>
          <w:rFonts w:ascii="Trebuchet MS" w:hAnsi="Trebuchet MS"/>
        </w:rPr>
        <w:t>fachkräfte, deren Fortbildung gewährleistet sein muss. Die adäquate Entlohnung von Pflegekräft</w:t>
      </w:r>
      <w:r w:rsidR="00BF0A89">
        <w:rPr>
          <w:rFonts w:ascii="Trebuchet MS" w:hAnsi="Trebuchet MS"/>
        </w:rPr>
        <w:t>en ist hierbei unverzichtbar.</w:t>
      </w:r>
      <w:r w:rsidRPr="00E1237F">
        <w:rPr>
          <w:rFonts w:ascii="Trebuchet MS" w:hAnsi="Trebuchet MS"/>
        </w:rPr>
        <w:t xml:space="preserve">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Die </w:t>
      </w:r>
      <w:r w:rsidRPr="00A72485">
        <w:rPr>
          <w:rFonts w:ascii="Trebuchet MS" w:hAnsi="Trebuchet MS"/>
          <w:b/>
        </w:rPr>
        <w:t>Pflegekassen sind als Rehabilitationsträger in § 6 SGB IX aufzune</w:t>
      </w:r>
      <w:r w:rsidRPr="00A72485">
        <w:rPr>
          <w:rFonts w:ascii="Trebuchet MS" w:hAnsi="Trebuchet MS"/>
          <w:b/>
        </w:rPr>
        <w:t>h</w:t>
      </w:r>
      <w:r w:rsidRPr="00A72485">
        <w:rPr>
          <w:rFonts w:ascii="Trebuchet MS" w:hAnsi="Trebuchet MS"/>
          <w:b/>
        </w:rPr>
        <w:t>men</w:t>
      </w:r>
      <w:r w:rsidRPr="00E1237F">
        <w:rPr>
          <w:rFonts w:ascii="Trebuchet MS" w:hAnsi="Trebuchet MS"/>
        </w:rPr>
        <w:t>, um durch die Einbeziehung der Leistungen der Pflegeversicherung in das lei</w:t>
      </w:r>
      <w:r w:rsidRPr="00E1237F">
        <w:rPr>
          <w:rFonts w:ascii="Trebuchet MS" w:hAnsi="Trebuchet MS"/>
        </w:rPr>
        <w:t>s</w:t>
      </w:r>
      <w:r w:rsidRPr="00E1237F">
        <w:rPr>
          <w:rFonts w:ascii="Trebuchet MS" w:hAnsi="Trebuchet MS"/>
        </w:rPr>
        <w:t>tungsträgerübergreifende Persönliche Budget gemäß § 17 SGB IX zu mehr Selbstbestimmung der Betroffenen beizutragen</w:t>
      </w:r>
      <w:r w:rsidR="00BF0A89">
        <w:rPr>
          <w:rFonts w:ascii="Trebuchet MS" w:hAnsi="Trebuchet MS"/>
        </w:rPr>
        <w:t>.</w:t>
      </w:r>
    </w:p>
    <w:p w:rsidR="00E1237F" w:rsidRPr="00E1237F" w:rsidRDefault="00E1237F" w:rsidP="006A62BF">
      <w:pPr>
        <w:ind w:left="851"/>
        <w:rPr>
          <w:rFonts w:ascii="Trebuchet MS" w:hAnsi="Trebuchet MS"/>
        </w:rPr>
      </w:pPr>
    </w:p>
    <w:p w:rsidR="00E1237F" w:rsidRPr="00E1237F" w:rsidRDefault="00A72485" w:rsidP="006A62BF">
      <w:pPr>
        <w:ind w:left="851"/>
        <w:rPr>
          <w:rFonts w:ascii="Trebuchet MS" w:hAnsi="Trebuchet MS"/>
          <w:b/>
        </w:rPr>
      </w:pPr>
      <w:r>
        <w:rPr>
          <w:rFonts w:ascii="Trebuchet MS" w:hAnsi="Trebuchet MS"/>
          <w:b/>
        </w:rPr>
        <w:t>Frühfö</w:t>
      </w:r>
      <w:r w:rsidR="00E1237F" w:rsidRPr="00E1237F">
        <w:rPr>
          <w:rFonts w:ascii="Trebuchet MS" w:hAnsi="Trebuchet MS"/>
          <w:b/>
        </w:rPr>
        <w:t xml:space="preserve">rderung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Art. 26 der UN-Behindertenrechtskonvention fordert von der Bundesregi</w:t>
      </w:r>
      <w:r w:rsidRPr="00E1237F">
        <w:rPr>
          <w:rFonts w:ascii="Trebuchet MS" w:hAnsi="Trebuchet MS"/>
        </w:rPr>
        <w:t>e</w:t>
      </w:r>
      <w:r w:rsidRPr="00E1237F">
        <w:rPr>
          <w:rFonts w:ascii="Trebuchet MS" w:hAnsi="Trebuchet MS"/>
        </w:rPr>
        <w:t>rung effiziente frühestmögliche Habilitationsprogramme. Damit ist die gegenwärt</w:t>
      </w:r>
      <w:r w:rsidRPr="00E1237F">
        <w:rPr>
          <w:rFonts w:ascii="Trebuchet MS" w:hAnsi="Trebuchet MS"/>
        </w:rPr>
        <w:t>i</w:t>
      </w:r>
      <w:r w:rsidRPr="00E1237F">
        <w:rPr>
          <w:rFonts w:ascii="Trebuchet MS" w:hAnsi="Trebuchet MS"/>
        </w:rPr>
        <w:t>ge Situation zur Kostentragung der Frühförderung und den darau</w:t>
      </w:r>
      <w:r w:rsidR="00BF0A89">
        <w:rPr>
          <w:rFonts w:ascii="Trebuchet MS" w:hAnsi="Trebuchet MS"/>
        </w:rPr>
        <w:t>s</w:t>
      </w:r>
      <w:r w:rsidRPr="00E1237F">
        <w:rPr>
          <w:rFonts w:ascii="Trebuchet MS" w:hAnsi="Trebuchet MS"/>
        </w:rPr>
        <w:t xml:space="preserve"> resultiere</w:t>
      </w:r>
      <w:r w:rsidRPr="00E1237F">
        <w:rPr>
          <w:rFonts w:ascii="Trebuchet MS" w:hAnsi="Trebuchet MS"/>
        </w:rPr>
        <w:t>n</w:t>
      </w:r>
      <w:r w:rsidRPr="00E1237F">
        <w:rPr>
          <w:rFonts w:ascii="Trebuchet MS" w:hAnsi="Trebuchet MS"/>
        </w:rPr>
        <w:t>den Versorgungsdefiziten in keine</w:t>
      </w:r>
      <w:r w:rsidR="00BF0A89">
        <w:rPr>
          <w:rFonts w:ascii="Trebuchet MS" w:hAnsi="Trebuchet MS"/>
        </w:rPr>
        <w:t>r</w:t>
      </w:r>
      <w:r w:rsidRPr="00E1237F">
        <w:rPr>
          <w:rFonts w:ascii="Trebuchet MS" w:hAnsi="Trebuchet MS"/>
        </w:rPr>
        <w:t xml:space="preserve"> Weise vereinbar. </w:t>
      </w:r>
    </w:p>
    <w:p w:rsidR="00E1237F" w:rsidRPr="00E1237F" w:rsidRDefault="00E1237F" w:rsidP="006A62BF">
      <w:pPr>
        <w:ind w:left="851"/>
        <w:rPr>
          <w:rFonts w:ascii="Trebuchet MS" w:hAnsi="Trebuchet MS"/>
        </w:rPr>
      </w:pPr>
      <w:r w:rsidRPr="00E1237F">
        <w:rPr>
          <w:rFonts w:ascii="Trebuchet MS" w:hAnsi="Trebuchet MS"/>
        </w:rPr>
        <w:t>Es sind konkrete gesetzgeberische Maßnahmen erforderlich. Allein der auf Se</w:t>
      </w:r>
      <w:r w:rsidRPr="00E1237F">
        <w:rPr>
          <w:rFonts w:ascii="Trebuchet MS" w:hAnsi="Trebuchet MS"/>
        </w:rPr>
        <w:t>i</w:t>
      </w:r>
      <w:r w:rsidRPr="00E1237F">
        <w:rPr>
          <w:rFonts w:ascii="Trebuchet MS" w:hAnsi="Trebuchet MS"/>
        </w:rPr>
        <w:t>te 35 des Entwurfs benannte „Einsatz“ der Bundesregierung für inklusive A</w:t>
      </w:r>
      <w:r w:rsidRPr="00E1237F">
        <w:rPr>
          <w:rFonts w:ascii="Trebuchet MS" w:hAnsi="Trebuchet MS"/>
        </w:rPr>
        <w:t>n</w:t>
      </w:r>
      <w:r w:rsidRPr="00E1237F">
        <w:rPr>
          <w:rFonts w:ascii="Trebuchet MS" w:hAnsi="Trebuchet MS"/>
        </w:rPr>
        <w:t xml:space="preserve">sätze ist nicht ausreichend. </w:t>
      </w:r>
    </w:p>
    <w:p w:rsidR="00E1237F" w:rsidRPr="00E1237F" w:rsidRDefault="00E1237F" w:rsidP="006A62BF">
      <w:pPr>
        <w:ind w:left="708"/>
        <w:rPr>
          <w:rFonts w:ascii="Trebuchet MS" w:hAnsi="Trebuchet MS"/>
        </w:rPr>
      </w:pPr>
    </w:p>
    <w:p w:rsidR="00E1237F" w:rsidRPr="00A72485" w:rsidRDefault="00E1237F" w:rsidP="006A62BF">
      <w:pPr>
        <w:ind w:left="851"/>
        <w:rPr>
          <w:rFonts w:ascii="Trebuchet MS" w:hAnsi="Trebuchet MS"/>
          <w:b/>
        </w:rPr>
      </w:pPr>
      <w:r w:rsidRPr="00A72485">
        <w:rPr>
          <w:rFonts w:ascii="Trebuchet MS" w:hAnsi="Trebuchet MS"/>
          <w:b/>
        </w:rPr>
        <w:t xml:space="preserve">Nichtanwendung des SGB IX in der Praxis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Nichtanwendung des SGB IX in der Praxis hat klare rechtstechnische Grü</w:t>
      </w:r>
      <w:r w:rsidRPr="00E1237F">
        <w:rPr>
          <w:rFonts w:ascii="Trebuchet MS" w:hAnsi="Trebuchet MS"/>
        </w:rPr>
        <w:t>n</w:t>
      </w:r>
      <w:r w:rsidRPr="00E1237F">
        <w:rPr>
          <w:rFonts w:ascii="Trebuchet MS" w:hAnsi="Trebuchet MS"/>
        </w:rPr>
        <w:t>de. Die Vorschrift des § 7 SGB IX, die Inkompatibilität zwischen dem Prinzip der Antragsstellung im SGB IX und den Budgetvorschriften der Spezialgesetze sowie die Nichteinbeziehung der Pflegeversicherung als Rehabilitationsträger sind nur einige der Gründe, die einschlägig sind. Es wird hierzu auf das anli</w:t>
      </w:r>
      <w:r w:rsidRPr="00E1237F">
        <w:rPr>
          <w:rFonts w:ascii="Trebuchet MS" w:hAnsi="Trebuchet MS"/>
        </w:rPr>
        <w:t>e</w:t>
      </w:r>
      <w:r w:rsidRPr="00E1237F">
        <w:rPr>
          <w:rFonts w:ascii="Trebuchet MS" w:hAnsi="Trebuchet MS"/>
        </w:rPr>
        <w:t>gende Rechtsgutachten verwiesen, das die Patientenvertretung beim Gemei</w:t>
      </w:r>
      <w:r w:rsidRPr="00E1237F">
        <w:rPr>
          <w:rFonts w:ascii="Trebuchet MS" w:hAnsi="Trebuchet MS"/>
        </w:rPr>
        <w:t>n</w:t>
      </w:r>
      <w:r w:rsidRPr="00E1237F">
        <w:rPr>
          <w:rFonts w:ascii="Trebuchet MS" w:hAnsi="Trebuchet MS"/>
        </w:rPr>
        <w:t>samen Bundesausschuss eingeholt hat (</w:t>
      </w:r>
      <w:hyperlink r:id="rId12" w:history="1">
        <w:r w:rsidRPr="00DF50E4">
          <w:rPr>
            <w:rStyle w:val="Hyperlink"/>
            <w:rFonts w:ascii="Trebuchet MS" w:hAnsi="Trebuchet MS"/>
          </w:rPr>
          <w:t>An</w:t>
        </w:r>
        <w:r w:rsidRPr="00DF50E4">
          <w:rPr>
            <w:rStyle w:val="Hyperlink"/>
            <w:rFonts w:ascii="Trebuchet MS" w:hAnsi="Trebuchet MS"/>
          </w:rPr>
          <w:t>l</w:t>
        </w:r>
        <w:r w:rsidRPr="00DF50E4">
          <w:rPr>
            <w:rStyle w:val="Hyperlink"/>
            <w:rFonts w:ascii="Trebuchet MS" w:hAnsi="Trebuchet MS"/>
          </w:rPr>
          <w:t>a</w:t>
        </w:r>
        <w:r w:rsidRPr="00DF50E4">
          <w:rPr>
            <w:rStyle w:val="Hyperlink"/>
            <w:rFonts w:ascii="Trebuchet MS" w:hAnsi="Trebuchet MS"/>
          </w:rPr>
          <w:t>g</w:t>
        </w:r>
        <w:r w:rsidRPr="00DF50E4">
          <w:rPr>
            <w:rStyle w:val="Hyperlink"/>
            <w:rFonts w:ascii="Trebuchet MS" w:hAnsi="Trebuchet MS"/>
          </w:rPr>
          <w:t>e 2</w:t>
        </w:r>
      </w:hyperlink>
      <w:r w:rsidRPr="00E1237F">
        <w:rPr>
          <w:rFonts w:ascii="Trebuchet MS" w:hAnsi="Trebuchet MS"/>
        </w:rPr>
        <w:t>)</w:t>
      </w:r>
      <w:r w:rsidR="00BF0A89">
        <w:rPr>
          <w:rFonts w:ascii="Trebuchet MS" w:hAnsi="Trebuchet MS"/>
        </w:rPr>
        <w:t>.</w:t>
      </w:r>
      <w:r w:rsidRPr="00E1237F">
        <w:rPr>
          <w:rFonts w:ascii="Trebuchet MS" w:hAnsi="Trebuchet MS"/>
        </w:rPr>
        <w:t xml:space="preserve"> </w:t>
      </w:r>
    </w:p>
    <w:p w:rsidR="00E1237F" w:rsidRPr="00E1237F" w:rsidRDefault="00E1237F" w:rsidP="006A62BF">
      <w:pPr>
        <w:ind w:left="708"/>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Daher sind konkrete </w:t>
      </w:r>
      <w:r w:rsidRPr="00A72485">
        <w:rPr>
          <w:rFonts w:ascii="Trebuchet MS" w:hAnsi="Trebuchet MS"/>
          <w:b/>
        </w:rPr>
        <w:t>Gesetzesänderungen</w:t>
      </w:r>
      <w:r w:rsidRPr="00E1237F">
        <w:rPr>
          <w:rFonts w:ascii="Trebuchet MS" w:hAnsi="Trebuchet MS"/>
        </w:rPr>
        <w:t xml:space="preserve"> notwendig. Der Einsatz moderner Informations- und Kommunikationstechnologien, der auf Seite 35 des Entwurfs angesprochen wird, kann hier nicht viel weiterhelfen. </w:t>
      </w:r>
    </w:p>
    <w:p w:rsidR="00E1237F" w:rsidRDefault="00E1237F" w:rsidP="006A62BF">
      <w:pPr>
        <w:rPr>
          <w:rFonts w:ascii="Trebuchet MS" w:hAnsi="Trebuchet MS"/>
        </w:rPr>
      </w:pPr>
    </w:p>
    <w:p w:rsidR="00E1237F" w:rsidRPr="00A72485" w:rsidRDefault="00E708A7" w:rsidP="006A62BF">
      <w:pPr>
        <w:tabs>
          <w:tab w:val="left" w:pos="851"/>
        </w:tabs>
        <w:ind w:firstLine="426"/>
        <w:rPr>
          <w:rFonts w:ascii="Trebuchet MS" w:hAnsi="Trebuchet MS"/>
          <w:b/>
        </w:rPr>
      </w:pPr>
      <w:r w:rsidRPr="00A72485">
        <w:rPr>
          <w:rFonts w:ascii="Trebuchet MS" w:hAnsi="Trebuchet MS"/>
          <w:b/>
        </w:rPr>
        <w:t>c)</w:t>
      </w:r>
      <w:r w:rsidR="00E1237F" w:rsidRPr="00A72485">
        <w:rPr>
          <w:rFonts w:ascii="Trebuchet MS" w:hAnsi="Trebuchet MS"/>
          <w:b/>
        </w:rPr>
        <w:tab/>
        <w:t>Pflege</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Nach der Konzeption der UN-Behindertenrechtskonvention geht die Pflege e</w:t>
      </w:r>
      <w:r w:rsidRPr="00E1237F">
        <w:rPr>
          <w:rFonts w:ascii="Trebuchet MS" w:hAnsi="Trebuchet MS"/>
        </w:rPr>
        <w:t>i</w:t>
      </w:r>
      <w:r w:rsidRPr="00E1237F">
        <w:rPr>
          <w:rFonts w:ascii="Trebuchet MS" w:hAnsi="Trebuchet MS"/>
        </w:rPr>
        <w:t>gentlich im umfassenden Ansatz von Habilitation und Rehabilitation aus.</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Deshalb ist aus Sicht der BAG SELBSTHILFE Folgendes zu fordern</w:t>
      </w:r>
      <w:r w:rsidR="00A72485">
        <w:rPr>
          <w:rFonts w:ascii="Trebuchet MS" w:hAnsi="Trebuchet MS"/>
        </w:rPr>
        <w:t>:</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Mit dem SGB IX ist die übergeordnete Zielperspektive der Förderung von Selbstbestimmung und Teilhabe am Leben in der Gesellschaft in das Sozialg</w:t>
      </w:r>
      <w:r w:rsidRPr="00E1237F">
        <w:rPr>
          <w:rFonts w:ascii="Trebuchet MS" w:hAnsi="Trebuchet MS"/>
        </w:rPr>
        <w:t>e</w:t>
      </w:r>
      <w:r w:rsidRPr="00E1237F">
        <w:rPr>
          <w:rFonts w:ascii="Trebuchet MS" w:hAnsi="Trebuchet MS"/>
        </w:rPr>
        <w:t>setzbuch eingeführt worden. Diese Zielperspektive muss nun auch für das SGB XI um</w:t>
      </w:r>
      <w:r w:rsidR="00FD340E">
        <w:rPr>
          <w:rFonts w:ascii="Trebuchet MS" w:hAnsi="Trebuchet MS"/>
        </w:rPr>
        <w:t>ge</w:t>
      </w:r>
      <w:r w:rsidRPr="00E1237F">
        <w:rPr>
          <w:rFonts w:ascii="Trebuchet MS" w:hAnsi="Trebuchet MS"/>
        </w:rPr>
        <w:t>setzt werden.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Der Begriff der Pflegebedürftigkeit nach dem SGB XI bedarf einer neuen Ko</w:t>
      </w:r>
      <w:r w:rsidRPr="00E1237F">
        <w:rPr>
          <w:rFonts w:ascii="Trebuchet MS" w:hAnsi="Trebuchet MS"/>
        </w:rPr>
        <w:t>n</w:t>
      </w:r>
      <w:r w:rsidRPr="00E1237F">
        <w:rPr>
          <w:rFonts w:ascii="Trebuchet MS" w:hAnsi="Trebuchet MS"/>
        </w:rPr>
        <w:t>zeption: Die Fokussierung auf somatische Aspekte und auf verrichtungsbez</w:t>
      </w:r>
      <w:r w:rsidRPr="00E1237F">
        <w:rPr>
          <w:rFonts w:ascii="Trebuchet MS" w:hAnsi="Trebuchet MS"/>
        </w:rPr>
        <w:t>o</w:t>
      </w:r>
      <w:r w:rsidRPr="00E1237F">
        <w:rPr>
          <w:rFonts w:ascii="Trebuchet MS" w:hAnsi="Trebuchet MS"/>
        </w:rPr>
        <w:t>gene Leistungen muss überwunden werden. So besteht beispielsweise bei Menschen mit eingeschränkter Alltagskompetenz (z.B. geistige Behinderung, Demenz) ein Unterstützungsbedarf, der stärker berücksichtigt werden muss. Der bereits erarbeitete Pflegebedürftigkeitsbegriff muss daher nun umgehend gesetzliche Realität werden.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Leistungen nach dem SGB XI decken die Bedarfe pflegebedürftiger Menschen in der Regel nur teilweise ab. Bislang operationalisieren alle Sozialleistung</w:t>
      </w:r>
      <w:r w:rsidRPr="00E1237F">
        <w:rPr>
          <w:rFonts w:ascii="Trebuchet MS" w:hAnsi="Trebuchet MS"/>
        </w:rPr>
        <w:t>s</w:t>
      </w:r>
      <w:r w:rsidRPr="00E1237F">
        <w:rPr>
          <w:rFonts w:ascii="Trebuchet MS" w:hAnsi="Trebuchet MS"/>
        </w:rPr>
        <w:t>systeme diesen Pflegebedarf jeweils isoliert ohne hinreichende Vernetzung. Es muss daher künftig neben dem Begriff der Pflegebedürftigkeit nach dem SGB XI ein Begriff des allgemeinen Pflegebedarfs definiert werden.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Wie auch beim Begriff der Teilhabe muss dieser Pflegebedarf unabhängig von der Frage gelten, welcher Sozialleistungsträger für die Leistung zustä</w:t>
      </w:r>
      <w:r w:rsidRPr="00E1237F">
        <w:rPr>
          <w:rFonts w:ascii="Trebuchet MS" w:hAnsi="Trebuchet MS"/>
        </w:rPr>
        <w:t>n</w:t>
      </w:r>
      <w:r w:rsidRPr="00E1237F">
        <w:rPr>
          <w:rFonts w:ascii="Trebuchet MS" w:hAnsi="Trebuchet MS"/>
        </w:rPr>
        <w:t>dig ist. Basierend auf diesem Begriff sind die individuellen Bedarfe des pflegebedür</w:t>
      </w:r>
      <w:r w:rsidRPr="00E1237F">
        <w:rPr>
          <w:rFonts w:ascii="Trebuchet MS" w:hAnsi="Trebuchet MS"/>
        </w:rPr>
        <w:t>f</w:t>
      </w:r>
      <w:r w:rsidRPr="00E1237F">
        <w:rPr>
          <w:rFonts w:ascii="Trebuchet MS" w:hAnsi="Trebuchet MS"/>
        </w:rPr>
        <w:t>tigen Menschen dann anhand umfassender interdisziplinärer Assessments zu bestimmen, die sich an der ICF (International Classification of Functioning, Disability and Health) orientieren.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Leistungssysteme sind so auszugestalten, dass alle notwendigen Bedarfe unabhängig von dem Ort, an dem pflegebedürftige Menschen sich aufhalten, gedeckt werden. Es sind dabei geeignete Verfahren zu entwickeln, die siche</w:t>
      </w:r>
      <w:r w:rsidRPr="00E1237F">
        <w:rPr>
          <w:rFonts w:ascii="Trebuchet MS" w:hAnsi="Trebuchet MS"/>
        </w:rPr>
        <w:t>r</w:t>
      </w:r>
      <w:r w:rsidRPr="00E1237F">
        <w:rPr>
          <w:rFonts w:ascii="Trebuchet MS" w:hAnsi="Trebuchet MS"/>
        </w:rPr>
        <w:t>stellen, dass Bedarfe bei Beteiligung mehrerer Leistungsträger weder ung</w:t>
      </w:r>
      <w:r w:rsidRPr="00E1237F">
        <w:rPr>
          <w:rFonts w:ascii="Trebuchet MS" w:hAnsi="Trebuchet MS"/>
        </w:rPr>
        <w:t>e</w:t>
      </w:r>
      <w:r w:rsidRPr="00E1237F">
        <w:rPr>
          <w:rFonts w:ascii="Trebuchet MS" w:hAnsi="Trebuchet MS"/>
        </w:rPr>
        <w:t>deckt bleiben noch doppelt vergütet werden.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Grundsätzlich sind für gleiche Hilfebedarfe auch gleiche Leistungen zu erbri</w:t>
      </w:r>
      <w:r w:rsidRPr="00E1237F">
        <w:rPr>
          <w:rFonts w:ascii="Trebuchet MS" w:hAnsi="Trebuchet MS"/>
        </w:rPr>
        <w:t>n</w:t>
      </w:r>
      <w:r w:rsidRPr="00E1237F">
        <w:rPr>
          <w:rFonts w:ascii="Trebuchet MS" w:hAnsi="Trebuchet MS"/>
        </w:rPr>
        <w:t>gen. Daher sind die ambulanten und stationären Sachleistungsbeträge schrit</w:t>
      </w:r>
      <w:r w:rsidRPr="00E1237F">
        <w:rPr>
          <w:rFonts w:ascii="Trebuchet MS" w:hAnsi="Trebuchet MS"/>
        </w:rPr>
        <w:t>t</w:t>
      </w:r>
      <w:r w:rsidRPr="00E1237F">
        <w:rPr>
          <w:rFonts w:ascii="Trebuchet MS" w:hAnsi="Trebuchet MS"/>
        </w:rPr>
        <w:t>weise anzugleichen. Allein diese Angleichung führt jedoch nicht zu einer Stä</w:t>
      </w:r>
      <w:r w:rsidRPr="00E1237F">
        <w:rPr>
          <w:rFonts w:ascii="Trebuchet MS" w:hAnsi="Trebuchet MS"/>
        </w:rPr>
        <w:t>r</w:t>
      </w:r>
      <w:r w:rsidRPr="00E1237F">
        <w:rPr>
          <w:rFonts w:ascii="Trebuchet MS" w:hAnsi="Trebuchet MS"/>
        </w:rPr>
        <w:t>kung der ambulanten Versorgung; es ist daher parallel dazu der Ausbau der ambulanten Infrastruktur teilhabeorientiert voranzutreiben.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bestehenden Leistungsarten der Pflegeversicherung müssen flexibel ausg</w:t>
      </w:r>
      <w:r w:rsidRPr="00E1237F">
        <w:rPr>
          <w:rFonts w:ascii="Trebuchet MS" w:hAnsi="Trebuchet MS"/>
        </w:rPr>
        <w:t>e</w:t>
      </w:r>
      <w:r w:rsidRPr="00E1237F">
        <w:rPr>
          <w:rFonts w:ascii="Trebuchet MS" w:hAnsi="Trebuchet MS"/>
        </w:rPr>
        <w:t>staltet werden:</w:t>
      </w:r>
    </w:p>
    <w:p w:rsidR="00E1237F" w:rsidRPr="00E1237F" w:rsidRDefault="00E1237F" w:rsidP="006A62BF">
      <w:pPr>
        <w:rPr>
          <w:rFonts w:ascii="Trebuchet MS" w:hAnsi="Trebuchet MS"/>
        </w:rPr>
      </w:pP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Das Pflegegeld ist zu erhalten und zu dynamisieren: Es muss durch Unte</w:t>
      </w:r>
      <w:r w:rsidRPr="00E1237F">
        <w:rPr>
          <w:rFonts w:ascii="Trebuchet MS" w:hAnsi="Trebuchet MS"/>
        </w:rPr>
        <w:t>r</w:t>
      </w:r>
      <w:r w:rsidRPr="00E1237F">
        <w:rPr>
          <w:rFonts w:ascii="Trebuchet MS" w:hAnsi="Trebuchet MS"/>
        </w:rPr>
        <w:t>stützungsleistungen für die Menschen mit Pflegebedarf und ihren Ang</w:t>
      </w:r>
      <w:r w:rsidRPr="00E1237F">
        <w:rPr>
          <w:rFonts w:ascii="Trebuchet MS" w:hAnsi="Trebuchet MS"/>
        </w:rPr>
        <w:t>e</w:t>
      </w:r>
      <w:r w:rsidRPr="00E1237F">
        <w:rPr>
          <w:rFonts w:ascii="Trebuchet MS" w:hAnsi="Trebuchet MS"/>
        </w:rPr>
        <w:t>hörigen ergänzt werden (Beratung, Qualifizierung, soziale Sich</w:t>
      </w:r>
      <w:r w:rsidRPr="00E1237F">
        <w:rPr>
          <w:rFonts w:ascii="Trebuchet MS" w:hAnsi="Trebuchet MS"/>
        </w:rPr>
        <w:t>e</w:t>
      </w:r>
      <w:r w:rsidRPr="00E1237F">
        <w:rPr>
          <w:rFonts w:ascii="Trebuchet MS" w:hAnsi="Trebuchet MS"/>
        </w:rPr>
        <w:t>rung).</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Bei der Pflegesachleistung ist der Verrichtungsbezug zu überwinden, so dass flexiblere Angebote geschaffen werden können.</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Eine flexiblere Kombination aus Geld- und Sachleistungen ist zu ermögl</w:t>
      </w:r>
      <w:r w:rsidRPr="00E1237F">
        <w:rPr>
          <w:rFonts w:ascii="Trebuchet MS" w:hAnsi="Trebuchet MS"/>
        </w:rPr>
        <w:t>i</w:t>
      </w:r>
      <w:r w:rsidRPr="00E1237F">
        <w:rPr>
          <w:rFonts w:ascii="Trebuchet MS" w:hAnsi="Trebuchet MS"/>
        </w:rPr>
        <w:t>chen.</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Im Rahmen individuell organisierter Finanzierungsmodelle (Persönl</w:t>
      </w:r>
      <w:r w:rsidRPr="00E1237F">
        <w:rPr>
          <w:rFonts w:ascii="Trebuchet MS" w:hAnsi="Trebuchet MS"/>
        </w:rPr>
        <w:t>i</w:t>
      </w:r>
      <w:r w:rsidRPr="00E1237F">
        <w:rPr>
          <w:rFonts w:ascii="Trebuchet MS" w:hAnsi="Trebuchet MS"/>
        </w:rPr>
        <w:t>ches Budget, Arbeitgebermodell) ist die Gewährung einer Geldleistung bis zur Höhe der Pflegesachleistung zu ermöglichen, da die bisherige „Gu</w:t>
      </w:r>
      <w:r w:rsidRPr="00E1237F">
        <w:rPr>
          <w:rFonts w:ascii="Trebuchet MS" w:hAnsi="Trebuchet MS"/>
        </w:rPr>
        <w:t>t</w:t>
      </w:r>
      <w:r w:rsidRPr="00E1237F">
        <w:rPr>
          <w:rFonts w:ascii="Trebuchet MS" w:hAnsi="Trebuchet MS"/>
        </w:rPr>
        <w:t>schein-Praxis“ unbefriedigend ist.</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Es muss ein flächendeckendes Angebot an niedrigschwelliger, unabhäng</w:t>
      </w:r>
      <w:r w:rsidRPr="00E1237F">
        <w:rPr>
          <w:rFonts w:ascii="Trebuchet MS" w:hAnsi="Trebuchet MS"/>
        </w:rPr>
        <w:t>i</w:t>
      </w:r>
      <w:r w:rsidRPr="00E1237F">
        <w:rPr>
          <w:rFonts w:ascii="Trebuchet MS" w:hAnsi="Trebuchet MS"/>
        </w:rPr>
        <w:t>ger Beratung für Menschen mit Pflegebedarf und ihre Angehörigen g</w:t>
      </w:r>
      <w:r w:rsidRPr="00E1237F">
        <w:rPr>
          <w:rFonts w:ascii="Trebuchet MS" w:hAnsi="Trebuchet MS"/>
        </w:rPr>
        <w:t>e</w:t>
      </w:r>
      <w:r w:rsidRPr="00E1237F">
        <w:rPr>
          <w:rFonts w:ascii="Trebuchet MS" w:hAnsi="Trebuchet MS"/>
        </w:rPr>
        <w:t>schaffen werden. Die bestehenden Modelle der Pflegestützpunkte sind weiterzuentwickeln, wobei die Rolle der Selbsthilfeorganisationen zu stärken ist.</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Pflegende Angehörige sind sowohl durch eine Flexibilisierung der geset</w:t>
      </w:r>
      <w:r w:rsidRPr="00E1237F">
        <w:rPr>
          <w:rFonts w:ascii="Trebuchet MS" w:hAnsi="Trebuchet MS"/>
        </w:rPr>
        <w:t>z</w:t>
      </w:r>
      <w:r w:rsidRPr="00E1237F">
        <w:rPr>
          <w:rFonts w:ascii="Trebuchet MS" w:hAnsi="Trebuchet MS"/>
        </w:rPr>
        <w:t>lichen Vorgaben insbesondere für die Tages- und Verhinderungspflege, aber auch durch direkte Unterstützungsleistungen zu entlasten. Die Selbsthilfeorganisationen pflegender Angehöriger sind in ihrer Arbeit durch verstärkte Förderung und bei der Mitgestaltung der Pflege zu stä</w:t>
      </w:r>
      <w:r w:rsidRPr="00E1237F">
        <w:rPr>
          <w:rFonts w:ascii="Trebuchet MS" w:hAnsi="Trebuchet MS"/>
        </w:rPr>
        <w:t>r</w:t>
      </w:r>
      <w:r w:rsidRPr="00E1237F">
        <w:rPr>
          <w:rFonts w:ascii="Trebuchet MS" w:hAnsi="Trebuchet MS"/>
        </w:rPr>
        <w:t>ken.</w:t>
      </w:r>
    </w:p>
    <w:p w:rsidR="00E1237F" w:rsidRPr="00E1237F" w:rsidRDefault="00E1237F" w:rsidP="006A62BF">
      <w:pPr>
        <w:numPr>
          <w:ilvl w:val="0"/>
          <w:numId w:val="29"/>
        </w:numPr>
        <w:ind w:left="1418" w:hanging="567"/>
        <w:rPr>
          <w:rFonts w:ascii="Trebuchet MS" w:hAnsi="Trebuchet MS"/>
        </w:rPr>
      </w:pPr>
      <w:r w:rsidRPr="00E1237F">
        <w:rPr>
          <w:rFonts w:ascii="Trebuchet MS" w:hAnsi="Trebuchet MS"/>
        </w:rPr>
        <w:t>Die Patientenbeteiligung im SGB XI ist nach dem Modell des § 140 f SGB V auszubauen.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Was die Weiterentwicklung des Pflegebedürftigkeitsbegriff anbelangt, so ist es nicht ausreichend, dass im vorliegenden Entwurf lediglich eine „Übe</w:t>
      </w:r>
      <w:r w:rsidRPr="00E1237F">
        <w:rPr>
          <w:rFonts w:ascii="Trebuchet MS" w:hAnsi="Trebuchet MS"/>
        </w:rPr>
        <w:t>r</w:t>
      </w:r>
      <w:r w:rsidRPr="00E1237F">
        <w:rPr>
          <w:rFonts w:ascii="Trebuchet MS" w:hAnsi="Trebuchet MS"/>
        </w:rPr>
        <w:t>prüfung der Auswirkungen“ angesprochen wird.</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Weiterentwicklung des Pflegebedürftigkeitsbegriffs ist als klares Ziel in den Aktionsplan aufzunehmen.</w:t>
      </w:r>
    </w:p>
    <w:p w:rsidR="00E1237F" w:rsidRPr="00E1237F" w:rsidRDefault="00E1237F" w:rsidP="006A62BF">
      <w:pPr>
        <w:rPr>
          <w:rFonts w:ascii="Trebuchet MS" w:hAnsi="Trebuchet MS"/>
        </w:rPr>
      </w:pPr>
    </w:p>
    <w:p w:rsidR="00E1237F" w:rsidRPr="00D81A6D" w:rsidRDefault="00E1237F" w:rsidP="006A62BF">
      <w:pPr>
        <w:tabs>
          <w:tab w:val="left" w:pos="426"/>
        </w:tabs>
        <w:ind w:hanging="142"/>
        <w:rPr>
          <w:rFonts w:ascii="Trebuchet MS" w:hAnsi="Trebuchet MS"/>
          <w:b/>
        </w:rPr>
      </w:pPr>
      <w:r w:rsidRPr="00D81A6D">
        <w:rPr>
          <w:rFonts w:ascii="Trebuchet MS" w:hAnsi="Trebuchet MS"/>
          <w:b/>
        </w:rPr>
        <w:t>3.4</w:t>
      </w:r>
      <w:r w:rsidRPr="00D81A6D">
        <w:rPr>
          <w:rFonts w:ascii="Trebuchet MS" w:hAnsi="Trebuchet MS"/>
          <w:b/>
        </w:rPr>
        <w:tab/>
        <w:t>Kinder, Jugendliche, Familie, Partnerschaft</w:t>
      </w:r>
    </w:p>
    <w:p w:rsidR="00E1237F" w:rsidRPr="00E1237F" w:rsidRDefault="00E1237F" w:rsidP="006A62BF">
      <w:pPr>
        <w:rPr>
          <w:rFonts w:ascii="Trebuchet MS" w:hAnsi="Trebuchet MS"/>
        </w:rPr>
      </w:pPr>
    </w:p>
    <w:p w:rsidR="00E1237F" w:rsidRPr="00E1237F" w:rsidRDefault="00E1237F" w:rsidP="006A62BF">
      <w:pPr>
        <w:ind w:left="851" w:hanging="425"/>
        <w:rPr>
          <w:rFonts w:ascii="Trebuchet MS" w:hAnsi="Trebuchet MS"/>
        </w:rPr>
      </w:pPr>
      <w:r w:rsidRPr="00E1237F">
        <w:rPr>
          <w:rFonts w:ascii="Trebuchet MS" w:hAnsi="Trebuchet MS"/>
        </w:rPr>
        <w:t>a)</w:t>
      </w:r>
      <w:r w:rsidRPr="00E1237F">
        <w:rPr>
          <w:rFonts w:ascii="Trebuchet MS" w:hAnsi="Trebuchet MS"/>
        </w:rPr>
        <w:tab/>
      </w:r>
      <w:r w:rsidRPr="00D81A6D">
        <w:rPr>
          <w:rFonts w:ascii="Trebuchet MS" w:hAnsi="Trebuchet MS"/>
          <w:b/>
        </w:rPr>
        <w:t>Frühförderung</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BAG SELBSTHILFE unterstützt die Ankündigung der Bundesregierung aus Seite 39 des Entwurfs, die bestehenden Abstimmungsprobleme zwischen den zuständigen Rehabilitationsträgern bei der Umsetzung der Komplex-Leistung Frühförderung zu beseitigen.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Dies muss anhand gesetzgeberischer Maßnahmen kurzfristig erfolgen, da jedes Kind mit Behinderung, das nicht ausreichend gefördert wird, hierunter ein L</w:t>
      </w:r>
      <w:r w:rsidRPr="00E1237F">
        <w:rPr>
          <w:rFonts w:ascii="Trebuchet MS" w:hAnsi="Trebuchet MS"/>
        </w:rPr>
        <w:t>e</w:t>
      </w:r>
      <w:r w:rsidRPr="00E1237F">
        <w:rPr>
          <w:rFonts w:ascii="Trebuchet MS" w:hAnsi="Trebuchet MS"/>
        </w:rPr>
        <w:t>ben lang zu leiden hat.</w:t>
      </w:r>
    </w:p>
    <w:p w:rsidR="004F25B3" w:rsidRPr="00E1237F" w:rsidRDefault="004F25B3" w:rsidP="006A62BF">
      <w:pPr>
        <w:rPr>
          <w:rFonts w:ascii="Trebuchet MS" w:hAnsi="Trebuchet MS"/>
        </w:rPr>
      </w:pPr>
    </w:p>
    <w:p w:rsidR="00E1237F" w:rsidRPr="00E1237F" w:rsidRDefault="00E1237F" w:rsidP="006A62BF">
      <w:pPr>
        <w:tabs>
          <w:tab w:val="left" w:pos="851"/>
        </w:tabs>
        <w:ind w:firstLine="426"/>
        <w:rPr>
          <w:rFonts w:ascii="Trebuchet MS" w:hAnsi="Trebuchet MS"/>
        </w:rPr>
      </w:pPr>
      <w:r w:rsidRPr="00E1237F">
        <w:rPr>
          <w:rFonts w:ascii="Trebuchet MS" w:hAnsi="Trebuchet MS"/>
        </w:rPr>
        <w:t>b)</w:t>
      </w:r>
      <w:r w:rsidRPr="00E1237F">
        <w:rPr>
          <w:rFonts w:ascii="Trebuchet MS" w:hAnsi="Trebuchet MS"/>
        </w:rPr>
        <w:tab/>
      </w:r>
      <w:r w:rsidRPr="00D81A6D">
        <w:rPr>
          <w:rFonts w:ascii="Trebuchet MS" w:hAnsi="Trebuchet MS"/>
          <w:b/>
        </w:rPr>
        <w:t>Trägervielfalt</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BAG SELBSTHILFE unterstützt die auf Seite 40 des Entwurfs vorgesehene sogenannte „große Lösung“, hält es aber für erforderlich, zunächst einmal s</w:t>
      </w:r>
      <w:r w:rsidRPr="00E1237F">
        <w:rPr>
          <w:rFonts w:ascii="Trebuchet MS" w:hAnsi="Trebuchet MS"/>
        </w:rPr>
        <w:t>i</w:t>
      </w:r>
      <w:r w:rsidRPr="00E1237F">
        <w:rPr>
          <w:rFonts w:ascii="Trebuchet MS" w:hAnsi="Trebuchet MS"/>
        </w:rPr>
        <w:t>cherzustellen, dass bei der Kinder- und Jugendhilfe die hierfür erforderliche umfassende Fachkompetenz flächendeckend anhand geeigneter Personalen</w:t>
      </w:r>
      <w:r w:rsidRPr="00E1237F">
        <w:rPr>
          <w:rFonts w:ascii="Trebuchet MS" w:hAnsi="Trebuchet MS"/>
        </w:rPr>
        <w:t>t</w:t>
      </w:r>
      <w:r w:rsidRPr="00E1237F">
        <w:rPr>
          <w:rFonts w:ascii="Trebuchet MS" w:hAnsi="Trebuchet MS"/>
        </w:rPr>
        <w:t>wicklungsmaßnahmen aufgebaut wird.</w:t>
      </w:r>
    </w:p>
    <w:p w:rsidR="00E1237F" w:rsidRPr="00E1237F" w:rsidRDefault="00E1237F" w:rsidP="006A62BF">
      <w:pPr>
        <w:rPr>
          <w:rFonts w:ascii="Trebuchet MS" w:hAnsi="Trebuchet MS"/>
        </w:rPr>
      </w:pPr>
    </w:p>
    <w:p w:rsidR="00E1237F" w:rsidRPr="00E1237F" w:rsidRDefault="00E1237F" w:rsidP="006A62BF">
      <w:pPr>
        <w:ind w:left="851" w:hanging="567"/>
        <w:rPr>
          <w:rFonts w:ascii="Trebuchet MS" w:hAnsi="Trebuchet MS"/>
        </w:rPr>
      </w:pPr>
      <w:r w:rsidRPr="00E1237F">
        <w:rPr>
          <w:rFonts w:ascii="Trebuchet MS" w:hAnsi="Trebuchet MS"/>
        </w:rPr>
        <w:t>c)</w:t>
      </w:r>
      <w:r w:rsidRPr="00E1237F">
        <w:rPr>
          <w:rFonts w:ascii="Trebuchet MS" w:hAnsi="Trebuchet MS"/>
        </w:rPr>
        <w:tab/>
      </w:r>
      <w:r w:rsidRPr="00D81A6D">
        <w:rPr>
          <w:rFonts w:ascii="Trebuchet MS" w:hAnsi="Trebuchet MS"/>
          <w:b/>
        </w:rPr>
        <w:t>Kinder- und Jugendparlament</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Einrichtung von Kinder- und Jugendparlamenten sieht die BAG SELBSTHI</w:t>
      </w:r>
      <w:r w:rsidRPr="00E1237F">
        <w:rPr>
          <w:rFonts w:ascii="Trebuchet MS" w:hAnsi="Trebuchet MS"/>
        </w:rPr>
        <w:t>L</w:t>
      </w:r>
      <w:r w:rsidRPr="00E1237F">
        <w:rPr>
          <w:rFonts w:ascii="Trebuchet MS" w:hAnsi="Trebuchet MS"/>
        </w:rPr>
        <w:t>FE kritisch, da dies vielfach nur symbolische Bedeutung hat. Die Erfa</w:t>
      </w:r>
      <w:r w:rsidRPr="00E1237F">
        <w:rPr>
          <w:rFonts w:ascii="Trebuchet MS" w:hAnsi="Trebuchet MS"/>
        </w:rPr>
        <w:t>h</w:t>
      </w:r>
      <w:r w:rsidRPr="00E1237F">
        <w:rPr>
          <w:rFonts w:ascii="Trebuchet MS" w:hAnsi="Trebuchet MS"/>
        </w:rPr>
        <w:t>rungen, die mit der Umsetzung der UN-Kinderrechtskonvention gemacht wurden, sol</w:t>
      </w:r>
      <w:r w:rsidRPr="00E1237F">
        <w:rPr>
          <w:rFonts w:ascii="Trebuchet MS" w:hAnsi="Trebuchet MS"/>
        </w:rPr>
        <w:t>l</w:t>
      </w:r>
      <w:r w:rsidRPr="00E1237F">
        <w:rPr>
          <w:rFonts w:ascii="Trebuchet MS" w:hAnsi="Trebuchet MS"/>
        </w:rPr>
        <w:t>ten von der Bundesregierung genutzt werden.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Aus Sicht der BAG SELBSTHILFE wäre es vorzugswürdig, gezielt Jugendorgan</w:t>
      </w:r>
      <w:r w:rsidRPr="00E1237F">
        <w:rPr>
          <w:rFonts w:ascii="Trebuchet MS" w:hAnsi="Trebuchet MS"/>
        </w:rPr>
        <w:t>i</w:t>
      </w:r>
      <w:r w:rsidRPr="00E1237F">
        <w:rPr>
          <w:rFonts w:ascii="Trebuchet MS" w:hAnsi="Trebuchet MS"/>
        </w:rPr>
        <w:t>sationen der Selbsthilfe von Kindern und Jugendlichen mit Behinderungen zu fördern und in die staatlichen Willensbildungsprozesse, beispielsweise bei A</w:t>
      </w:r>
      <w:r w:rsidRPr="00E1237F">
        <w:rPr>
          <w:rFonts w:ascii="Trebuchet MS" w:hAnsi="Trebuchet MS"/>
        </w:rPr>
        <w:t>n</w:t>
      </w:r>
      <w:r w:rsidRPr="00E1237F">
        <w:rPr>
          <w:rFonts w:ascii="Trebuchet MS" w:hAnsi="Trebuchet MS"/>
        </w:rPr>
        <w:t>hörungen, einzubinden.</w:t>
      </w:r>
    </w:p>
    <w:p w:rsidR="00E1237F" w:rsidRPr="00E1237F" w:rsidRDefault="00E1237F" w:rsidP="006A62BF">
      <w:pPr>
        <w:rPr>
          <w:rFonts w:ascii="Trebuchet MS" w:hAnsi="Trebuchet MS"/>
        </w:rPr>
      </w:pPr>
    </w:p>
    <w:p w:rsidR="00E1237F" w:rsidRPr="00E1237F" w:rsidRDefault="00E1237F" w:rsidP="006A62BF">
      <w:pPr>
        <w:ind w:left="851" w:hanging="567"/>
        <w:rPr>
          <w:rFonts w:ascii="Trebuchet MS" w:hAnsi="Trebuchet MS"/>
        </w:rPr>
      </w:pPr>
      <w:r w:rsidRPr="00E1237F">
        <w:rPr>
          <w:rFonts w:ascii="Trebuchet MS" w:hAnsi="Trebuchet MS"/>
        </w:rPr>
        <w:t>d)</w:t>
      </w:r>
      <w:r w:rsidRPr="00E1237F">
        <w:rPr>
          <w:rFonts w:ascii="Trebuchet MS" w:hAnsi="Trebuchet MS"/>
        </w:rPr>
        <w:tab/>
      </w:r>
      <w:r w:rsidRPr="00D81A6D">
        <w:rPr>
          <w:rFonts w:ascii="Trebuchet MS" w:hAnsi="Trebuchet MS"/>
          <w:b/>
        </w:rPr>
        <w:t>Kinder- und Jugendbericht der Bundesregierung</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Aus Sicht der BAG SELBSTHILFE ist es unabdingbar, dass die Bunderegierung die Situation von Kindern und Jugendlichen mit Behinderung anhand dateng</w:t>
      </w:r>
      <w:r w:rsidRPr="00E1237F">
        <w:rPr>
          <w:rFonts w:ascii="Trebuchet MS" w:hAnsi="Trebuchet MS"/>
        </w:rPr>
        <w:t>e</w:t>
      </w:r>
      <w:r w:rsidRPr="00E1237F">
        <w:rPr>
          <w:rFonts w:ascii="Trebuchet MS" w:hAnsi="Trebuchet MS"/>
        </w:rPr>
        <w:t>stützter Indikatoren fortlaufend erhebt und zum eigenständigen B</w:t>
      </w:r>
      <w:r w:rsidRPr="00E1237F">
        <w:rPr>
          <w:rFonts w:ascii="Trebuchet MS" w:hAnsi="Trebuchet MS"/>
        </w:rPr>
        <w:t>e</w:t>
      </w:r>
      <w:r w:rsidRPr="00E1237F">
        <w:rPr>
          <w:rFonts w:ascii="Trebuchet MS" w:hAnsi="Trebuchet MS"/>
        </w:rPr>
        <w:t>richtspunkt der Kinder- und Jugendberichte der Bundesregierung macht.</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Es ist aus Sicht der BAG SELBSTHILFE unangemessen, dass die Situation von Kindern und Jugendlichen mit Behinderung in der Vergangenheit teilweise u</w:t>
      </w:r>
      <w:r w:rsidRPr="00E1237F">
        <w:rPr>
          <w:rFonts w:ascii="Trebuchet MS" w:hAnsi="Trebuchet MS"/>
        </w:rPr>
        <w:t>n</w:t>
      </w:r>
      <w:r w:rsidRPr="00E1237F">
        <w:rPr>
          <w:rFonts w:ascii="Trebuchet MS" w:hAnsi="Trebuchet MS"/>
        </w:rPr>
        <w:t>ter der Rubrik wie „Verwahrlosung, Sucht, Behinderung“ abgehandelt wurden.</w:t>
      </w:r>
    </w:p>
    <w:p w:rsidR="004F25B3" w:rsidRPr="00E1237F" w:rsidRDefault="004F25B3" w:rsidP="006A62BF">
      <w:pPr>
        <w:rPr>
          <w:rFonts w:ascii="Trebuchet MS" w:hAnsi="Trebuchet MS"/>
        </w:rPr>
      </w:pPr>
    </w:p>
    <w:p w:rsidR="00E1237F" w:rsidRPr="00E1237F" w:rsidRDefault="00E1237F" w:rsidP="006A62BF">
      <w:pPr>
        <w:ind w:left="851" w:hanging="425"/>
        <w:rPr>
          <w:rFonts w:ascii="Trebuchet MS" w:hAnsi="Trebuchet MS"/>
        </w:rPr>
      </w:pPr>
      <w:r w:rsidRPr="00E1237F">
        <w:rPr>
          <w:rFonts w:ascii="Trebuchet MS" w:hAnsi="Trebuchet MS"/>
        </w:rPr>
        <w:t>e)</w:t>
      </w:r>
      <w:r w:rsidRPr="00E1237F">
        <w:rPr>
          <w:rFonts w:ascii="Trebuchet MS" w:hAnsi="Trebuchet MS"/>
        </w:rPr>
        <w:tab/>
      </w:r>
      <w:r w:rsidRPr="00D81A6D">
        <w:rPr>
          <w:rFonts w:ascii="Trebuchet MS" w:hAnsi="Trebuchet MS"/>
          <w:b/>
        </w:rPr>
        <w:t>Eltern von Kindern mit Behinderung</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Es wird von der BAG SELBSTHILFE begrüßt, dass nach den Ausführungen auf Seite 40 des Entwurfs die Bundesregierung prüfen will, ob die bestehenden Regelungen zur Entlastung von arbeitenden Müttern und Vätern, die Ki</w:t>
      </w:r>
      <w:r w:rsidRPr="00E1237F">
        <w:rPr>
          <w:rFonts w:ascii="Trebuchet MS" w:hAnsi="Trebuchet MS"/>
        </w:rPr>
        <w:t>n</w:t>
      </w:r>
      <w:r w:rsidRPr="00E1237F">
        <w:rPr>
          <w:rFonts w:ascii="Trebuchet MS" w:hAnsi="Trebuchet MS"/>
        </w:rPr>
        <w:t>dern mit Behinderung betreuen, weiterentwickelt werden können.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Aus Sicht der BAG SELBSTHILFE kommt der Elternselbsthilfe hier eine nicht zu unterschätzende Bedeutung zu, so dass die Vorschriften zur Selbsthilfeförd</w:t>
      </w:r>
      <w:r w:rsidRPr="00E1237F">
        <w:rPr>
          <w:rFonts w:ascii="Trebuchet MS" w:hAnsi="Trebuchet MS"/>
        </w:rPr>
        <w:t>e</w:t>
      </w:r>
      <w:r w:rsidRPr="00E1237F">
        <w:rPr>
          <w:rFonts w:ascii="Trebuchet MS" w:hAnsi="Trebuchet MS"/>
        </w:rPr>
        <w:t>rung entsprechend ausgeweitet werden sollten.</w:t>
      </w:r>
    </w:p>
    <w:p w:rsidR="00E1237F" w:rsidRPr="00E1237F" w:rsidRDefault="00E1237F" w:rsidP="006A62BF">
      <w:pPr>
        <w:rPr>
          <w:rFonts w:ascii="Trebuchet MS" w:hAnsi="Trebuchet MS"/>
        </w:rPr>
      </w:pPr>
    </w:p>
    <w:p w:rsidR="00E1237F" w:rsidRPr="00E1237F" w:rsidRDefault="00E1237F" w:rsidP="006A62BF">
      <w:pPr>
        <w:ind w:left="851" w:hanging="567"/>
        <w:rPr>
          <w:rFonts w:ascii="Trebuchet MS" w:hAnsi="Trebuchet MS"/>
        </w:rPr>
      </w:pPr>
      <w:r w:rsidRPr="00E1237F">
        <w:rPr>
          <w:rFonts w:ascii="Trebuchet MS" w:hAnsi="Trebuchet MS"/>
        </w:rPr>
        <w:t>f)</w:t>
      </w:r>
      <w:r w:rsidRPr="00E1237F">
        <w:rPr>
          <w:rFonts w:ascii="Trebuchet MS" w:hAnsi="Trebuchet MS"/>
        </w:rPr>
        <w:tab/>
      </w:r>
      <w:r w:rsidRPr="00D81A6D">
        <w:rPr>
          <w:rFonts w:ascii="Trebuchet MS" w:hAnsi="Trebuchet MS"/>
          <w:b/>
        </w:rPr>
        <w:t>Eltern mit Behinderung</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Vertragsstaaten haben sich gemäß Art. 23 der Behindertenrechtskonvent</w:t>
      </w:r>
      <w:r w:rsidRPr="00E1237F">
        <w:rPr>
          <w:rFonts w:ascii="Trebuchet MS" w:hAnsi="Trebuchet MS"/>
        </w:rPr>
        <w:t>i</w:t>
      </w:r>
      <w:r w:rsidRPr="00E1237F">
        <w:rPr>
          <w:rFonts w:ascii="Trebuchet MS" w:hAnsi="Trebuchet MS"/>
        </w:rPr>
        <w:t>on verpflichtet, Menschen mit Behinderungen bei der Wahrung ihrer elterl</w:t>
      </w:r>
      <w:r w:rsidRPr="00E1237F">
        <w:rPr>
          <w:rFonts w:ascii="Trebuchet MS" w:hAnsi="Trebuchet MS"/>
        </w:rPr>
        <w:t>i</w:t>
      </w:r>
      <w:r w:rsidRPr="00E1237F">
        <w:rPr>
          <w:rFonts w:ascii="Trebuchet MS" w:hAnsi="Trebuchet MS"/>
        </w:rPr>
        <w:t>chen Verantwortung zu unterstützen. Hierzu gehören auch die Elte</w:t>
      </w:r>
      <w:r w:rsidRPr="00E1237F">
        <w:rPr>
          <w:rFonts w:ascii="Trebuchet MS" w:hAnsi="Trebuchet MS"/>
        </w:rPr>
        <w:t>r</w:t>
      </w:r>
      <w:r w:rsidRPr="00E1237F">
        <w:rPr>
          <w:rFonts w:ascii="Trebuchet MS" w:hAnsi="Trebuchet MS"/>
        </w:rPr>
        <w:t>n</w:t>
      </w:r>
      <w:r w:rsidR="00D457A5">
        <w:rPr>
          <w:rFonts w:ascii="Trebuchet MS" w:hAnsi="Trebuchet MS"/>
        </w:rPr>
        <w:t>-</w:t>
      </w:r>
      <w:r w:rsidRPr="00E1237F">
        <w:rPr>
          <w:rFonts w:ascii="Trebuchet MS" w:hAnsi="Trebuchet MS"/>
        </w:rPr>
        <w:t>assistenz zur Ausübung der Kinderpflege und –erziehung sowie die begleitende Elter</w:t>
      </w:r>
      <w:r w:rsidRPr="00E1237F">
        <w:rPr>
          <w:rFonts w:ascii="Trebuchet MS" w:hAnsi="Trebuchet MS"/>
        </w:rPr>
        <w:t>n</w:t>
      </w:r>
      <w:r w:rsidRPr="00E1237F">
        <w:rPr>
          <w:rFonts w:ascii="Trebuchet MS" w:hAnsi="Trebuchet MS"/>
        </w:rPr>
        <w:t>schaft.</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Als Ziel des Nationalen Aktionsplans muss daher eine entsprechende Teilhab</w:t>
      </w:r>
      <w:r w:rsidRPr="00E1237F">
        <w:rPr>
          <w:rFonts w:ascii="Trebuchet MS" w:hAnsi="Trebuchet MS"/>
        </w:rPr>
        <w:t>e</w:t>
      </w:r>
      <w:r w:rsidRPr="00E1237F">
        <w:rPr>
          <w:rFonts w:ascii="Trebuchet MS" w:hAnsi="Trebuchet MS"/>
        </w:rPr>
        <w:t>leistung gesetzlich verankert werden.</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Ferner muss § 1673 Abs. 1 BGB gestrichen werden, wonach die elterliche So</w:t>
      </w:r>
      <w:r w:rsidRPr="00E1237F">
        <w:rPr>
          <w:rFonts w:ascii="Trebuchet MS" w:hAnsi="Trebuchet MS"/>
        </w:rPr>
        <w:t>r</w:t>
      </w:r>
      <w:r w:rsidRPr="00E1237F">
        <w:rPr>
          <w:rFonts w:ascii="Trebuchet MS" w:hAnsi="Trebuchet MS"/>
        </w:rPr>
        <w:t>ge eines geschäftsunfähigen Elternteils reicht. Da bereits nach § 1666 BGB der Staat alle erforderlichen Maßnahmen zum Schutz des Kindeswohls zu treffen hat, ist § 1673 Abs. 1 BGB entbehrlich, weil er Eltern mit sogenannter geist</w:t>
      </w:r>
      <w:r w:rsidRPr="00E1237F">
        <w:rPr>
          <w:rFonts w:ascii="Trebuchet MS" w:hAnsi="Trebuchet MS"/>
        </w:rPr>
        <w:t>i</w:t>
      </w:r>
      <w:r w:rsidRPr="00E1237F">
        <w:rPr>
          <w:rFonts w:ascii="Trebuchet MS" w:hAnsi="Trebuchet MS"/>
        </w:rPr>
        <w:t>ger Behinderung benachteiligt.</w:t>
      </w:r>
    </w:p>
    <w:p w:rsidR="00E1237F" w:rsidRPr="00E1237F" w:rsidRDefault="00E1237F" w:rsidP="006A62BF">
      <w:pPr>
        <w:rPr>
          <w:rFonts w:ascii="Trebuchet MS" w:hAnsi="Trebuchet MS"/>
        </w:rPr>
      </w:pPr>
    </w:p>
    <w:p w:rsidR="00E1237F" w:rsidRPr="00E1237F" w:rsidRDefault="00E1237F" w:rsidP="006A62BF">
      <w:pPr>
        <w:ind w:left="851" w:hanging="425"/>
        <w:rPr>
          <w:rFonts w:ascii="Trebuchet MS" w:hAnsi="Trebuchet MS"/>
        </w:rPr>
      </w:pPr>
      <w:r w:rsidRPr="00E1237F">
        <w:rPr>
          <w:rFonts w:ascii="Trebuchet MS" w:hAnsi="Trebuchet MS"/>
        </w:rPr>
        <w:t>g)</w:t>
      </w:r>
      <w:r w:rsidRPr="00E1237F">
        <w:rPr>
          <w:rFonts w:ascii="Trebuchet MS" w:hAnsi="Trebuchet MS"/>
        </w:rPr>
        <w:tab/>
      </w:r>
      <w:r w:rsidRPr="00D81A6D">
        <w:rPr>
          <w:rFonts w:ascii="Trebuchet MS" w:hAnsi="Trebuchet MS"/>
          <w:b/>
        </w:rPr>
        <w:t>Partnerschaft und Sexualität</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BAG SELBSTHILFE unterstützt das Ziel, die Rechte von Menschen mit B</w:t>
      </w:r>
      <w:r w:rsidRPr="00E1237F">
        <w:rPr>
          <w:rFonts w:ascii="Trebuchet MS" w:hAnsi="Trebuchet MS"/>
        </w:rPr>
        <w:t>e</w:t>
      </w:r>
      <w:r w:rsidRPr="00E1237F">
        <w:rPr>
          <w:rFonts w:ascii="Trebuchet MS" w:hAnsi="Trebuchet MS"/>
        </w:rPr>
        <w:t>hinderung auf Ehe, Partnerschaft und Sexualität zu unterstützen und die Au</w:t>
      </w:r>
      <w:r w:rsidRPr="00E1237F">
        <w:rPr>
          <w:rFonts w:ascii="Trebuchet MS" w:hAnsi="Trebuchet MS"/>
        </w:rPr>
        <w:t>f</w:t>
      </w:r>
      <w:r w:rsidRPr="00E1237F">
        <w:rPr>
          <w:rFonts w:ascii="Trebuchet MS" w:hAnsi="Trebuchet MS"/>
        </w:rPr>
        <w:t>klärung von Menschen mit Behinderungen zu verbessern.</w:t>
      </w:r>
    </w:p>
    <w:p w:rsidR="00E1237F" w:rsidRPr="00E1237F" w:rsidRDefault="00E1237F" w:rsidP="006A62BF">
      <w:pPr>
        <w:rPr>
          <w:rFonts w:ascii="Trebuchet MS" w:hAnsi="Trebuchet MS"/>
        </w:rPr>
      </w:pPr>
    </w:p>
    <w:p w:rsidR="00E1237F" w:rsidRPr="00D81A6D" w:rsidRDefault="00E1237F" w:rsidP="006A62BF">
      <w:pPr>
        <w:tabs>
          <w:tab w:val="left" w:pos="426"/>
        </w:tabs>
        <w:ind w:hanging="142"/>
        <w:rPr>
          <w:rFonts w:ascii="Trebuchet MS" w:hAnsi="Trebuchet MS"/>
          <w:b/>
        </w:rPr>
      </w:pPr>
      <w:r w:rsidRPr="00D81A6D">
        <w:rPr>
          <w:rFonts w:ascii="Trebuchet MS" w:hAnsi="Trebuchet MS"/>
          <w:b/>
        </w:rPr>
        <w:t>3.5</w:t>
      </w:r>
      <w:r w:rsidRPr="00D81A6D">
        <w:rPr>
          <w:rFonts w:ascii="Trebuchet MS" w:hAnsi="Trebuchet MS"/>
          <w:b/>
        </w:rPr>
        <w:tab/>
        <w:t>Frauen</w:t>
      </w:r>
    </w:p>
    <w:p w:rsidR="00E1237F" w:rsidRPr="00E1237F" w:rsidRDefault="00E1237F" w:rsidP="006A62BF">
      <w:pPr>
        <w:rPr>
          <w:rFonts w:ascii="Trebuchet MS" w:hAnsi="Trebuchet MS"/>
        </w:rPr>
      </w:pPr>
    </w:p>
    <w:p w:rsidR="00E1237F" w:rsidRPr="00E1237F" w:rsidRDefault="00E1237F" w:rsidP="006A62BF">
      <w:pPr>
        <w:ind w:left="426"/>
        <w:rPr>
          <w:rFonts w:ascii="Trebuchet MS" w:hAnsi="Trebuchet MS"/>
        </w:rPr>
      </w:pPr>
      <w:r w:rsidRPr="00E1237F">
        <w:rPr>
          <w:rFonts w:ascii="Trebuchet MS" w:hAnsi="Trebuchet MS"/>
        </w:rPr>
        <w:t>Die Stärkung der Rechte von Frauen mit Behinderungen und die Vermeidung von Diskriminierungen ist eine der Hauptzielrichtungen der Konvention, was insbeso</w:t>
      </w:r>
      <w:r w:rsidRPr="00E1237F">
        <w:rPr>
          <w:rFonts w:ascii="Trebuchet MS" w:hAnsi="Trebuchet MS"/>
        </w:rPr>
        <w:t>n</w:t>
      </w:r>
      <w:r w:rsidRPr="00E1237F">
        <w:rPr>
          <w:rFonts w:ascii="Trebuchet MS" w:hAnsi="Trebuchet MS"/>
        </w:rPr>
        <w:t xml:space="preserve">dere in Artikel 6 der Konvention zum Ausdruck kommt. </w:t>
      </w:r>
    </w:p>
    <w:p w:rsidR="00E1237F" w:rsidRPr="00E1237F" w:rsidRDefault="00E1237F" w:rsidP="006A62BF">
      <w:pPr>
        <w:rPr>
          <w:rFonts w:ascii="Trebuchet MS" w:hAnsi="Trebuchet MS"/>
        </w:rPr>
      </w:pPr>
    </w:p>
    <w:p w:rsidR="00E1237F" w:rsidRPr="00E1237F" w:rsidRDefault="00E1237F" w:rsidP="006A62BF">
      <w:pPr>
        <w:ind w:left="426"/>
        <w:rPr>
          <w:rFonts w:ascii="Trebuchet MS" w:hAnsi="Trebuchet MS"/>
        </w:rPr>
      </w:pPr>
      <w:r w:rsidRPr="00E1237F">
        <w:rPr>
          <w:rFonts w:ascii="Trebuchet MS" w:hAnsi="Trebuchet MS"/>
        </w:rPr>
        <w:t>Durch Artikel 6 der Behindertenrechtskonvention erkennen die Vertragsstaaten an, dass Frauen und Mädchen mit Behinderung regelmäßig mehrfacher Diskrim</w:t>
      </w:r>
      <w:r w:rsidRPr="00E1237F">
        <w:rPr>
          <w:rFonts w:ascii="Trebuchet MS" w:hAnsi="Trebuchet MS"/>
        </w:rPr>
        <w:t>i</w:t>
      </w:r>
      <w:r w:rsidRPr="00E1237F">
        <w:rPr>
          <w:rFonts w:ascii="Trebuchet MS" w:hAnsi="Trebuchet MS"/>
        </w:rPr>
        <w:t xml:space="preserve">nierung ausgesetzt sind. </w:t>
      </w:r>
    </w:p>
    <w:p w:rsidR="00E1237F" w:rsidRPr="00E1237F" w:rsidRDefault="00E1237F" w:rsidP="006A62BF">
      <w:pPr>
        <w:rPr>
          <w:rFonts w:ascii="Trebuchet MS" w:hAnsi="Trebuchet MS"/>
        </w:rPr>
      </w:pPr>
    </w:p>
    <w:p w:rsidR="00E1237F" w:rsidRPr="00E1237F" w:rsidRDefault="00E1237F" w:rsidP="006A62BF">
      <w:pPr>
        <w:numPr>
          <w:ilvl w:val="0"/>
          <w:numId w:val="30"/>
        </w:numPr>
        <w:tabs>
          <w:tab w:val="left" w:pos="851"/>
        </w:tabs>
        <w:ind w:left="851" w:hanging="425"/>
        <w:rPr>
          <w:rFonts w:ascii="Trebuchet MS" w:hAnsi="Trebuchet MS"/>
        </w:rPr>
      </w:pPr>
      <w:r w:rsidRPr="00E1237F">
        <w:rPr>
          <w:rFonts w:ascii="Trebuchet MS" w:hAnsi="Trebuchet MS"/>
        </w:rPr>
        <w:t xml:space="preserve">Artikel 6 Abs. 1 fordert von den Vertragsstaaten </w:t>
      </w:r>
      <w:r w:rsidRPr="00E1237F">
        <w:rPr>
          <w:rFonts w:ascii="Trebuchet MS" w:hAnsi="Trebuchet MS"/>
          <w:b/>
        </w:rPr>
        <w:t>konkrete Antidiskrimini</w:t>
      </w:r>
      <w:r w:rsidRPr="00E1237F">
        <w:rPr>
          <w:rFonts w:ascii="Trebuchet MS" w:hAnsi="Trebuchet MS"/>
          <w:b/>
        </w:rPr>
        <w:t>e</w:t>
      </w:r>
      <w:r w:rsidRPr="00E1237F">
        <w:rPr>
          <w:rFonts w:ascii="Trebuchet MS" w:hAnsi="Trebuchet MS"/>
          <w:b/>
        </w:rPr>
        <w:t>rungsmaßnahmen</w:t>
      </w:r>
      <w:r w:rsidRPr="00E1237F">
        <w:rPr>
          <w:rFonts w:ascii="Trebuchet MS" w:hAnsi="Trebuchet MS"/>
        </w:rPr>
        <w:t xml:space="preserve"> und </w:t>
      </w:r>
      <w:r w:rsidRPr="00E1237F">
        <w:rPr>
          <w:rFonts w:ascii="Trebuchet MS" w:hAnsi="Trebuchet MS"/>
          <w:b/>
        </w:rPr>
        <w:t>Förderprogramme</w:t>
      </w:r>
      <w:r w:rsidRPr="00E1237F">
        <w:rPr>
          <w:rFonts w:ascii="Trebuchet MS" w:hAnsi="Trebuchet MS"/>
        </w:rPr>
        <w:t xml:space="preserve"> </w:t>
      </w:r>
      <w:r w:rsidRPr="00E1237F">
        <w:rPr>
          <w:rFonts w:ascii="Trebuchet MS" w:hAnsi="Trebuchet MS"/>
          <w:b/>
        </w:rPr>
        <w:t xml:space="preserve">für Frauen mit Behinderung. </w:t>
      </w:r>
    </w:p>
    <w:p w:rsidR="00E1237F" w:rsidRPr="00E1237F" w:rsidRDefault="00E1237F" w:rsidP="006A62BF">
      <w:pPr>
        <w:ind w:left="851"/>
        <w:rPr>
          <w:rFonts w:ascii="Trebuchet MS" w:hAnsi="Trebuchet MS"/>
        </w:rPr>
      </w:pPr>
      <w:r w:rsidRPr="00E1237F">
        <w:rPr>
          <w:rFonts w:ascii="Trebuchet MS" w:hAnsi="Trebuchet MS"/>
        </w:rPr>
        <w:t xml:space="preserve">Artikel 6 Abs. 1 fordert von den Vertragsstaaten ebenfalls, alle bestehenden und zukünftigen </w:t>
      </w:r>
      <w:r w:rsidRPr="00E1237F">
        <w:rPr>
          <w:rFonts w:ascii="Trebuchet MS" w:hAnsi="Trebuchet MS"/>
          <w:b/>
        </w:rPr>
        <w:t>Gesetze, Politiken und Programme</w:t>
      </w:r>
      <w:r w:rsidRPr="00E1237F">
        <w:rPr>
          <w:rFonts w:ascii="Trebuchet MS" w:hAnsi="Trebuchet MS"/>
        </w:rPr>
        <w:t xml:space="preserve"> auf benachteiligende Wirkungen und auf ihre benachteiligende Anwendung hin zu </w:t>
      </w:r>
      <w:r w:rsidRPr="00E1237F">
        <w:rPr>
          <w:rFonts w:ascii="Trebuchet MS" w:hAnsi="Trebuchet MS"/>
          <w:b/>
        </w:rPr>
        <w:t>unte</w:t>
      </w:r>
      <w:r w:rsidRPr="00E1237F">
        <w:rPr>
          <w:rFonts w:ascii="Trebuchet MS" w:hAnsi="Trebuchet MS"/>
          <w:b/>
        </w:rPr>
        <w:t>r</w:t>
      </w:r>
      <w:r w:rsidRPr="00E1237F">
        <w:rPr>
          <w:rFonts w:ascii="Trebuchet MS" w:hAnsi="Trebuchet MS"/>
          <w:b/>
        </w:rPr>
        <w:t>suchen.</w:t>
      </w:r>
      <w:r w:rsidRPr="00E1237F">
        <w:rPr>
          <w:rFonts w:ascii="Trebuchet MS" w:hAnsi="Trebuchet MS"/>
        </w:rPr>
        <w:t xml:space="preserve"> </w:t>
      </w:r>
    </w:p>
    <w:p w:rsidR="00E1237F" w:rsidRPr="00E1237F" w:rsidRDefault="00E1237F" w:rsidP="006A62BF">
      <w:pPr>
        <w:ind w:left="851"/>
        <w:rPr>
          <w:rFonts w:ascii="Trebuchet MS" w:hAnsi="Trebuchet MS"/>
        </w:rPr>
      </w:pPr>
      <w:r w:rsidRPr="00E1237F">
        <w:rPr>
          <w:rFonts w:ascii="Trebuchet MS" w:hAnsi="Trebuchet MS"/>
        </w:rPr>
        <w:t xml:space="preserve">Artikel 6 Abs. 1 verpflichtet die Vertragsstaaten ferner, einen </w:t>
      </w:r>
      <w:r w:rsidRPr="00E1237F">
        <w:rPr>
          <w:rFonts w:ascii="Trebuchet MS" w:hAnsi="Trebuchet MS"/>
          <w:b/>
        </w:rPr>
        <w:t>institutione</w:t>
      </w:r>
      <w:r w:rsidRPr="00E1237F">
        <w:rPr>
          <w:rFonts w:ascii="Trebuchet MS" w:hAnsi="Trebuchet MS"/>
          <w:b/>
        </w:rPr>
        <w:t>l</w:t>
      </w:r>
      <w:r w:rsidRPr="00E1237F">
        <w:rPr>
          <w:rFonts w:ascii="Trebuchet MS" w:hAnsi="Trebuchet MS"/>
          <w:b/>
        </w:rPr>
        <w:t>len Rahmen, insbesondere barrierefreie Antidiskriminierungsstellen</w:t>
      </w:r>
      <w:r w:rsidRPr="00E1237F">
        <w:rPr>
          <w:rFonts w:ascii="Trebuchet MS" w:hAnsi="Trebuchet MS"/>
        </w:rPr>
        <w:t xml:space="preserve"> zu scha</w:t>
      </w:r>
      <w:r w:rsidRPr="00E1237F">
        <w:rPr>
          <w:rFonts w:ascii="Trebuchet MS" w:hAnsi="Trebuchet MS"/>
        </w:rPr>
        <w:t>f</w:t>
      </w:r>
      <w:r w:rsidRPr="00E1237F">
        <w:rPr>
          <w:rFonts w:ascii="Trebuchet MS" w:hAnsi="Trebuchet MS"/>
        </w:rPr>
        <w:t>fen, der dazu dient, von Diskriminierung betroffene Frauen mit Behinderung zu beraten, zu begleiten</w:t>
      </w:r>
      <w:r w:rsidR="00D457A5">
        <w:rPr>
          <w:rFonts w:ascii="Trebuchet MS" w:hAnsi="Trebuchet MS"/>
        </w:rPr>
        <w:t xml:space="preserve"> und</w:t>
      </w:r>
      <w:r w:rsidRPr="00E1237F">
        <w:rPr>
          <w:rFonts w:ascii="Trebuchet MS" w:hAnsi="Trebuchet MS"/>
        </w:rPr>
        <w:t xml:space="preserve"> sie beim effektiven Rechtsschutz zu unterstü</w:t>
      </w:r>
      <w:r w:rsidRPr="00E1237F">
        <w:rPr>
          <w:rFonts w:ascii="Trebuchet MS" w:hAnsi="Trebuchet MS"/>
        </w:rPr>
        <w:t>t</w:t>
      </w:r>
      <w:r w:rsidRPr="00E1237F">
        <w:rPr>
          <w:rFonts w:ascii="Trebuchet MS" w:hAnsi="Trebuchet MS"/>
        </w:rPr>
        <w:t>zen, Diskriminierungsfälle zu analysieren und Handlungsempfehlungen ausz</w:t>
      </w:r>
      <w:r w:rsidRPr="00E1237F">
        <w:rPr>
          <w:rFonts w:ascii="Trebuchet MS" w:hAnsi="Trebuchet MS"/>
        </w:rPr>
        <w:t>u</w:t>
      </w:r>
      <w:r w:rsidRPr="00E1237F">
        <w:rPr>
          <w:rFonts w:ascii="Trebuchet MS" w:hAnsi="Trebuchet MS"/>
        </w:rPr>
        <w:t xml:space="preserve">arbeiten.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Nach Artikel 6 Abs. 2 der Konvention sind die Vertragsstaaten verpflichtet, </w:t>
      </w:r>
      <w:r w:rsidRPr="00E1237F">
        <w:rPr>
          <w:rFonts w:ascii="Trebuchet MS" w:hAnsi="Trebuchet MS"/>
          <w:b/>
        </w:rPr>
        <w:t>angemessene Vorkehrungen</w:t>
      </w:r>
      <w:r w:rsidRPr="00E1237F">
        <w:rPr>
          <w:rFonts w:ascii="Trebuchet MS" w:hAnsi="Trebuchet MS"/>
        </w:rPr>
        <w:t xml:space="preserve"> zur Umsetzung der Verpflichtungen aus der Ko</w:t>
      </w:r>
      <w:r w:rsidRPr="00E1237F">
        <w:rPr>
          <w:rFonts w:ascii="Trebuchet MS" w:hAnsi="Trebuchet MS"/>
        </w:rPr>
        <w:t>n</w:t>
      </w:r>
      <w:r w:rsidRPr="00E1237F">
        <w:rPr>
          <w:rFonts w:ascii="Trebuchet MS" w:hAnsi="Trebuchet MS"/>
        </w:rPr>
        <w:t xml:space="preserve">vention zu treffen. </w:t>
      </w:r>
    </w:p>
    <w:p w:rsidR="00E1237F" w:rsidRPr="00E1237F" w:rsidRDefault="00E1237F" w:rsidP="006A62BF">
      <w:pPr>
        <w:ind w:left="851"/>
        <w:rPr>
          <w:rFonts w:ascii="Trebuchet MS" w:hAnsi="Trebuchet MS"/>
        </w:rPr>
      </w:pPr>
      <w:r w:rsidRPr="00E1237F">
        <w:rPr>
          <w:rFonts w:ascii="Trebuchet MS" w:hAnsi="Trebuchet MS"/>
        </w:rPr>
        <w:t>Daher sind im Nationalen Aktionsplan zur Umsetzung der UN-Behinderten</w:t>
      </w:r>
      <w:r w:rsidR="00D457A5">
        <w:rPr>
          <w:rFonts w:ascii="Trebuchet MS" w:hAnsi="Trebuchet MS"/>
        </w:rPr>
        <w:t>-</w:t>
      </w:r>
      <w:r w:rsidRPr="00E1237F">
        <w:rPr>
          <w:rFonts w:ascii="Trebuchet MS" w:hAnsi="Trebuchet MS"/>
        </w:rPr>
        <w:t xml:space="preserve">rechtskonvention konkrete Maßnahmen vorzusehen,  </w:t>
      </w:r>
    </w:p>
    <w:p w:rsidR="00E1237F" w:rsidRPr="00E1237F" w:rsidRDefault="00E1237F" w:rsidP="006A62BF">
      <w:pPr>
        <w:rPr>
          <w:rFonts w:ascii="Trebuchet MS" w:hAnsi="Trebuchet MS"/>
        </w:rPr>
      </w:pPr>
    </w:p>
    <w:p w:rsidR="00E1237F" w:rsidRPr="00E1237F" w:rsidRDefault="00E1237F" w:rsidP="006A62BF">
      <w:pPr>
        <w:numPr>
          <w:ilvl w:val="0"/>
          <w:numId w:val="31"/>
        </w:numPr>
        <w:ind w:left="1418" w:hanging="567"/>
        <w:rPr>
          <w:rFonts w:ascii="Trebuchet MS" w:hAnsi="Trebuchet MS"/>
        </w:rPr>
      </w:pPr>
      <w:r w:rsidRPr="00E1237F">
        <w:rPr>
          <w:rFonts w:ascii="Trebuchet MS" w:hAnsi="Trebuchet MS"/>
        </w:rPr>
        <w:t>wie eine Analyse der bestehenden Diskriminierungen und Förderbeda</w:t>
      </w:r>
      <w:r w:rsidRPr="00E1237F">
        <w:rPr>
          <w:rFonts w:ascii="Trebuchet MS" w:hAnsi="Trebuchet MS"/>
        </w:rPr>
        <w:t>r</w:t>
      </w:r>
      <w:r w:rsidRPr="00E1237F">
        <w:rPr>
          <w:rFonts w:ascii="Trebuchet MS" w:hAnsi="Trebuchet MS"/>
        </w:rPr>
        <w:t>fe umfassend und indikatorengestützt erfolgen wird</w:t>
      </w:r>
      <w:r w:rsidR="00D457A5">
        <w:rPr>
          <w:rFonts w:ascii="Trebuchet MS" w:hAnsi="Trebuchet MS"/>
        </w:rPr>
        <w:t>,</w:t>
      </w:r>
    </w:p>
    <w:p w:rsidR="00D457A5" w:rsidRDefault="00E1237F" w:rsidP="006A62BF">
      <w:pPr>
        <w:numPr>
          <w:ilvl w:val="0"/>
          <w:numId w:val="31"/>
        </w:numPr>
        <w:ind w:left="1418" w:hanging="567"/>
        <w:rPr>
          <w:rFonts w:ascii="Trebuchet MS" w:hAnsi="Trebuchet MS"/>
        </w:rPr>
      </w:pPr>
      <w:r w:rsidRPr="00E1237F">
        <w:rPr>
          <w:rFonts w:ascii="Trebuchet MS" w:hAnsi="Trebuchet MS"/>
        </w:rPr>
        <w:t>mit Hilfe welcher Prüfinstanzen in den politischen und Gesetzgebung</w:t>
      </w:r>
      <w:r w:rsidRPr="00E1237F">
        <w:rPr>
          <w:rFonts w:ascii="Trebuchet MS" w:hAnsi="Trebuchet MS"/>
        </w:rPr>
        <w:t>s</w:t>
      </w:r>
      <w:r w:rsidRPr="00E1237F">
        <w:rPr>
          <w:rFonts w:ascii="Trebuchet MS" w:hAnsi="Trebuchet MS"/>
        </w:rPr>
        <w:t>verfahren sichergestellt wird, dass Gesetze, Politiken und Programme Frauen mit Behinderung nicht diskriminieren</w:t>
      </w:r>
      <w:r w:rsidR="00D457A5">
        <w:rPr>
          <w:rFonts w:ascii="Trebuchet MS" w:hAnsi="Trebuchet MS"/>
        </w:rPr>
        <w:t>;</w:t>
      </w:r>
    </w:p>
    <w:p w:rsidR="00E1237F" w:rsidRPr="00D457A5" w:rsidRDefault="00E1237F" w:rsidP="006A62BF">
      <w:pPr>
        <w:ind w:left="1418"/>
        <w:rPr>
          <w:rFonts w:ascii="Trebuchet MS" w:hAnsi="Trebuchet MS"/>
        </w:rPr>
      </w:pPr>
      <w:r w:rsidRPr="00D457A5">
        <w:rPr>
          <w:rFonts w:ascii="Trebuchet MS" w:hAnsi="Trebuchet MS"/>
        </w:rPr>
        <w:t>Es muss festgelegt werden, wie die Rechtsanwendung beobachtet we</w:t>
      </w:r>
      <w:r w:rsidRPr="00D457A5">
        <w:rPr>
          <w:rFonts w:ascii="Trebuchet MS" w:hAnsi="Trebuchet MS"/>
        </w:rPr>
        <w:t>r</w:t>
      </w:r>
      <w:r w:rsidRPr="00D457A5">
        <w:rPr>
          <w:rFonts w:ascii="Trebuchet MS" w:hAnsi="Trebuchet MS"/>
        </w:rPr>
        <w:t>den kann, um Diskriminierungen aufzuspüren und abzustellen</w:t>
      </w:r>
      <w:r w:rsidR="00D457A5">
        <w:rPr>
          <w:rFonts w:ascii="Trebuchet MS" w:hAnsi="Trebuchet MS"/>
        </w:rPr>
        <w:t>,</w:t>
      </w:r>
    </w:p>
    <w:p w:rsidR="00E1237F" w:rsidRPr="00E1237F" w:rsidRDefault="00E1237F" w:rsidP="006A62BF">
      <w:pPr>
        <w:numPr>
          <w:ilvl w:val="0"/>
          <w:numId w:val="31"/>
        </w:numPr>
        <w:ind w:left="1418" w:hanging="567"/>
        <w:rPr>
          <w:rFonts w:ascii="Trebuchet MS" w:hAnsi="Trebuchet MS"/>
        </w:rPr>
      </w:pPr>
      <w:r w:rsidRPr="00E1237F">
        <w:rPr>
          <w:rFonts w:ascii="Trebuchet MS" w:hAnsi="Trebuchet MS"/>
        </w:rPr>
        <w:t>wie eine angemessene organisatorische, personelle und finanzielle Au</w:t>
      </w:r>
      <w:r w:rsidRPr="00E1237F">
        <w:rPr>
          <w:rFonts w:ascii="Trebuchet MS" w:hAnsi="Trebuchet MS"/>
        </w:rPr>
        <w:t>s</w:t>
      </w:r>
      <w:r w:rsidRPr="00E1237F">
        <w:rPr>
          <w:rFonts w:ascii="Trebuchet MS" w:hAnsi="Trebuchet MS"/>
        </w:rPr>
        <w:t>stattung der zuständigen Institutionen anhand einer datengestützten Planung sichergestellt werden kann</w:t>
      </w:r>
      <w:r w:rsidR="00D457A5">
        <w:rPr>
          <w:rFonts w:ascii="Trebuchet MS" w:hAnsi="Trebuchet MS"/>
        </w:rPr>
        <w:t>,</w:t>
      </w:r>
      <w:r w:rsidRPr="00E1237F">
        <w:rPr>
          <w:rFonts w:ascii="Trebuchet MS" w:hAnsi="Trebuchet MS"/>
        </w:rPr>
        <w:t xml:space="preserve"> </w:t>
      </w:r>
    </w:p>
    <w:p w:rsidR="00E1237F" w:rsidRPr="00E1237F" w:rsidRDefault="00D457A5" w:rsidP="006A62BF">
      <w:pPr>
        <w:numPr>
          <w:ilvl w:val="0"/>
          <w:numId w:val="31"/>
        </w:numPr>
        <w:ind w:left="1418" w:hanging="567"/>
        <w:rPr>
          <w:rFonts w:ascii="Trebuchet MS" w:hAnsi="Trebuchet MS"/>
        </w:rPr>
      </w:pPr>
      <w:r>
        <w:rPr>
          <w:rFonts w:ascii="Trebuchet MS" w:hAnsi="Trebuchet MS"/>
        </w:rPr>
        <w:t>w</w:t>
      </w:r>
      <w:r w:rsidR="00E1237F" w:rsidRPr="00E1237F">
        <w:rPr>
          <w:rFonts w:ascii="Trebuchet MS" w:hAnsi="Trebuchet MS"/>
        </w:rPr>
        <w:t>elche spezifischen Maßnahmen ergriffen werden, um in allen von der Konvention erfassten Bereichen die volle Entfaltung, Förderung und A</w:t>
      </w:r>
      <w:r w:rsidR="00E1237F" w:rsidRPr="00E1237F">
        <w:rPr>
          <w:rFonts w:ascii="Trebuchet MS" w:hAnsi="Trebuchet MS"/>
        </w:rPr>
        <w:t>u</w:t>
      </w:r>
      <w:r w:rsidR="00E1237F" w:rsidRPr="00E1237F">
        <w:rPr>
          <w:rFonts w:ascii="Trebuchet MS" w:hAnsi="Trebuchet MS"/>
        </w:rPr>
        <w:t>tonomiestärkung von Frauen mit Behinderung gefördert werden soll, d</w:t>
      </w:r>
      <w:r w:rsidR="00E1237F" w:rsidRPr="00E1237F">
        <w:rPr>
          <w:rFonts w:ascii="Trebuchet MS" w:hAnsi="Trebuchet MS"/>
        </w:rPr>
        <w:t>a</w:t>
      </w:r>
      <w:r w:rsidR="00E1237F" w:rsidRPr="00E1237F">
        <w:rPr>
          <w:rFonts w:ascii="Trebuchet MS" w:hAnsi="Trebuchet MS"/>
        </w:rPr>
        <w:t>mit ihnen alle in der Konvention genannten Menschenrechte und Grun</w:t>
      </w:r>
      <w:r w:rsidR="00E1237F" w:rsidRPr="00E1237F">
        <w:rPr>
          <w:rFonts w:ascii="Trebuchet MS" w:hAnsi="Trebuchet MS"/>
        </w:rPr>
        <w:t>d</w:t>
      </w:r>
      <w:r w:rsidR="00E1237F" w:rsidRPr="00E1237F">
        <w:rPr>
          <w:rFonts w:ascii="Trebuchet MS" w:hAnsi="Trebuchet MS"/>
        </w:rPr>
        <w:t xml:space="preserve">freiheiten garantiert werden. </w:t>
      </w:r>
    </w:p>
    <w:p w:rsidR="00E1237F" w:rsidRPr="00E1237F" w:rsidRDefault="00E1237F" w:rsidP="006A62BF">
      <w:pPr>
        <w:ind w:left="1418"/>
        <w:rPr>
          <w:rFonts w:ascii="Trebuchet MS" w:hAnsi="Trebuchet MS"/>
        </w:rPr>
      </w:pPr>
      <w:r w:rsidRPr="00E1237F">
        <w:rPr>
          <w:rFonts w:ascii="Trebuchet MS" w:hAnsi="Trebuchet MS"/>
        </w:rPr>
        <w:t>Darüber hinaus ist es erforderlich, ein umfassendes Konzept vorzul</w:t>
      </w:r>
      <w:r w:rsidRPr="00E1237F">
        <w:rPr>
          <w:rFonts w:ascii="Trebuchet MS" w:hAnsi="Trebuchet MS"/>
        </w:rPr>
        <w:t>e</w:t>
      </w:r>
      <w:r w:rsidRPr="00E1237F">
        <w:rPr>
          <w:rFonts w:ascii="Trebuchet MS" w:hAnsi="Trebuchet MS"/>
        </w:rPr>
        <w:t>gen, wie Gender- und Disability</w:t>
      </w:r>
      <w:r w:rsidR="00D457A5">
        <w:rPr>
          <w:rFonts w:ascii="Trebuchet MS" w:hAnsi="Trebuchet MS"/>
        </w:rPr>
        <w:t>-</w:t>
      </w:r>
      <w:r w:rsidRPr="00E1237F">
        <w:rPr>
          <w:rFonts w:ascii="Trebuchet MS" w:hAnsi="Trebuchet MS"/>
        </w:rPr>
        <w:t>Mainstreaming in der Sozial- und Bildungspol</w:t>
      </w:r>
      <w:r w:rsidRPr="00E1237F">
        <w:rPr>
          <w:rFonts w:ascii="Trebuchet MS" w:hAnsi="Trebuchet MS"/>
        </w:rPr>
        <w:t>i</w:t>
      </w:r>
      <w:r w:rsidRPr="00E1237F">
        <w:rPr>
          <w:rFonts w:ascii="Trebuchet MS" w:hAnsi="Trebuchet MS"/>
        </w:rPr>
        <w:t xml:space="preserve">tik künftig umfassend umgesetzt wird. </w:t>
      </w:r>
    </w:p>
    <w:p w:rsidR="00E1237F" w:rsidRPr="00E1237F" w:rsidRDefault="00E1237F" w:rsidP="006A62BF">
      <w:pPr>
        <w:rPr>
          <w:rFonts w:ascii="Trebuchet MS" w:hAnsi="Trebuchet MS"/>
        </w:rPr>
      </w:pPr>
    </w:p>
    <w:p w:rsidR="00E1237F" w:rsidRPr="00E1237F" w:rsidRDefault="00E1237F" w:rsidP="006A62BF">
      <w:pPr>
        <w:numPr>
          <w:ilvl w:val="0"/>
          <w:numId w:val="30"/>
        </w:numPr>
        <w:tabs>
          <w:tab w:val="left" w:pos="851"/>
        </w:tabs>
        <w:ind w:left="851" w:hanging="425"/>
        <w:rPr>
          <w:rFonts w:ascii="Trebuchet MS" w:hAnsi="Trebuchet MS"/>
        </w:rPr>
      </w:pPr>
      <w:r w:rsidRPr="00E1237F">
        <w:rPr>
          <w:rFonts w:ascii="Trebuchet MS" w:hAnsi="Trebuchet MS"/>
        </w:rPr>
        <w:t>Artikel 6 der UN-Behindertenrechtskonvention regelt die umfassenden Ve</w:t>
      </w:r>
      <w:r w:rsidRPr="00E1237F">
        <w:rPr>
          <w:rFonts w:ascii="Trebuchet MS" w:hAnsi="Trebuchet MS"/>
        </w:rPr>
        <w:t>r</w:t>
      </w:r>
      <w:r w:rsidRPr="00E1237F">
        <w:rPr>
          <w:rFonts w:ascii="Trebuchet MS" w:hAnsi="Trebuchet MS"/>
        </w:rPr>
        <w:t>pflichtungen der Vertragsstaaten zur Vermeidung von Diskriminierungen und zur Förderung von Frauen mit Behinderungen. Konkrete weitere Verpflichtu</w:t>
      </w:r>
      <w:r w:rsidRPr="00E1237F">
        <w:rPr>
          <w:rFonts w:ascii="Trebuchet MS" w:hAnsi="Trebuchet MS"/>
        </w:rPr>
        <w:t>n</w:t>
      </w:r>
      <w:r w:rsidRPr="00E1237F">
        <w:rPr>
          <w:rFonts w:ascii="Trebuchet MS" w:hAnsi="Trebuchet MS"/>
        </w:rPr>
        <w:t>gen zur Stärkung der Rechte von Frauen mit Behinderungen sind darüber hi</w:t>
      </w:r>
      <w:r w:rsidRPr="00E1237F">
        <w:rPr>
          <w:rFonts w:ascii="Trebuchet MS" w:hAnsi="Trebuchet MS"/>
        </w:rPr>
        <w:t>n</w:t>
      </w:r>
      <w:r w:rsidRPr="00E1237F">
        <w:rPr>
          <w:rFonts w:ascii="Trebuchet MS" w:hAnsi="Trebuchet MS"/>
        </w:rPr>
        <w:t>aus in Artikel 3 (Allgemeine Grundsätze), in Artikel 8 (Bewuss</w:t>
      </w:r>
      <w:r w:rsidRPr="00E1237F">
        <w:rPr>
          <w:rFonts w:ascii="Trebuchet MS" w:hAnsi="Trebuchet MS"/>
        </w:rPr>
        <w:t>t</w:t>
      </w:r>
      <w:r w:rsidRPr="00E1237F">
        <w:rPr>
          <w:rFonts w:ascii="Trebuchet MS" w:hAnsi="Trebuchet MS"/>
        </w:rPr>
        <w:t xml:space="preserve">seinsbildung), in Artikel 16 (Freiheit von Ausbeutung, Gewalt und Missbrauch), in Artikel 25 (Gesundheit) und in Artikel 28 (Angemessener Lebensstandard und sozialer Schutz) festgelegt. </w:t>
      </w:r>
    </w:p>
    <w:p w:rsidR="00E1237F" w:rsidRPr="00E1237F" w:rsidRDefault="00E1237F" w:rsidP="006A62BF">
      <w:pPr>
        <w:rPr>
          <w:rFonts w:ascii="Trebuchet MS" w:hAnsi="Trebuchet MS"/>
        </w:rPr>
      </w:pPr>
    </w:p>
    <w:p w:rsidR="00E1237F" w:rsidRPr="00E1237F" w:rsidRDefault="00E1237F" w:rsidP="006A62BF">
      <w:pPr>
        <w:numPr>
          <w:ilvl w:val="0"/>
          <w:numId w:val="32"/>
        </w:numPr>
        <w:ind w:left="1418" w:hanging="567"/>
        <w:rPr>
          <w:rFonts w:ascii="Trebuchet MS" w:hAnsi="Trebuchet MS"/>
        </w:rPr>
      </w:pPr>
      <w:r w:rsidRPr="00E1237F">
        <w:rPr>
          <w:rFonts w:ascii="Trebuchet MS" w:hAnsi="Trebuchet MS"/>
        </w:rPr>
        <w:t xml:space="preserve">Die Umsetzung des Grundsatzes der Gleichberechtigung zwischen den Geschlechtern in Artikel 3 der UN-Konvention ist eine obligatorische und unmittelbare Querschnittsverpflichtung für die Vertragsstaaten. </w:t>
      </w:r>
    </w:p>
    <w:p w:rsidR="00E1237F" w:rsidRPr="00E1237F" w:rsidRDefault="00E1237F" w:rsidP="006A62BF">
      <w:pPr>
        <w:rPr>
          <w:rFonts w:ascii="Trebuchet MS" w:hAnsi="Trebuchet MS"/>
        </w:rPr>
      </w:pPr>
    </w:p>
    <w:p w:rsidR="00E1237F" w:rsidRPr="00E1237F" w:rsidRDefault="00E1237F" w:rsidP="006A62BF">
      <w:pPr>
        <w:ind w:left="1418"/>
        <w:rPr>
          <w:rFonts w:ascii="Trebuchet MS" w:hAnsi="Trebuchet MS"/>
        </w:rPr>
      </w:pPr>
      <w:r w:rsidRPr="00E1237F">
        <w:rPr>
          <w:rFonts w:ascii="Trebuchet MS" w:hAnsi="Trebuchet MS"/>
        </w:rPr>
        <w:t xml:space="preserve">Diese Verpflichtung ist anhand </w:t>
      </w:r>
      <w:r w:rsidRPr="00E1237F">
        <w:rPr>
          <w:rFonts w:ascii="Trebuchet MS" w:hAnsi="Trebuchet MS"/>
          <w:b/>
        </w:rPr>
        <w:t xml:space="preserve">konkreter Maßnahmen </w:t>
      </w:r>
      <w:r w:rsidRPr="00E1237F">
        <w:rPr>
          <w:rFonts w:ascii="Trebuchet MS" w:hAnsi="Trebuchet MS"/>
        </w:rPr>
        <w:t>umzusetzen durch die Bereitstellung wirksamer Rechtsmittel und eines Überwachsungsm</w:t>
      </w:r>
      <w:r w:rsidRPr="00E1237F">
        <w:rPr>
          <w:rFonts w:ascii="Trebuchet MS" w:hAnsi="Trebuchet MS"/>
        </w:rPr>
        <w:t>e</w:t>
      </w:r>
      <w:r w:rsidRPr="00E1237F">
        <w:rPr>
          <w:rFonts w:ascii="Trebuchet MS" w:hAnsi="Trebuchet MS"/>
        </w:rPr>
        <w:t>chanismus zur Identifizierung von Ungleichbehandlungen. Gleichzeitig sind Programme zur Autonomieförderung (Empowerment) für Frauen mit Behinderungen aufzulegen, und die Unterstützungsstrukturen in der Selbsthilfe sind durch die Bereitstellung ausreiche</w:t>
      </w:r>
      <w:r w:rsidRPr="00E1237F">
        <w:rPr>
          <w:rFonts w:ascii="Trebuchet MS" w:hAnsi="Trebuchet MS"/>
        </w:rPr>
        <w:t>n</w:t>
      </w:r>
      <w:r w:rsidRPr="00E1237F">
        <w:rPr>
          <w:rFonts w:ascii="Trebuchet MS" w:hAnsi="Trebuchet MS"/>
        </w:rPr>
        <w:t xml:space="preserve">der finanzieller Mittel zu fördern. </w:t>
      </w:r>
    </w:p>
    <w:p w:rsidR="00E1237F" w:rsidRPr="00E1237F" w:rsidRDefault="00E1237F" w:rsidP="006A62BF">
      <w:pPr>
        <w:rPr>
          <w:rFonts w:ascii="Trebuchet MS" w:hAnsi="Trebuchet MS"/>
        </w:rPr>
      </w:pPr>
    </w:p>
    <w:p w:rsidR="00E1237F" w:rsidRPr="00E1237F" w:rsidRDefault="00E1237F" w:rsidP="006A62BF">
      <w:pPr>
        <w:numPr>
          <w:ilvl w:val="0"/>
          <w:numId w:val="32"/>
        </w:numPr>
        <w:ind w:left="1418" w:hanging="567"/>
        <w:rPr>
          <w:rFonts w:ascii="Trebuchet MS" w:hAnsi="Trebuchet MS"/>
        </w:rPr>
      </w:pPr>
      <w:r w:rsidRPr="00E1237F">
        <w:rPr>
          <w:rFonts w:ascii="Trebuchet MS" w:hAnsi="Trebuchet MS"/>
        </w:rPr>
        <w:t>Artikel 8 der UN-Konvention beinhaltet die Verpflichtung der Vertrag</w:t>
      </w:r>
      <w:r w:rsidRPr="00E1237F">
        <w:rPr>
          <w:rFonts w:ascii="Trebuchet MS" w:hAnsi="Trebuchet MS"/>
        </w:rPr>
        <w:t>s</w:t>
      </w:r>
      <w:r w:rsidRPr="00E1237F">
        <w:rPr>
          <w:rFonts w:ascii="Trebuchet MS" w:hAnsi="Trebuchet MS"/>
        </w:rPr>
        <w:t>staaten, Bewusstseinsförderungs- und Bildungskampagnen zugunsten von Frauen mit Behinderung durchzuführen. Die Ausführungen auf Seite 42 und 43 des Entwurfs sind hierzu viel zu vage.</w:t>
      </w:r>
    </w:p>
    <w:p w:rsidR="00E1237F" w:rsidRPr="00E1237F" w:rsidRDefault="00E1237F" w:rsidP="006A62BF">
      <w:pPr>
        <w:ind w:left="1418"/>
        <w:rPr>
          <w:rFonts w:ascii="Trebuchet MS" w:hAnsi="Trebuchet MS"/>
        </w:rPr>
      </w:pPr>
      <w:r w:rsidRPr="00E1237F">
        <w:rPr>
          <w:rFonts w:ascii="Trebuchet MS" w:hAnsi="Trebuchet MS"/>
        </w:rPr>
        <w:t>In Kooperation mit der BAG SELBSTHILFE sind hierzu Kampagnen zu en</w:t>
      </w:r>
      <w:r w:rsidRPr="00E1237F">
        <w:rPr>
          <w:rFonts w:ascii="Trebuchet MS" w:hAnsi="Trebuchet MS"/>
        </w:rPr>
        <w:t>t</w:t>
      </w:r>
      <w:r w:rsidRPr="00E1237F">
        <w:rPr>
          <w:rFonts w:ascii="Trebuchet MS" w:hAnsi="Trebuchet MS"/>
        </w:rPr>
        <w:t>wickeln und umzusetzen, um Klischees, Vorurteile und schädliche Prakt</w:t>
      </w:r>
      <w:r w:rsidRPr="00E1237F">
        <w:rPr>
          <w:rFonts w:ascii="Trebuchet MS" w:hAnsi="Trebuchet MS"/>
        </w:rPr>
        <w:t>i</w:t>
      </w:r>
      <w:r w:rsidRPr="00E1237F">
        <w:rPr>
          <w:rFonts w:ascii="Trebuchet MS" w:hAnsi="Trebuchet MS"/>
        </w:rPr>
        <w:t>ken in Bezug auf Frauen mit Behinderung in allen Lebensbereichen zu bekämpfen. Bei Frauen mit Behinderung muss mit diesen Aktionen das Bewusstsein gestärkt bzw. geweckt werden, selbstbewusste und gleic</w:t>
      </w:r>
      <w:r w:rsidRPr="00E1237F">
        <w:rPr>
          <w:rFonts w:ascii="Trebuchet MS" w:hAnsi="Trebuchet MS"/>
        </w:rPr>
        <w:t>h</w:t>
      </w:r>
      <w:r w:rsidRPr="00E1237F">
        <w:rPr>
          <w:rFonts w:ascii="Trebuchet MS" w:hAnsi="Trebuchet MS"/>
        </w:rPr>
        <w:t xml:space="preserve">berechtigte Mitglieder einer inklusiven Gesellschaft zu sein. </w:t>
      </w:r>
    </w:p>
    <w:p w:rsidR="00E1237F" w:rsidRPr="00E1237F" w:rsidRDefault="00E1237F" w:rsidP="006A62BF">
      <w:pPr>
        <w:rPr>
          <w:rFonts w:ascii="Trebuchet MS" w:hAnsi="Trebuchet MS"/>
        </w:rPr>
      </w:pPr>
    </w:p>
    <w:p w:rsidR="00E1237F" w:rsidRPr="00E1237F" w:rsidRDefault="00E1237F" w:rsidP="006A62BF">
      <w:pPr>
        <w:numPr>
          <w:ilvl w:val="0"/>
          <w:numId w:val="32"/>
        </w:numPr>
        <w:ind w:left="1418" w:hanging="567"/>
        <w:rPr>
          <w:rFonts w:ascii="Trebuchet MS" w:hAnsi="Trebuchet MS"/>
        </w:rPr>
      </w:pPr>
      <w:r w:rsidRPr="00E1237F">
        <w:rPr>
          <w:rFonts w:ascii="Trebuchet MS" w:hAnsi="Trebuchet MS"/>
        </w:rPr>
        <w:t>Artikel 16 greift das Thema Gewalt gegen Frauen mit Behinderung auf, das von der BAG SELBSTHILFE in den Jahren 2009 und 2011 mit dem Pr</w:t>
      </w:r>
      <w:r w:rsidRPr="00E1237F">
        <w:rPr>
          <w:rFonts w:ascii="Trebuchet MS" w:hAnsi="Trebuchet MS"/>
        </w:rPr>
        <w:t>o</w:t>
      </w:r>
      <w:r w:rsidRPr="00E1237F">
        <w:rPr>
          <w:rFonts w:ascii="Trebuchet MS" w:hAnsi="Trebuchet MS"/>
        </w:rPr>
        <w:t xml:space="preserve">jekt „Laut(er) starke Frauen“ intensiv aufgearbeitet wurde. </w:t>
      </w:r>
      <w:hyperlink r:id="rId13" w:history="1">
        <w:r w:rsidRPr="00DF50E4">
          <w:rPr>
            <w:rStyle w:val="Hyperlink"/>
            <w:rFonts w:ascii="Trebuchet MS" w:hAnsi="Trebuchet MS"/>
          </w:rPr>
          <w:t>(Anlage 3</w:t>
        </w:r>
      </w:hyperlink>
      <w:r w:rsidRPr="00E1237F">
        <w:rPr>
          <w:rFonts w:ascii="Trebuchet MS" w:hAnsi="Trebuchet MS"/>
        </w:rPr>
        <w:t>)</w:t>
      </w:r>
    </w:p>
    <w:p w:rsidR="00E1237F" w:rsidRPr="00E1237F" w:rsidRDefault="00E1237F" w:rsidP="006A62BF">
      <w:pPr>
        <w:ind w:left="1416"/>
        <w:rPr>
          <w:rFonts w:ascii="Trebuchet MS" w:hAnsi="Trebuchet MS"/>
        </w:rPr>
      </w:pPr>
      <w:r w:rsidRPr="00E1237F">
        <w:rPr>
          <w:rFonts w:ascii="Trebuchet MS" w:hAnsi="Trebuchet MS"/>
        </w:rPr>
        <w:t>Die Handlungsempfehlungen des Projekts müssen im Nationalen Aktion</w:t>
      </w:r>
      <w:r w:rsidRPr="00E1237F">
        <w:rPr>
          <w:rFonts w:ascii="Trebuchet MS" w:hAnsi="Trebuchet MS"/>
        </w:rPr>
        <w:t>s</w:t>
      </w:r>
      <w:r w:rsidRPr="00E1237F">
        <w:rPr>
          <w:rFonts w:ascii="Trebuchet MS" w:hAnsi="Trebuchet MS"/>
        </w:rPr>
        <w:t>plan zur Umsetzung der UN-Konvention in Deutschland aufgegriffen we</w:t>
      </w:r>
      <w:r w:rsidRPr="00E1237F">
        <w:rPr>
          <w:rFonts w:ascii="Trebuchet MS" w:hAnsi="Trebuchet MS"/>
        </w:rPr>
        <w:t>r</w:t>
      </w:r>
      <w:r w:rsidRPr="00E1237F">
        <w:rPr>
          <w:rFonts w:ascii="Trebuchet MS" w:hAnsi="Trebuchet MS"/>
        </w:rPr>
        <w:t xml:space="preserve">den.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Darüber hinaus müssen wissenschaftliche Studien zur Gewalt gegen Fra</w:t>
      </w:r>
      <w:r w:rsidRPr="00E1237F">
        <w:rPr>
          <w:rFonts w:ascii="Trebuchet MS" w:hAnsi="Trebuchet MS"/>
        </w:rPr>
        <w:t>u</w:t>
      </w:r>
      <w:r w:rsidRPr="00E1237F">
        <w:rPr>
          <w:rFonts w:ascii="Trebuchet MS" w:hAnsi="Trebuchet MS"/>
        </w:rPr>
        <w:t xml:space="preserve">en mit Behinderungen verstärkt gefördert und finanziert werden. </w:t>
      </w:r>
    </w:p>
    <w:p w:rsidR="00E1237F" w:rsidRPr="00E1237F" w:rsidRDefault="00E1237F" w:rsidP="006A62BF">
      <w:pPr>
        <w:ind w:left="1416"/>
        <w:rPr>
          <w:rFonts w:ascii="Trebuchet MS" w:hAnsi="Trebuchet MS"/>
        </w:rPr>
      </w:pPr>
      <w:r w:rsidRPr="00E1237F">
        <w:rPr>
          <w:rFonts w:ascii="Trebuchet MS" w:hAnsi="Trebuchet MS"/>
        </w:rPr>
        <w:t>§ 10 SGB I muss dahingehend ergänzt werden, dass der Sozialleistung</w:t>
      </w:r>
      <w:r w:rsidRPr="00E1237F">
        <w:rPr>
          <w:rFonts w:ascii="Trebuchet MS" w:hAnsi="Trebuchet MS"/>
        </w:rPr>
        <w:t>s</w:t>
      </w:r>
      <w:r w:rsidRPr="00E1237F">
        <w:rPr>
          <w:rFonts w:ascii="Trebuchet MS" w:hAnsi="Trebuchet MS"/>
        </w:rPr>
        <w:t xml:space="preserve">träger zum wirkungsvollen Schutz vor sexueller Gewalt verpflichtet ist.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Die BAG SELBSTHILFE unterstützt zwar das mit dem Hilfetelefongesetz geplante Vorhaben, hält es aber für zwingend erforderlich, dass die dort tätigen Beraterinnen und Berater mit den spezifischen Problemstellu</w:t>
      </w:r>
      <w:r w:rsidRPr="00E1237F">
        <w:rPr>
          <w:rFonts w:ascii="Trebuchet MS" w:hAnsi="Trebuchet MS"/>
        </w:rPr>
        <w:t>n</w:t>
      </w:r>
      <w:r w:rsidRPr="00E1237F">
        <w:rPr>
          <w:rFonts w:ascii="Trebuchet MS" w:hAnsi="Trebuchet MS"/>
        </w:rPr>
        <w:t>gen von Frauen mit Behinderung (z.B. Gewalt in der Pflege) vertraut sind und dass eine Vernetzung mit den Beratungsangeboten der Selbsthilfe stattfindet.</w:t>
      </w:r>
    </w:p>
    <w:p w:rsidR="00E1237F" w:rsidRPr="00E1237F" w:rsidRDefault="00E1237F" w:rsidP="006A62BF">
      <w:pPr>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Das Recht auf gleichgeschlechtliche Pflege muss in den §§ 33 SGB I und 2 SGB XI als echtes Wahlrecht ausgestaltet werden.</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 17 SGB I ist dahingehend zu ergänzen, dass die Einsetzung von Fra</w:t>
      </w:r>
      <w:r w:rsidRPr="00E1237F">
        <w:rPr>
          <w:rFonts w:ascii="Trebuchet MS" w:hAnsi="Trebuchet MS"/>
        </w:rPr>
        <w:t>u</w:t>
      </w:r>
      <w:r w:rsidRPr="00E1237F">
        <w:rPr>
          <w:rFonts w:ascii="Trebuchet MS" w:hAnsi="Trebuchet MS"/>
        </w:rPr>
        <w:t>en-/Gleichstellungsbeauftragten für alle Einrichtungen der Sozialleistung</w:t>
      </w:r>
      <w:r w:rsidRPr="00E1237F">
        <w:rPr>
          <w:rFonts w:ascii="Trebuchet MS" w:hAnsi="Trebuchet MS"/>
        </w:rPr>
        <w:t>s</w:t>
      </w:r>
      <w:r w:rsidRPr="00E1237F">
        <w:rPr>
          <w:rFonts w:ascii="Trebuchet MS" w:hAnsi="Trebuchet MS"/>
        </w:rPr>
        <w:t xml:space="preserve">erbringer verpflichtend wird. Bei Angeboten von Wohngruppen muss das Angebot von Frauenwohngruppen gefördert werden. </w:t>
      </w:r>
    </w:p>
    <w:p w:rsidR="00E1237F" w:rsidRPr="00E1237F" w:rsidRDefault="00E1237F" w:rsidP="006A62BF">
      <w:pPr>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Der Strafrahmen bei sexuellem Missbrauch von widerstandsunfähigen Personen in § 179 StGB muss dem Strafrahmen nach § 177 StGB ang</w:t>
      </w:r>
      <w:r w:rsidRPr="00E1237F">
        <w:rPr>
          <w:rFonts w:ascii="Trebuchet MS" w:hAnsi="Trebuchet MS"/>
        </w:rPr>
        <w:t>e</w:t>
      </w:r>
      <w:r w:rsidRPr="00E1237F">
        <w:rPr>
          <w:rFonts w:ascii="Trebuchet MS" w:hAnsi="Trebuchet MS"/>
        </w:rPr>
        <w:t xml:space="preserve">passt werden.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Das Gewaltschutzgesetz muss auf eventuelle Lücken hin überprüft we</w:t>
      </w:r>
      <w:r w:rsidRPr="00E1237F">
        <w:rPr>
          <w:rFonts w:ascii="Trebuchet MS" w:hAnsi="Trebuchet MS"/>
        </w:rPr>
        <w:t>r</w:t>
      </w:r>
      <w:r w:rsidRPr="00E1237F">
        <w:rPr>
          <w:rFonts w:ascii="Trebuchet MS" w:hAnsi="Trebuchet MS"/>
        </w:rPr>
        <w:t xml:space="preserve">den. </w:t>
      </w:r>
    </w:p>
    <w:p w:rsidR="00E1237F" w:rsidRPr="00E1237F" w:rsidRDefault="00E1237F" w:rsidP="006A62BF">
      <w:pPr>
        <w:rPr>
          <w:rFonts w:ascii="Trebuchet MS" w:hAnsi="Trebuchet MS"/>
        </w:rPr>
      </w:pPr>
    </w:p>
    <w:p w:rsidR="00E1237F" w:rsidRPr="00E1237F" w:rsidRDefault="00E1237F" w:rsidP="006A62BF">
      <w:pPr>
        <w:numPr>
          <w:ilvl w:val="0"/>
          <w:numId w:val="32"/>
        </w:numPr>
        <w:ind w:left="1418" w:hanging="567"/>
        <w:rPr>
          <w:rFonts w:ascii="Trebuchet MS" w:hAnsi="Trebuchet MS"/>
        </w:rPr>
      </w:pPr>
      <w:r w:rsidRPr="00E1237F">
        <w:rPr>
          <w:rFonts w:ascii="Trebuchet MS" w:hAnsi="Trebuchet MS"/>
        </w:rPr>
        <w:t xml:space="preserve">Durch Artikel 25 der UN-Konvention besteht auch eine Verpflichtung, die bestehenden </w:t>
      </w:r>
      <w:r w:rsidRPr="00D81A6D">
        <w:rPr>
          <w:rFonts w:ascii="Trebuchet MS" w:hAnsi="Trebuchet MS"/>
          <w:b/>
        </w:rPr>
        <w:t>Defizite bei der gesundheitlichen Versorgung</w:t>
      </w:r>
      <w:r w:rsidRPr="00E1237F">
        <w:rPr>
          <w:rFonts w:ascii="Trebuchet MS" w:hAnsi="Trebuchet MS"/>
        </w:rPr>
        <w:t xml:space="preserve"> von Frauen mit Behinderungen abzustellen. Dies muss anhand konkreter Maßnahmen erfolgen: </w:t>
      </w:r>
    </w:p>
    <w:p w:rsidR="00E1237F" w:rsidRPr="00E1237F" w:rsidRDefault="00E1237F" w:rsidP="006A62BF">
      <w:pPr>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Es muss eine gesetzliche Verpflichtung zur Genderung der Hilfsmittelve</w:t>
      </w:r>
      <w:r w:rsidRPr="00E1237F">
        <w:rPr>
          <w:rFonts w:ascii="Trebuchet MS" w:hAnsi="Trebuchet MS"/>
        </w:rPr>
        <w:t>r</w:t>
      </w:r>
      <w:r w:rsidRPr="00E1237F">
        <w:rPr>
          <w:rFonts w:ascii="Trebuchet MS" w:hAnsi="Trebuchet MS"/>
        </w:rPr>
        <w:t xml:space="preserve">sorgung verankert werden.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Die Genderung der Arzneimittelversorgung in Forschung und Anwe</w:t>
      </w:r>
      <w:r w:rsidRPr="00E1237F">
        <w:rPr>
          <w:rFonts w:ascii="Trebuchet MS" w:hAnsi="Trebuchet MS"/>
        </w:rPr>
        <w:t>n</w:t>
      </w:r>
      <w:r w:rsidRPr="00E1237F">
        <w:rPr>
          <w:rFonts w:ascii="Trebuchet MS" w:hAnsi="Trebuchet MS"/>
        </w:rPr>
        <w:t xml:space="preserve">dung muss verstärkt werden.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Es sind gezielte Forschungsaktivitäten zu entfalten, um Erkenntnisse d</w:t>
      </w:r>
      <w:r w:rsidRPr="00E1237F">
        <w:rPr>
          <w:rFonts w:ascii="Trebuchet MS" w:hAnsi="Trebuchet MS"/>
        </w:rPr>
        <w:t>a</w:t>
      </w:r>
      <w:r w:rsidRPr="00E1237F">
        <w:rPr>
          <w:rFonts w:ascii="Trebuchet MS" w:hAnsi="Trebuchet MS"/>
        </w:rPr>
        <w:t>zu zu gewinnen, welches frauenspezifische Outcome Rehabilitationsma</w:t>
      </w:r>
      <w:r w:rsidRPr="00E1237F">
        <w:rPr>
          <w:rFonts w:ascii="Trebuchet MS" w:hAnsi="Trebuchet MS"/>
        </w:rPr>
        <w:t>ß</w:t>
      </w:r>
      <w:r w:rsidRPr="00E1237F">
        <w:rPr>
          <w:rFonts w:ascii="Trebuchet MS" w:hAnsi="Trebuchet MS"/>
        </w:rPr>
        <w:t xml:space="preserve">nahmen haben. </w:t>
      </w:r>
    </w:p>
    <w:p w:rsidR="00E1237F" w:rsidRPr="00E1237F" w:rsidRDefault="00E1237F" w:rsidP="006A62BF">
      <w:pPr>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Alle Gesundheitsdienste und Früherkennungsprogramme sind Frauen mit Behinderung – das heißt flächendeckend und barrierefrei – anz</w:t>
      </w:r>
      <w:r w:rsidRPr="00E1237F">
        <w:rPr>
          <w:rFonts w:ascii="Trebuchet MS" w:hAnsi="Trebuchet MS"/>
        </w:rPr>
        <w:t>u</w:t>
      </w:r>
      <w:r w:rsidRPr="00E1237F">
        <w:rPr>
          <w:rFonts w:ascii="Trebuchet MS" w:hAnsi="Trebuchet MS"/>
        </w:rPr>
        <w:t xml:space="preserve">bieten.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 xml:space="preserve">Auch geschlechtersensible Informationen über gesundheitliche Themen sind in barrierefreien Formaten bereitzustellen. </w:t>
      </w:r>
    </w:p>
    <w:p w:rsidR="00E1237F" w:rsidRPr="00E1237F" w:rsidRDefault="00E1237F" w:rsidP="006A62BF">
      <w:pPr>
        <w:ind w:left="1416"/>
        <w:rPr>
          <w:rFonts w:ascii="Trebuchet MS" w:hAnsi="Trebuchet MS"/>
        </w:rPr>
      </w:pPr>
    </w:p>
    <w:p w:rsidR="00E1237F" w:rsidRPr="00E1237F" w:rsidRDefault="00E1237F" w:rsidP="006A62BF">
      <w:pPr>
        <w:ind w:left="1416"/>
        <w:rPr>
          <w:rFonts w:ascii="Trebuchet MS" w:hAnsi="Trebuchet MS"/>
        </w:rPr>
      </w:pPr>
      <w:r w:rsidRPr="00E1237F">
        <w:rPr>
          <w:rFonts w:ascii="Trebuchet MS" w:hAnsi="Trebuchet MS"/>
        </w:rPr>
        <w:t xml:space="preserve">Im Einzelnen sind insbesondere folgende konkreten Ziele im Nationalen Aktionsplan der Bundesregierung zu verankern: </w:t>
      </w:r>
    </w:p>
    <w:p w:rsidR="00E1237F" w:rsidRPr="00E1237F" w:rsidRDefault="00E1237F" w:rsidP="006A62BF">
      <w:pPr>
        <w:rPr>
          <w:rFonts w:ascii="Trebuchet MS" w:hAnsi="Trebuchet MS"/>
        </w:rPr>
      </w:pPr>
    </w:p>
    <w:p w:rsidR="00E1237F" w:rsidRPr="00E1237F" w:rsidRDefault="00E1237F" w:rsidP="006A62BF">
      <w:pPr>
        <w:numPr>
          <w:ilvl w:val="0"/>
          <w:numId w:val="33"/>
        </w:numPr>
        <w:ind w:left="1843" w:hanging="425"/>
        <w:rPr>
          <w:rFonts w:ascii="Trebuchet MS" w:hAnsi="Trebuchet MS"/>
        </w:rPr>
      </w:pPr>
      <w:r w:rsidRPr="00E1237F">
        <w:rPr>
          <w:rFonts w:ascii="Trebuchet MS" w:hAnsi="Trebuchet MS"/>
        </w:rPr>
        <w:t>Anpassungsfähigkeit von Behandlungstischen und –stühlen</w:t>
      </w:r>
      <w:r w:rsidR="00975B09">
        <w:rPr>
          <w:rFonts w:ascii="Trebuchet MS" w:hAnsi="Trebuchet MS"/>
        </w:rPr>
        <w:t>,</w:t>
      </w:r>
      <w:r w:rsidRPr="00E1237F">
        <w:rPr>
          <w:rFonts w:ascii="Trebuchet MS" w:hAnsi="Trebuchet MS"/>
        </w:rPr>
        <w:t xml:space="preserve"> </w:t>
      </w:r>
    </w:p>
    <w:p w:rsidR="00E1237F" w:rsidRPr="00E1237F" w:rsidRDefault="00E1237F" w:rsidP="006A62BF">
      <w:pPr>
        <w:numPr>
          <w:ilvl w:val="0"/>
          <w:numId w:val="33"/>
        </w:numPr>
        <w:ind w:left="1843" w:hanging="425"/>
        <w:rPr>
          <w:rFonts w:ascii="Trebuchet MS" w:hAnsi="Trebuchet MS"/>
        </w:rPr>
      </w:pPr>
      <w:r w:rsidRPr="00E1237F">
        <w:rPr>
          <w:rFonts w:ascii="Trebuchet MS" w:hAnsi="Trebuchet MS"/>
        </w:rPr>
        <w:t>Mammographie-Geräte, die auch Frauen in Rollstühlen benutzen können</w:t>
      </w:r>
      <w:r w:rsidR="00975B09">
        <w:rPr>
          <w:rFonts w:ascii="Trebuchet MS" w:hAnsi="Trebuchet MS"/>
        </w:rPr>
        <w:t>,</w:t>
      </w:r>
      <w:r w:rsidRPr="00E1237F">
        <w:rPr>
          <w:rFonts w:ascii="Trebuchet MS" w:hAnsi="Trebuchet MS"/>
        </w:rPr>
        <w:t xml:space="preserve"> </w:t>
      </w:r>
    </w:p>
    <w:p w:rsidR="00E1237F" w:rsidRPr="00E1237F" w:rsidRDefault="00E1237F" w:rsidP="006A62BF">
      <w:pPr>
        <w:numPr>
          <w:ilvl w:val="0"/>
          <w:numId w:val="33"/>
        </w:numPr>
        <w:ind w:left="1843" w:hanging="425"/>
        <w:rPr>
          <w:rFonts w:ascii="Trebuchet MS" w:hAnsi="Trebuchet MS"/>
        </w:rPr>
      </w:pPr>
      <w:r w:rsidRPr="00E1237F">
        <w:rPr>
          <w:rFonts w:ascii="Trebuchet MS" w:hAnsi="Trebuchet MS"/>
        </w:rPr>
        <w:t>ausreichend Personal, das während einer Untersuchung Frauen mit Behinderungen derart assistiert, dass ihre Würde und ihr Wohlbefi</w:t>
      </w:r>
      <w:r w:rsidRPr="00E1237F">
        <w:rPr>
          <w:rFonts w:ascii="Trebuchet MS" w:hAnsi="Trebuchet MS"/>
        </w:rPr>
        <w:t>n</w:t>
      </w:r>
      <w:r w:rsidRPr="00E1237F">
        <w:rPr>
          <w:rFonts w:ascii="Trebuchet MS" w:hAnsi="Trebuchet MS"/>
        </w:rPr>
        <w:t>den gewahrt bleiben</w:t>
      </w:r>
      <w:r w:rsidR="00975B09">
        <w:rPr>
          <w:rFonts w:ascii="Trebuchet MS" w:hAnsi="Trebuchet MS"/>
        </w:rPr>
        <w:t>,</w:t>
      </w:r>
      <w:r w:rsidRPr="00E1237F">
        <w:rPr>
          <w:rFonts w:ascii="Trebuchet MS" w:hAnsi="Trebuchet MS"/>
        </w:rPr>
        <w:t xml:space="preserve"> </w:t>
      </w:r>
    </w:p>
    <w:p w:rsidR="00E1237F" w:rsidRPr="00E1237F" w:rsidRDefault="00E1237F" w:rsidP="006A62BF">
      <w:pPr>
        <w:numPr>
          <w:ilvl w:val="0"/>
          <w:numId w:val="33"/>
        </w:numPr>
        <w:ind w:left="1843" w:hanging="425"/>
        <w:rPr>
          <w:rFonts w:ascii="Trebuchet MS" w:hAnsi="Trebuchet MS"/>
        </w:rPr>
      </w:pPr>
      <w:r w:rsidRPr="00E1237F">
        <w:rPr>
          <w:rFonts w:ascii="Trebuchet MS" w:hAnsi="Trebuchet MS"/>
        </w:rPr>
        <w:t xml:space="preserve">Ausbildung des gesamten medizinischen Personals im Hinblick auf die spezifischen Bedürfnisse von Frauen mit Behinderungen. </w:t>
      </w:r>
    </w:p>
    <w:p w:rsidR="00E1237F" w:rsidRPr="00E1237F" w:rsidRDefault="00E1237F" w:rsidP="006A62BF">
      <w:pPr>
        <w:rPr>
          <w:rFonts w:ascii="Trebuchet MS" w:hAnsi="Trebuchet MS"/>
        </w:rPr>
      </w:pPr>
    </w:p>
    <w:p w:rsidR="00E1237F" w:rsidRPr="00E1237F" w:rsidRDefault="00E1237F" w:rsidP="006A62BF">
      <w:pPr>
        <w:numPr>
          <w:ilvl w:val="0"/>
          <w:numId w:val="32"/>
        </w:numPr>
        <w:ind w:left="1418" w:hanging="709"/>
        <w:rPr>
          <w:rFonts w:ascii="Trebuchet MS" w:hAnsi="Trebuchet MS"/>
        </w:rPr>
      </w:pPr>
      <w:r w:rsidRPr="00E1237F">
        <w:rPr>
          <w:rFonts w:ascii="Trebuchet MS" w:hAnsi="Trebuchet MS"/>
        </w:rPr>
        <w:t>Die Verwirklichung des Rechts aus Artikel 28 der UN-Konvention auf e</w:t>
      </w:r>
      <w:r w:rsidRPr="00E1237F">
        <w:rPr>
          <w:rFonts w:ascii="Trebuchet MS" w:hAnsi="Trebuchet MS"/>
        </w:rPr>
        <w:t>i</w:t>
      </w:r>
      <w:r w:rsidRPr="00E1237F">
        <w:rPr>
          <w:rFonts w:ascii="Trebuchet MS" w:hAnsi="Trebuchet MS"/>
        </w:rPr>
        <w:t>nen angemessenen Lebensstandard und sozialen Schutz ist für Fra</w:t>
      </w:r>
      <w:r w:rsidRPr="00E1237F">
        <w:rPr>
          <w:rFonts w:ascii="Trebuchet MS" w:hAnsi="Trebuchet MS"/>
        </w:rPr>
        <w:t>u</w:t>
      </w:r>
      <w:r w:rsidRPr="00E1237F">
        <w:rPr>
          <w:rFonts w:ascii="Trebuchet MS" w:hAnsi="Trebuchet MS"/>
        </w:rPr>
        <w:t xml:space="preserve">en mit Behinderung von nicht zu unterschätzender Bedeutung. </w:t>
      </w:r>
    </w:p>
    <w:p w:rsidR="00E1237F" w:rsidRPr="00E1237F" w:rsidRDefault="00E1237F" w:rsidP="006A62BF">
      <w:pPr>
        <w:rPr>
          <w:rFonts w:ascii="Trebuchet MS" w:hAnsi="Trebuchet MS"/>
        </w:rPr>
      </w:pPr>
    </w:p>
    <w:p w:rsidR="00E1237F" w:rsidRPr="00E1237F" w:rsidRDefault="00E1237F" w:rsidP="006A62BF">
      <w:pPr>
        <w:ind w:left="1418"/>
        <w:rPr>
          <w:rFonts w:ascii="Trebuchet MS" w:hAnsi="Trebuchet MS"/>
        </w:rPr>
      </w:pPr>
      <w:r w:rsidRPr="00E1237F">
        <w:rPr>
          <w:rFonts w:ascii="Trebuchet MS" w:hAnsi="Trebuchet MS"/>
        </w:rPr>
        <w:t>Zur Umsetzung dieses Rechts ist sicherzustellen, dass auch notwendige behinderungsbedingte Kosten für spezifische Kleidung, technische Hi</w:t>
      </w:r>
      <w:r w:rsidRPr="00E1237F">
        <w:rPr>
          <w:rFonts w:ascii="Trebuchet MS" w:hAnsi="Trebuchet MS"/>
        </w:rPr>
        <w:t>l</w:t>
      </w:r>
      <w:r w:rsidRPr="00E1237F">
        <w:rPr>
          <w:rFonts w:ascii="Trebuchet MS" w:hAnsi="Trebuchet MS"/>
        </w:rPr>
        <w:t xml:space="preserve">fen und eine barrierefreie Wohnung gedeckt sind. </w:t>
      </w:r>
    </w:p>
    <w:p w:rsidR="00E1237F" w:rsidRPr="00E1237F" w:rsidRDefault="00E1237F" w:rsidP="006A62BF">
      <w:pPr>
        <w:ind w:left="1418"/>
        <w:rPr>
          <w:rFonts w:ascii="Trebuchet MS" w:hAnsi="Trebuchet MS"/>
        </w:rPr>
      </w:pPr>
    </w:p>
    <w:p w:rsidR="00E1237F" w:rsidRPr="00E1237F" w:rsidRDefault="00E1237F" w:rsidP="006A62BF">
      <w:pPr>
        <w:ind w:left="1418"/>
        <w:rPr>
          <w:rFonts w:ascii="Trebuchet MS" w:hAnsi="Trebuchet MS"/>
        </w:rPr>
      </w:pPr>
      <w:r w:rsidRPr="00E1237F">
        <w:rPr>
          <w:rFonts w:ascii="Trebuchet MS" w:hAnsi="Trebuchet MS"/>
        </w:rPr>
        <w:t>Das Recht auf sozialen Schutz beinhaltet aber auch den diskriminierung</w:t>
      </w:r>
      <w:r w:rsidRPr="00E1237F">
        <w:rPr>
          <w:rFonts w:ascii="Trebuchet MS" w:hAnsi="Trebuchet MS"/>
        </w:rPr>
        <w:t>s</w:t>
      </w:r>
      <w:r w:rsidRPr="00E1237F">
        <w:rPr>
          <w:rFonts w:ascii="Trebuchet MS" w:hAnsi="Trebuchet MS"/>
        </w:rPr>
        <w:t>freien Zugang zu Versicherungen und Bildungs- und Ausbildungsangeb</w:t>
      </w:r>
      <w:r w:rsidRPr="00E1237F">
        <w:rPr>
          <w:rFonts w:ascii="Trebuchet MS" w:hAnsi="Trebuchet MS"/>
        </w:rPr>
        <w:t>o</w:t>
      </w:r>
      <w:r w:rsidRPr="00E1237F">
        <w:rPr>
          <w:rFonts w:ascii="Trebuchet MS" w:hAnsi="Trebuchet MS"/>
        </w:rPr>
        <w:t>ten.</w:t>
      </w:r>
    </w:p>
    <w:p w:rsidR="00E1237F" w:rsidRPr="00E1237F" w:rsidRDefault="00E1237F" w:rsidP="006A62BF">
      <w:pPr>
        <w:rPr>
          <w:rFonts w:ascii="Trebuchet MS" w:hAnsi="Trebuchet MS"/>
        </w:rPr>
      </w:pPr>
    </w:p>
    <w:p w:rsidR="00E1237F" w:rsidRPr="00E1237F" w:rsidRDefault="00E1237F" w:rsidP="006A62BF">
      <w:pPr>
        <w:numPr>
          <w:ilvl w:val="0"/>
          <w:numId w:val="30"/>
        </w:numPr>
        <w:tabs>
          <w:tab w:val="left" w:pos="851"/>
        </w:tabs>
        <w:ind w:left="851" w:hanging="425"/>
        <w:rPr>
          <w:rFonts w:ascii="Trebuchet MS" w:hAnsi="Trebuchet MS"/>
        </w:rPr>
      </w:pPr>
      <w:r w:rsidRPr="00E1237F">
        <w:rPr>
          <w:rFonts w:ascii="Trebuchet MS" w:hAnsi="Trebuchet MS"/>
        </w:rPr>
        <w:t>Die BAG SELBSTHILFE begrüßt es, dass auf Seite 43 des Entwurfs Kund getan wird, dass die Bundesregierung Frauen mit Behinderungen darin unterstützt, ihre eigenen Interessen auch selbst zu vertreten.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Es fehlt jedoch an einer entsprechenden Vorschrift zur </w:t>
      </w:r>
      <w:r w:rsidRPr="00D81A6D">
        <w:rPr>
          <w:rFonts w:ascii="Trebuchet MS" w:hAnsi="Trebuchet MS"/>
          <w:b/>
        </w:rPr>
        <w:t>Förderung der Selbs</w:t>
      </w:r>
      <w:r w:rsidRPr="00D81A6D">
        <w:rPr>
          <w:rFonts w:ascii="Trebuchet MS" w:hAnsi="Trebuchet MS"/>
          <w:b/>
        </w:rPr>
        <w:t>t</w:t>
      </w:r>
      <w:r w:rsidRPr="00D81A6D">
        <w:rPr>
          <w:rFonts w:ascii="Trebuchet MS" w:hAnsi="Trebuchet MS"/>
          <w:b/>
        </w:rPr>
        <w:t>hilfe</w:t>
      </w:r>
      <w:r w:rsidRPr="00E1237F">
        <w:rPr>
          <w:rFonts w:ascii="Trebuchet MS" w:hAnsi="Trebuchet MS"/>
        </w:rPr>
        <w:t>, da § 20 c SGB V nur die gesundheitsbezogenen Aspekte der Selbsthilf</w:t>
      </w:r>
      <w:r w:rsidRPr="00E1237F">
        <w:rPr>
          <w:rFonts w:ascii="Trebuchet MS" w:hAnsi="Trebuchet MS"/>
        </w:rPr>
        <w:t>e</w:t>
      </w:r>
      <w:r w:rsidRPr="00E1237F">
        <w:rPr>
          <w:rFonts w:ascii="Trebuchet MS" w:hAnsi="Trebuchet MS"/>
        </w:rPr>
        <w:t xml:space="preserve">arbeit betrifft. </w:t>
      </w:r>
    </w:p>
    <w:p w:rsidR="00E1237F" w:rsidRPr="00E1237F" w:rsidRDefault="00E1237F" w:rsidP="006A62BF">
      <w:pPr>
        <w:ind w:left="851"/>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Zusammenschlüsse von Mädchen und Frauen mit Behinderung bleiben von der Krankenkassenförderung regelmäßig unberücksichtigt.</w:t>
      </w:r>
    </w:p>
    <w:p w:rsidR="00E1237F" w:rsidRPr="00D81A6D" w:rsidRDefault="00E1237F" w:rsidP="006A62BF">
      <w:pPr>
        <w:rPr>
          <w:rFonts w:ascii="Trebuchet MS" w:hAnsi="Trebuchet MS"/>
          <w:b/>
        </w:rPr>
      </w:pPr>
    </w:p>
    <w:p w:rsidR="00E1237F" w:rsidRPr="00D81A6D" w:rsidRDefault="00E1237F" w:rsidP="006A62BF">
      <w:pPr>
        <w:tabs>
          <w:tab w:val="left" w:pos="851"/>
        </w:tabs>
        <w:rPr>
          <w:rFonts w:ascii="Trebuchet MS" w:hAnsi="Trebuchet MS"/>
          <w:b/>
        </w:rPr>
      </w:pPr>
      <w:r w:rsidRPr="00D81A6D">
        <w:rPr>
          <w:rFonts w:ascii="Trebuchet MS" w:hAnsi="Trebuchet MS"/>
          <w:b/>
        </w:rPr>
        <w:t>3.6</w:t>
      </w:r>
      <w:r w:rsidRPr="00D81A6D">
        <w:rPr>
          <w:rFonts w:ascii="Trebuchet MS" w:hAnsi="Trebuchet MS"/>
          <w:b/>
        </w:rPr>
        <w:tab/>
        <w:t>Ältere Menschen</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Die Ausführungen auf den Seiten 45 ff des Entwurfs befassen sich vor allem mit dem Phänomen, dass Behinderungen bei älteren Menschen häufig vorha</w:t>
      </w:r>
      <w:r w:rsidRPr="00E1237F">
        <w:rPr>
          <w:rFonts w:ascii="Trebuchet MS" w:hAnsi="Trebuchet MS"/>
        </w:rPr>
        <w:t>n</w:t>
      </w:r>
      <w:r w:rsidRPr="00E1237F">
        <w:rPr>
          <w:rFonts w:ascii="Trebuchet MS" w:hAnsi="Trebuchet MS"/>
        </w:rPr>
        <w:t>den sind. Mit Blick auf die Gesamtgesellschaft wird dann auf Seite 47 form</w:t>
      </w:r>
      <w:r w:rsidRPr="00E1237F">
        <w:rPr>
          <w:rFonts w:ascii="Trebuchet MS" w:hAnsi="Trebuchet MS"/>
        </w:rPr>
        <w:t>u</w:t>
      </w:r>
      <w:r w:rsidRPr="00E1237F">
        <w:rPr>
          <w:rFonts w:ascii="Trebuchet MS" w:hAnsi="Trebuchet MS"/>
        </w:rPr>
        <w:t>liert „Auch wenn der Fokus zunächst nur auf ältere Menschen gelegt wird, kommen die Produkte und Dienstleistungen am Ende allen Menschen und allen Generationen zugute“.</w:t>
      </w:r>
    </w:p>
    <w:p w:rsidR="00E1237F" w:rsidRPr="00E1237F" w:rsidRDefault="00E1237F" w:rsidP="006A62BF">
      <w:pPr>
        <w:rPr>
          <w:rFonts w:ascii="Trebuchet MS" w:hAnsi="Trebuchet MS"/>
        </w:rPr>
      </w:pPr>
    </w:p>
    <w:p w:rsidR="00E1237F" w:rsidRPr="00E1237F" w:rsidRDefault="00E1237F" w:rsidP="006A62BF">
      <w:pPr>
        <w:ind w:left="851"/>
        <w:rPr>
          <w:rFonts w:ascii="Trebuchet MS" w:hAnsi="Trebuchet MS"/>
        </w:rPr>
      </w:pPr>
      <w:r w:rsidRPr="00E1237F">
        <w:rPr>
          <w:rFonts w:ascii="Trebuchet MS" w:hAnsi="Trebuchet MS"/>
        </w:rPr>
        <w:t xml:space="preserve">Dies ist zwar zutreffend. Der Aktionsplan zur Umsetzung der UN-Behindertenrechtskonvention sollte aber stärker auf das Thema </w:t>
      </w:r>
      <w:r w:rsidR="00D81A6D" w:rsidRPr="00D81A6D">
        <w:rPr>
          <w:rFonts w:ascii="Trebuchet MS" w:hAnsi="Trebuchet MS"/>
          <w:b/>
        </w:rPr>
        <w:t>„</w:t>
      </w:r>
      <w:r w:rsidRPr="00D81A6D">
        <w:rPr>
          <w:rFonts w:ascii="Trebuchet MS" w:hAnsi="Trebuchet MS"/>
          <w:b/>
        </w:rPr>
        <w:t>Behind</w:t>
      </w:r>
      <w:r w:rsidRPr="00D81A6D">
        <w:rPr>
          <w:rFonts w:ascii="Trebuchet MS" w:hAnsi="Trebuchet MS"/>
          <w:b/>
        </w:rPr>
        <w:t>e</w:t>
      </w:r>
      <w:r w:rsidRPr="00D81A6D">
        <w:rPr>
          <w:rFonts w:ascii="Trebuchet MS" w:hAnsi="Trebuchet MS"/>
          <w:b/>
        </w:rPr>
        <w:t>rung und Alter</w:t>
      </w:r>
      <w:r w:rsidR="00D81A6D" w:rsidRPr="00D81A6D">
        <w:rPr>
          <w:rFonts w:ascii="Trebuchet MS" w:hAnsi="Trebuchet MS"/>
          <w:b/>
        </w:rPr>
        <w:t>“</w:t>
      </w:r>
      <w:r w:rsidRPr="00E1237F">
        <w:rPr>
          <w:rFonts w:ascii="Trebuchet MS" w:hAnsi="Trebuchet MS"/>
        </w:rPr>
        <w:t xml:space="preserve"> fokussiert werden. Hier si</w:t>
      </w:r>
      <w:r w:rsidR="00975B09">
        <w:rPr>
          <w:rFonts w:ascii="Trebuchet MS" w:hAnsi="Trebuchet MS"/>
        </w:rPr>
        <w:t>nd</w:t>
      </w:r>
      <w:r w:rsidRPr="00E1237F">
        <w:rPr>
          <w:rFonts w:ascii="Trebuchet MS" w:hAnsi="Trebuchet MS"/>
        </w:rPr>
        <w:t xml:space="preserve"> aus Sicht der BAG SELBSTHILFE fo</w:t>
      </w:r>
      <w:r w:rsidRPr="00E1237F">
        <w:rPr>
          <w:rFonts w:ascii="Trebuchet MS" w:hAnsi="Trebuchet MS"/>
        </w:rPr>
        <w:t>l</w:t>
      </w:r>
      <w:r w:rsidRPr="00E1237F">
        <w:rPr>
          <w:rFonts w:ascii="Trebuchet MS" w:hAnsi="Trebuchet MS"/>
        </w:rPr>
        <w:t>gende Ziele zu verfolgen:</w:t>
      </w:r>
    </w:p>
    <w:p w:rsidR="00E1237F" w:rsidRPr="00E1237F" w:rsidRDefault="00E1237F" w:rsidP="006A62BF">
      <w:pPr>
        <w:rPr>
          <w:rFonts w:ascii="Trebuchet MS" w:hAnsi="Trebuchet MS"/>
        </w:rPr>
      </w:pPr>
    </w:p>
    <w:p w:rsidR="00E1237F" w:rsidRPr="00E1237F" w:rsidRDefault="00E1237F" w:rsidP="006A62BF">
      <w:pPr>
        <w:numPr>
          <w:ilvl w:val="0"/>
          <w:numId w:val="34"/>
        </w:numPr>
        <w:tabs>
          <w:tab w:val="clear" w:pos="851"/>
        </w:tabs>
        <w:ind w:left="1418" w:hanging="567"/>
        <w:rPr>
          <w:rFonts w:ascii="Trebuchet MS" w:hAnsi="Trebuchet MS"/>
        </w:rPr>
      </w:pPr>
      <w:r w:rsidRPr="00E1237F">
        <w:rPr>
          <w:rFonts w:ascii="Trebuchet MS" w:hAnsi="Trebuchet MS"/>
        </w:rPr>
        <w:t>Empirische Erkenntnisse zur Situation von Menschen mit Behinderungen im Alter und zur künftigen Entwicklung sind nur lückenhaft vo</w:t>
      </w:r>
      <w:r w:rsidRPr="00E1237F">
        <w:rPr>
          <w:rFonts w:ascii="Trebuchet MS" w:hAnsi="Trebuchet MS"/>
        </w:rPr>
        <w:t>r</w:t>
      </w:r>
      <w:r w:rsidRPr="00E1237F">
        <w:rPr>
          <w:rFonts w:ascii="Trebuchet MS" w:hAnsi="Trebuchet MS"/>
        </w:rPr>
        <w:t xml:space="preserve">handen. </w:t>
      </w:r>
    </w:p>
    <w:p w:rsidR="00E1237F" w:rsidRPr="00E1237F" w:rsidRDefault="00E1237F" w:rsidP="006A62BF">
      <w:pPr>
        <w:ind w:left="1418"/>
        <w:rPr>
          <w:rFonts w:ascii="Trebuchet MS" w:hAnsi="Trebuchet MS"/>
        </w:rPr>
      </w:pPr>
      <w:r w:rsidRPr="00E1237F">
        <w:rPr>
          <w:rFonts w:ascii="Trebuchet MS" w:hAnsi="Trebuchet MS"/>
        </w:rPr>
        <w:t>Eine zukunftsweisende Sozialplanung ist nur möglich, wenn entspr</w:t>
      </w:r>
      <w:r w:rsidRPr="00E1237F">
        <w:rPr>
          <w:rFonts w:ascii="Trebuchet MS" w:hAnsi="Trebuchet MS"/>
        </w:rPr>
        <w:t>e</w:t>
      </w:r>
      <w:r w:rsidRPr="00E1237F">
        <w:rPr>
          <w:rFonts w:ascii="Trebuchet MS" w:hAnsi="Trebuchet MS"/>
        </w:rPr>
        <w:t>chend fundiertes Material zur Verfügung steht. Eine solche Datengrundlage muss geschaffen werden.</w:t>
      </w:r>
    </w:p>
    <w:p w:rsidR="00E1237F" w:rsidRPr="00E1237F" w:rsidRDefault="00E1237F" w:rsidP="006A62BF">
      <w:pPr>
        <w:rPr>
          <w:rFonts w:ascii="Trebuchet MS" w:hAnsi="Trebuchet MS"/>
        </w:rPr>
      </w:pPr>
    </w:p>
    <w:p w:rsidR="00E1237F" w:rsidRPr="00E1237F" w:rsidRDefault="00E1237F" w:rsidP="006A62BF">
      <w:pPr>
        <w:numPr>
          <w:ilvl w:val="0"/>
          <w:numId w:val="34"/>
        </w:numPr>
        <w:ind w:left="1418" w:hanging="567"/>
        <w:rPr>
          <w:rFonts w:ascii="Trebuchet MS" w:hAnsi="Trebuchet MS"/>
        </w:rPr>
      </w:pPr>
      <w:r w:rsidRPr="00E1237F">
        <w:rPr>
          <w:rFonts w:ascii="Trebuchet MS" w:hAnsi="Trebuchet MS"/>
        </w:rPr>
        <w:t>Wegen der natürlichen Bevölkerungsentwicklung ist die gesellschaftl</w:t>
      </w:r>
      <w:r w:rsidRPr="00E1237F">
        <w:rPr>
          <w:rFonts w:ascii="Trebuchet MS" w:hAnsi="Trebuchet MS"/>
        </w:rPr>
        <w:t>i</w:t>
      </w:r>
      <w:r w:rsidRPr="00E1237F">
        <w:rPr>
          <w:rFonts w:ascii="Trebuchet MS" w:hAnsi="Trebuchet MS"/>
        </w:rPr>
        <w:t>che Alterung unausweichlich. Die altersbegleitenden Erkrankungsrisiken hi</w:t>
      </w:r>
      <w:r w:rsidRPr="00E1237F">
        <w:rPr>
          <w:rFonts w:ascii="Trebuchet MS" w:hAnsi="Trebuchet MS"/>
        </w:rPr>
        <w:t>n</w:t>
      </w:r>
      <w:r w:rsidRPr="00E1237F">
        <w:rPr>
          <w:rFonts w:ascii="Trebuchet MS" w:hAnsi="Trebuchet MS"/>
        </w:rPr>
        <w:t>gegen sind durch Prävention beeinflussbar. Da sich aus chronischen E</w:t>
      </w:r>
      <w:r w:rsidRPr="00E1237F">
        <w:rPr>
          <w:rFonts w:ascii="Trebuchet MS" w:hAnsi="Trebuchet MS"/>
        </w:rPr>
        <w:t>r</w:t>
      </w:r>
      <w:r w:rsidRPr="00E1237F">
        <w:rPr>
          <w:rFonts w:ascii="Trebuchet MS" w:hAnsi="Trebuchet MS"/>
        </w:rPr>
        <w:t>krankungen auch (zusätzliche) Behinderungen entwickeln können, ist e</w:t>
      </w:r>
      <w:r w:rsidRPr="00E1237F">
        <w:rPr>
          <w:rFonts w:ascii="Trebuchet MS" w:hAnsi="Trebuchet MS"/>
        </w:rPr>
        <w:t>i</w:t>
      </w:r>
      <w:r w:rsidRPr="00E1237F">
        <w:rPr>
          <w:rFonts w:ascii="Trebuchet MS" w:hAnsi="Trebuchet MS"/>
        </w:rPr>
        <w:t>ne stärkere Fokussierung auf die Prävention von Behi</w:t>
      </w:r>
      <w:r w:rsidRPr="00E1237F">
        <w:rPr>
          <w:rFonts w:ascii="Trebuchet MS" w:hAnsi="Trebuchet MS"/>
        </w:rPr>
        <w:t>n</w:t>
      </w:r>
      <w:r w:rsidRPr="00E1237F">
        <w:rPr>
          <w:rFonts w:ascii="Trebuchet MS" w:hAnsi="Trebuchet MS"/>
        </w:rPr>
        <w:t xml:space="preserve">derungen im Alter erforderlich. </w:t>
      </w:r>
    </w:p>
    <w:p w:rsidR="00E1237F" w:rsidRPr="00E1237F" w:rsidRDefault="00E1237F" w:rsidP="006A62BF">
      <w:pPr>
        <w:rPr>
          <w:rFonts w:ascii="Trebuchet MS" w:hAnsi="Trebuchet MS"/>
        </w:rPr>
      </w:pPr>
    </w:p>
    <w:p w:rsidR="00E1237F" w:rsidRPr="00E1237F" w:rsidRDefault="00E1237F" w:rsidP="006A62BF">
      <w:pPr>
        <w:numPr>
          <w:ilvl w:val="0"/>
          <w:numId w:val="34"/>
        </w:numPr>
        <w:tabs>
          <w:tab w:val="clear" w:pos="851"/>
          <w:tab w:val="num" w:pos="142"/>
        </w:tabs>
        <w:ind w:left="1418" w:hanging="567"/>
        <w:rPr>
          <w:rFonts w:ascii="Trebuchet MS" w:hAnsi="Trebuchet MS"/>
        </w:rPr>
      </w:pPr>
      <w:r w:rsidRPr="00E1237F">
        <w:rPr>
          <w:rFonts w:ascii="Trebuchet MS" w:hAnsi="Trebuchet MS"/>
        </w:rPr>
        <w:t>Der Bedarf und die Bedürfnisse von Menschen mit Behinderungen verä</w:t>
      </w:r>
      <w:r w:rsidRPr="00E1237F">
        <w:rPr>
          <w:rFonts w:ascii="Trebuchet MS" w:hAnsi="Trebuchet MS"/>
        </w:rPr>
        <w:t>n</w:t>
      </w:r>
      <w:r w:rsidRPr="00E1237F">
        <w:rPr>
          <w:rFonts w:ascii="Trebuchet MS" w:hAnsi="Trebuchet MS"/>
        </w:rPr>
        <w:t>dern sich im Verlauf des Lebens. Die Versorgungsstrukturen in Deutsc</w:t>
      </w:r>
      <w:r w:rsidRPr="00E1237F">
        <w:rPr>
          <w:rFonts w:ascii="Trebuchet MS" w:hAnsi="Trebuchet MS"/>
        </w:rPr>
        <w:t>h</w:t>
      </w:r>
      <w:r w:rsidRPr="00E1237F">
        <w:rPr>
          <w:rFonts w:ascii="Trebuchet MS" w:hAnsi="Trebuchet MS"/>
        </w:rPr>
        <w:t>land müssen im Rahmen ihres Qualitätsmanagements diesem Umstand verstärkt Rechnung tragen, um bedarfsgerechte individuell ausgerichtete Leistungsangebote für Menschen mit Behinderungen im Alter zu entw</w:t>
      </w:r>
      <w:r w:rsidRPr="00E1237F">
        <w:rPr>
          <w:rFonts w:ascii="Trebuchet MS" w:hAnsi="Trebuchet MS"/>
        </w:rPr>
        <w:t>i</w:t>
      </w:r>
      <w:r w:rsidRPr="00E1237F">
        <w:rPr>
          <w:rFonts w:ascii="Trebuchet MS" w:hAnsi="Trebuchet MS"/>
        </w:rPr>
        <w:t xml:space="preserve">ckeln. </w:t>
      </w:r>
    </w:p>
    <w:p w:rsidR="00E1237F" w:rsidRPr="00E1237F" w:rsidRDefault="00E1237F" w:rsidP="006A62BF">
      <w:pPr>
        <w:rPr>
          <w:rFonts w:ascii="Trebuchet MS" w:hAnsi="Trebuchet MS"/>
        </w:rPr>
      </w:pPr>
    </w:p>
    <w:p w:rsidR="00E1237F" w:rsidRPr="00E1237F" w:rsidRDefault="00E1237F" w:rsidP="006A62BF">
      <w:pPr>
        <w:numPr>
          <w:ilvl w:val="0"/>
          <w:numId w:val="34"/>
        </w:numPr>
        <w:tabs>
          <w:tab w:val="clear" w:pos="851"/>
        </w:tabs>
        <w:ind w:left="1418" w:hanging="567"/>
        <w:rPr>
          <w:rFonts w:ascii="Trebuchet MS" w:hAnsi="Trebuchet MS"/>
        </w:rPr>
      </w:pPr>
      <w:r w:rsidRPr="00E1237F">
        <w:rPr>
          <w:rFonts w:ascii="Trebuchet MS" w:hAnsi="Trebuchet MS"/>
        </w:rPr>
        <w:t>Der Zugang zur medizinischen und pflegerischen Versorgung zu allen s</w:t>
      </w:r>
      <w:r w:rsidRPr="00E1237F">
        <w:rPr>
          <w:rFonts w:ascii="Trebuchet MS" w:hAnsi="Trebuchet MS"/>
        </w:rPr>
        <w:t>o</w:t>
      </w:r>
      <w:r w:rsidRPr="00E1237F">
        <w:rPr>
          <w:rFonts w:ascii="Trebuchet MS" w:hAnsi="Trebuchet MS"/>
        </w:rPr>
        <w:t xml:space="preserve">zialen Teilhabeleistungen muss auch für Menschen mit Behinderung im Alter barrierefrei gestaltet sein. </w:t>
      </w:r>
    </w:p>
    <w:p w:rsidR="00E1237F" w:rsidRPr="00E1237F" w:rsidRDefault="00E1237F" w:rsidP="006A62BF">
      <w:pPr>
        <w:ind w:left="1418" w:hanging="567"/>
        <w:rPr>
          <w:rFonts w:ascii="Trebuchet MS" w:hAnsi="Trebuchet MS"/>
        </w:rPr>
      </w:pPr>
    </w:p>
    <w:p w:rsidR="00E1237F" w:rsidRPr="00E1237F" w:rsidRDefault="00E1237F" w:rsidP="006A62BF">
      <w:pPr>
        <w:numPr>
          <w:ilvl w:val="0"/>
          <w:numId w:val="34"/>
        </w:numPr>
        <w:tabs>
          <w:tab w:val="clear" w:pos="851"/>
        </w:tabs>
        <w:ind w:left="1418" w:hanging="567"/>
        <w:rPr>
          <w:rFonts w:ascii="Trebuchet MS" w:hAnsi="Trebuchet MS"/>
        </w:rPr>
      </w:pPr>
      <w:r w:rsidRPr="00E1237F">
        <w:rPr>
          <w:rFonts w:ascii="Trebuchet MS" w:hAnsi="Trebuchet MS"/>
        </w:rPr>
        <w:t>Die Teilhabe an Maßnahmen zur Prävention und Gesundheitsförderung sowie zur Behandlung von altersbegleitenden chronischen Erkranku</w:t>
      </w:r>
      <w:r w:rsidRPr="00E1237F">
        <w:rPr>
          <w:rFonts w:ascii="Trebuchet MS" w:hAnsi="Trebuchet MS"/>
        </w:rPr>
        <w:t>n</w:t>
      </w:r>
      <w:r w:rsidRPr="00E1237F">
        <w:rPr>
          <w:rFonts w:ascii="Trebuchet MS" w:hAnsi="Trebuchet MS"/>
        </w:rPr>
        <w:t xml:space="preserve">gen muss für jeden Menschen mit Behinderung auch im Alter im stationären und ambulanten Bereich und in der Gemeinde sichergestellt werden. </w:t>
      </w:r>
    </w:p>
    <w:p w:rsidR="00E1237F" w:rsidRPr="00E1237F" w:rsidRDefault="00E1237F" w:rsidP="006A62BF">
      <w:pPr>
        <w:ind w:left="1418" w:hanging="567"/>
        <w:rPr>
          <w:rFonts w:ascii="Trebuchet MS" w:hAnsi="Trebuchet MS"/>
        </w:rPr>
      </w:pPr>
    </w:p>
    <w:p w:rsidR="00E1237F" w:rsidRPr="00E1237F" w:rsidRDefault="00E1237F" w:rsidP="006A62BF">
      <w:pPr>
        <w:numPr>
          <w:ilvl w:val="0"/>
          <w:numId w:val="34"/>
        </w:numPr>
        <w:tabs>
          <w:tab w:val="clear" w:pos="851"/>
        </w:tabs>
        <w:ind w:left="1418" w:hanging="567"/>
        <w:rPr>
          <w:rFonts w:ascii="Trebuchet MS" w:hAnsi="Trebuchet MS"/>
        </w:rPr>
      </w:pPr>
      <w:r w:rsidRPr="00E1237F">
        <w:rPr>
          <w:rFonts w:ascii="Trebuchet MS" w:hAnsi="Trebuchet MS"/>
        </w:rPr>
        <w:t>Die Assistenz für und die Begleitung von Menschen mit Behinderung im Alter erfordert differenzierte Kenntnisse auf medizinischem, pfleger</w:t>
      </w:r>
      <w:r w:rsidRPr="00E1237F">
        <w:rPr>
          <w:rFonts w:ascii="Trebuchet MS" w:hAnsi="Trebuchet MS"/>
        </w:rPr>
        <w:t>i</w:t>
      </w:r>
      <w:r w:rsidRPr="00E1237F">
        <w:rPr>
          <w:rFonts w:ascii="Trebuchet MS" w:hAnsi="Trebuchet MS"/>
        </w:rPr>
        <w:t>schem und pädagogischem Gebiet. In der Regelausbildung sowie in We</w:t>
      </w:r>
      <w:r w:rsidRPr="00E1237F">
        <w:rPr>
          <w:rFonts w:ascii="Trebuchet MS" w:hAnsi="Trebuchet MS"/>
        </w:rPr>
        <w:t>i</w:t>
      </w:r>
      <w:r w:rsidRPr="00E1237F">
        <w:rPr>
          <w:rFonts w:ascii="Trebuchet MS" w:hAnsi="Trebuchet MS"/>
        </w:rPr>
        <w:t>terbildungen sollen diese spezifischen Inhalte an die beteiligten Beruf</w:t>
      </w:r>
      <w:r w:rsidRPr="00E1237F">
        <w:rPr>
          <w:rFonts w:ascii="Trebuchet MS" w:hAnsi="Trebuchet MS"/>
        </w:rPr>
        <w:t>s</w:t>
      </w:r>
      <w:r w:rsidRPr="00E1237F">
        <w:rPr>
          <w:rFonts w:ascii="Trebuchet MS" w:hAnsi="Trebuchet MS"/>
        </w:rPr>
        <w:t>gruppen weitergegeben werden. Auch pflegende Angehörige sind en</w:t>
      </w:r>
      <w:r w:rsidRPr="00E1237F">
        <w:rPr>
          <w:rFonts w:ascii="Trebuchet MS" w:hAnsi="Trebuchet MS"/>
        </w:rPr>
        <w:t>t</w:t>
      </w:r>
      <w:r w:rsidRPr="00E1237F">
        <w:rPr>
          <w:rFonts w:ascii="Trebuchet MS" w:hAnsi="Trebuchet MS"/>
        </w:rPr>
        <w:t xml:space="preserve">sprechend zu schulen. </w:t>
      </w:r>
    </w:p>
    <w:p w:rsidR="00E1237F" w:rsidRPr="00E1237F" w:rsidRDefault="00E1237F" w:rsidP="006A62BF">
      <w:pPr>
        <w:rPr>
          <w:rFonts w:ascii="Trebuchet MS" w:hAnsi="Trebuchet MS"/>
        </w:rPr>
      </w:pPr>
    </w:p>
    <w:p w:rsidR="00E1237F" w:rsidRPr="00E1237F" w:rsidRDefault="00E1237F" w:rsidP="006A62BF">
      <w:pPr>
        <w:numPr>
          <w:ilvl w:val="0"/>
          <w:numId w:val="34"/>
        </w:numPr>
        <w:tabs>
          <w:tab w:val="clear" w:pos="851"/>
          <w:tab w:val="num" w:pos="1418"/>
        </w:tabs>
        <w:ind w:left="1418" w:hanging="567"/>
        <w:rPr>
          <w:rFonts w:ascii="Trebuchet MS" w:hAnsi="Trebuchet MS"/>
        </w:rPr>
      </w:pPr>
      <w:r w:rsidRPr="00E1237F">
        <w:rPr>
          <w:rFonts w:ascii="Trebuchet MS" w:hAnsi="Trebuchet MS"/>
        </w:rPr>
        <w:t>Auch für ältere Menschen mit Behinderung sind Bildungs- und Förd</w:t>
      </w:r>
      <w:r w:rsidRPr="00E1237F">
        <w:rPr>
          <w:rFonts w:ascii="Trebuchet MS" w:hAnsi="Trebuchet MS"/>
        </w:rPr>
        <w:t>e</w:t>
      </w:r>
      <w:r w:rsidRPr="00E1237F">
        <w:rPr>
          <w:rFonts w:ascii="Trebuchet MS" w:hAnsi="Trebuchet MS"/>
        </w:rPr>
        <w:t xml:space="preserve">rungskonzepte zu entwickeln, um die Prinzipien der Eingliederungshilfe auch für diese Personengruppe zu sichern. </w:t>
      </w:r>
    </w:p>
    <w:p w:rsidR="00E1237F" w:rsidRPr="00E1237F" w:rsidRDefault="00E1237F" w:rsidP="006A62BF">
      <w:pPr>
        <w:tabs>
          <w:tab w:val="num" w:pos="1418"/>
        </w:tabs>
        <w:ind w:left="1418" w:hanging="567"/>
        <w:rPr>
          <w:rFonts w:ascii="Trebuchet MS" w:hAnsi="Trebuchet MS"/>
        </w:rPr>
      </w:pPr>
    </w:p>
    <w:p w:rsidR="00E1237F" w:rsidRPr="00E1237F" w:rsidRDefault="00E1237F" w:rsidP="006A62BF">
      <w:pPr>
        <w:numPr>
          <w:ilvl w:val="0"/>
          <w:numId w:val="34"/>
        </w:numPr>
        <w:tabs>
          <w:tab w:val="clear" w:pos="851"/>
          <w:tab w:val="num" w:pos="1418"/>
        </w:tabs>
        <w:ind w:left="1418" w:hanging="567"/>
        <w:rPr>
          <w:rFonts w:ascii="Trebuchet MS" w:hAnsi="Trebuchet MS"/>
        </w:rPr>
      </w:pPr>
      <w:r w:rsidRPr="00E1237F">
        <w:rPr>
          <w:rFonts w:ascii="Trebuchet MS" w:hAnsi="Trebuchet MS"/>
        </w:rPr>
        <w:t xml:space="preserve">Angebote für Menschen mit Behinderungen sollen in allen Altersstufen den individuellen Fähigkeiten und Fertigkeiten angepasst werden. </w:t>
      </w:r>
    </w:p>
    <w:p w:rsidR="00E1237F" w:rsidRPr="00E1237F" w:rsidRDefault="00E1237F" w:rsidP="006A62BF">
      <w:pPr>
        <w:ind w:left="1418"/>
        <w:rPr>
          <w:rFonts w:ascii="Trebuchet MS" w:hAnsi="Trebuchet MS"/>
        </w:rPr>
      </w:pPr>
      <w:r w:rsidRPr="00E1237F">
        <w:rPr>
          <w:rFonts w:ascii="Trebuchet MS" w:hAnsi="Trebuchet MS"/>
        </w:rPr>
        <w:t>Für Menschen, die in Ruhestand gehen, sind in stationären Einrichtu</w:t>
      </w:r>
      <w:r w:rsidRPr="00E1237F">
        <w:rPr>
          <w:rFonts w:ascii="Trebuchet MS" w:hAnsi="Trebuchet MS"/>
        </w:rPr>
        <w:t>n</w:t>
      </w:r>
      <w:r w:rsidRPr="00E1237F">
        <w:rPr>
          <w:rFonts w:ascii="Trebuchet MS" w:hAnsi="Trebuchet MS"/>
        </w:rPr>
        <w:t xml:space="preserve">gen und ambulant begleiteten Wohnformen Angebote zur Tagesgestaltung außerhalb des Wohnbereichs vorzuhalten. </w:t>
      </w:r>
    </w:p>
    <w:p w:rsidR="00E1237F" w:rsidRPr="00E1237F" w:rsidRDefault="00E1237F" w:rsidP="006A62BF">
      <w:pPr>
        <w:ind w:firstLine="851"/>
        <w:rPr>
          <w:rFonts w:ascii="Trebuchet MS" w:hAnsi="Trebuchet MS"/>
        </w:rPr>
      </w:pPr>
    </w:p>
    <w:p w:rsidR="00E1237F" w:rsidRPr="00E1237F" w:rsidRDefault="00E1237F" w:rsidP="006A62BF">
      <w:pPr>
        <w:numPr>
          <w:ilvl w:val="0"/>
          <w:numId w:val="34"/>
        </w:numPr>
        <w:tabs>
          <w:tab w:val="clear" w:pos="851"/>
        </w:tabs>
        <w:ind w:left="1418" w:hanging="567"/>
        <w:rPr>
          <w:rFonts w:ascii="Trebuchet MS" w:hAnsi="Trebuchet MS"/>
        </w:rPr>
      </w:pPr>
      <w:r w:rsidRPr="00E1237F">
        <w:rPr>
          <w:rFonts w:ascii="Trebuchet MS" w:hAnsi="Trebuchet MS"/>
        </w:rPr>
        <w:t xml:space="preserve">Nach Erreichen des Ruhestandes von Menschen mit Behinderungen ist die Kontinuität der Wohnbedingungen und die Form der Assistenz fach- und behindertengerecht sicherzustellen. </w:t>
      </w:r>
    </w:p>
    <w:p w:rsidR="00E1237F" w:rsidRPr="00E1237F" w:rsidRDefault="00E1237F" w:rsidP="006A62BF">
      <w:pPr>
        <w:ind w:firstLine="851"/>
        <w:rPr>
          <w:rFonts w:ascii="Trebuchet MS" w:hAnsi="Trebuchet MS"/>
        </w:rPr>
      </w:pPr>
    </w:p>
    <w:p w:rsidR="00E1237F" w:rsidRPr="00E1237F" w:rsidRDefault="00E1237F" w:rsidP="006A62BF">
      <w:pPr>
        <w:numPr>
          <w:ilvl w:val="0"/>
          <w:numId w:val="34"/>
        </w:numPr>
        <w:tabs>
          <w:tab w:val="clear" w:pos="851"/>
          <w:tab w:val="num" w:pos="0"/>
        </w:tabs>
        <w:ind w:left="1418" w:hanging="567"/>
        <w:rPr>
          <w:rFonts w:ascii="Trebuchet MS" w:hAnsi="Trebuchet MS"/>
        </w:rPr>
      </w:pPr>
      <w:r w:rsidRPr="00E1237F">
        <w:rPr>
          <w:rFonts w:ascii="Trebuchet MS" w:hAnsi="Trebuchet MS"/>
        </w:rPr>
        <w:t>Menschen mit Behinderungen im Alter außerhalb von Einrichtungen bra</w:t>
      </w:r>
      <w:r w:rsidRPr="00E1237F">
        <w:rPr>
          <w:rFonts w:ascii="Trebuchet MS" w:hAnsi="Trebuchet MS"/>
        </w:rPr>
        <w:t>u</w:t>
      </w:r>
      <w:r w:rsidRPr="00E1237F">
        <w:rPr>
          <w:rFonts w:ascii="Trebuchet MS" w:hAnsi="Trebuchet MS"/>
        </w:rPr>
        <w:t>chen soziale Netze</w:t>
      </w:r>
      <w:r w:rsidR="00975B09">
        <w:rPr>
          <w:rFonts w:ascii="Trebuchet MS" w:hAnsi="Trebuchet MS"/>
        </w:rPr>
        <w:t>,</w:t>
      </w:r>
      <w:r w:rsidRPr="00E1237F">
        <w:rPr>
          <w:rFonts w:ascii="Trebuchet MS" w:hAnsi="Trebuchet MS"/>
        </w:rPr>
        <w:t xml:space="preserve"> um nicht zu vereinsamen. Daher bedarf es Förde</w:t>
      </w:r>
      <w:r w:rsidRPr="00E1237F">
        <w:rPr>
          <w:rFonts w:ascii="Trebuchet MS" w:hAnsi="Trebuchet MS"/>
        </w:rPr>
        <w:t>r</w:t>
      </w:r>
      <w:r w:rsidRPr="00E1237F">
        <w:rPr>
          <w:rFonts w:ascii="Trebuchet MS" w:hAnsi="Trebuchet MS"/>
        </w:rPr>
        <w:t xml:space="preserve">konzepte für Projekte der Nachbarschaftshilfe, der Selbsthilfe und der Begegnung der Generationen im Quartier. </w:t>
      </w:r>
    </w:p>
    <w:p w:rsidR="00E1237F" w:rsidRPr="00E1237F" w:rsidRDefault="00E1237F" w:rsidP="006A62BF">
      <w:pPr>
        <w:rPr>
          <w:rFonts w:ascii="Trebuchet MS" w:hAnsi="Trebuchet MS"/>
        </w:rPr>
      </w:pPr>
    </w:p>
    <w:p w:rsidR="00E1237F" w:rsidRPr="00E1237F" w:rsidRDefault="00E1237F" w:rsidP="006A62BF">
      <w:pPr>
        <w:ind w:left="1418"/>
        <w:rPr>
          <w:rFonts w:ascii="Trebuchet MS" w:hAnsi="Trebuchet MS"/>
        </w:rPr>
      </w:pPr>
      <w:r w:rsidRPr="00E1237F">
        <w:rPr>
          <w:rFonts w:ascii="Trebuchet MS" w:hAnsi="Trebuchet MS"/>
        </w:rPr>
        <w:t>Unter dem Gesichtspunkt der Freiheitsrechte fehlt im Entwurf bislang ferner eine Problematisierung der freiheitsentziehenden Maßnahmen g</w:t>
      </w:r>
      <w:r w:rsidRPr="00E1237F">
        <w:rPr>
          <w:rFonts w:ascii="Trebuchet MS" w:hAnsi="Trebuchet MS"/>
        </w:rPr>
        <w:t>e</w:t>
      </w:r>
      <w:r w:rsidRPr="00E1237F">
        <w:rPr>
          <w:rFonts w:ascii="Trebuchet MS" w:hAnsi="Trebuchet MS"/>
        </w:rPr>
        <w:t>gen ältere Menschen in Heimen und gerontopsychiatrischen Einrichtu</w:t>
      </w:r>
      <w:r w:rsidRPr="00E1237F">
        <w:rPr>
          <w:rFonts w:ascii="Trebuchet MS" w:hAnsi="Trebuchet MS"/>
        </w:rPr>
        <w:t>n</w:t>
      </w:r>
      <w:r w:rsidRPr="00E1237F">
        <w:rPr>
          <w:rFonts w:ascii="Trebuchet MS" w:hAnsi="Trebuchet MS"/>
        </w:rPr>
        <w:t>gen.</w:t>
      </w:r>
    </w:p>
    <w:p w:rsidR="00975B09" w:rsidRPr="00E1237F" w:rsidRDefault="00975B09" w:rsidP="006A62BF">
      <w:pPr>
        <w:rPr>
          <w:rFonts w:ascii="Trebuchet MS" w:hAnsi="Trebuchet MS"/>
        </w:rPr>
      </w:pPr>
    </w:p>
    <w:p w:rsidR="00E1237F" w:rsidRDefault="00E1237F" w:rsidP="006A62BF">
      <w:pPr>
        <w:rPr>
          <w:rFonts w:ascii="Trebuchet MS" w:hAnsi="Trebuchet MS"/>
          <w:b/>
        </w:rPr>
      </w:pPr>
      <w:r w:rsidRPr="00D81A6D">
        <w:rPr>
          <w:rFonts w:ascii="Trebuchet MS" w:hAnsi="Trebuchet MS"/>
          <w:b/>
        </w:rPr>
        <w:t>3.7</w:t>
      </w:r>
      <w:r w:rsidRPr="00D81A6D">
        <w:rPr>
          <w:rFonts w:ascii="Trebuchet MS" w:hAnsi="Trebuchet MS"/>
          <w:b/>
        </w:rPr>
        <w:tab/>
        <w:t>Bauen und Wohnen und</w:t>
      </w:r>
    </w:p>
    <w:p w:rsidR="006A62BF" w:rsidRPr="00D81A6D" w:rsidRDefault="006A62BF" w:rsidP="006A62BF">
      <w:pPr>
        <w:rPr>
          <w:rFonts w:ascii="Trebuchet MS" w:hAnsi="Trebuchet MS"/>
          <w:b/>
        </w:rPr>
      </w:pPr>
    </w:p>
    <w:p w:rsidR="00E1237F" w:rsidRPr="00D81A6D" w:rsidRDefault="00E1237F" w:rsidP="006A62BF">
      <w:pPr>
        <w:rPr>
          <w:rFonts w:ascii="Trebuchet MS" w:hAnsi="Trebuchet MS"/>
          <w:b/>
        </w:rPr>
      </w:pPr>
      <w:r w:rsidRPr="00D81A6D">
        <w:rPr>
          <w:rFonts w:ascii="Trebuchet MS" w:hAnsi="Trebuchet MS"/>
          <w:b/>
        </w:rPr>
        <w:t>3.8</w:t>
      </w:r>
      <w:r w:rsidRPr="00D81A6D">
        <w:rPr>
          <w:rFonts w:ascii="Trebuchet MS" w:hAnsi="Trebuchet MS"/>
          <w:b/>
        </w:rPr>
        <w:tab/>
        <w:t>Mobilität</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 xml:space="preserve">Wie bereits ausgeführt wurde, verengt der vorliegende Entwurf den zentralen </w:t>
      </w:r>
      <w:r w:rsidRPr="00D81A6D">
        <w:rPr>
          <w:rFonts w:ascii="Trebuchet MS" w:hAnsi="Trebuchet MS"/>
          <w:b/>
        </w:rPr>
        <w:t>B</w:t>
      </w:r>
      <w:r w:rsidRPr="00D81A6D">
        <w:rPr>
          <w:rFonts w:ascii="Trebuchet MS" w:hAnsi="Trebuchet MS"/>
          <w:b/>
        </w:rPr>
        <w:t>e</w:t>
      </w:r>
      <w:r w:rsidRPr="00D81A6D">
        <w:rPr>
          <w:rFonts w:ascii="Trebuchet MS" w:hAnsi="Trebuchet MS"/>
          <w:b/>
        </w:rPr>
        <w:t>griff der Barrierefreiheit</w:t>
      </w:r>
      <w:r w:rsidRPr="00E1237F">
        <w:rPr>
          <w:rFonts w:ascii="Trebuchet MS" w:hAnsi="Trebuchet MS"/>
        </w:rPr>
        <w:t xml:space="preserve"> zu Unrecht auf die Aspekte „Bauen und Wohnen“ und „Mobil</w:t>
      </w:r>
      <w:r w:rsidRPr="00E1237F">
        <w:rPr>
          <w:rFonts w:ascii="Trebuchet MS" w:hAnsi="Trebuchet MS"/>
        </w:rPr>
        <w:t>i</w:t>
      </w:r>
      <w:r w:rsidRPr="00E1237F">
        <w:rPr>
          <w:rFonts w:ascii="Trebuchet MS" w:hAnsi="Trebuchet MS"/>
        </w:rPr>
        <w:t>tät“.</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Es geht jedoch um die Schaffung von Barrierefreiheit im umfassenden Sinn:</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Die UN-Konvention beinhaltet zahlreiche Bestimmungen zur Barrierefreiheit.</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In Artikel 9 der UN-Konvention verpflichten sich die Vertragsstaaten, geeignete Ma</w:t>
      </w:r>
      <w:r w:rsidRPr="00E1237F">
        <w:rPr>
          <w:rFonts w:ascii="Trebuchet MS" w:hAnsi="Trebuchet MS"/>
        </w:rPr>
        <w:t>ß</w:t>
      </w:r>
      <w:r w:rsidRPr="00E1237F">
        <w:rPr>
          <w:rFonts w:ascii="Trebuchet MS" w:hAnsi="Trebuchet MS"/>
        </w:rPr>
        <w:t>nahmen zu treffen, um Menschen mit Behinderungen den „gleichberechtigten Zugang zur physischen Umwelt, zu Transportmitteln, Information und Kommunikation, ei</w:t>
      </w:r>
      <w:r w:rsidRPr="00E1237F">
        <w:rPr>
          <w:rFonts w:ascii="Trebuchet MS" w:hAnsi="Trebuchet MS"/>
        </w:rPr>
        <w:t>n</w:t>
      </w:r>
      <w:r w:rsidRPr="00E1237F">
        <w:rPr>
          <w:rFonts w:ascii="Trebuchet MS" w:hAnsi="Trebuchet MS"/>
        </w:rPr>
        <w:t>schließlich Informations- und Kommunikationstechnologien und –systemen, sowie zu anderen Einrichtungen und Diensten, die der Öffentlichkeit in städtischen und ländl</w:t>
      </w:r>
      <w:r w:rsidRPr="00E1237F">
        <w:rPr>
          <w:rFonts w:ascii="Trebuchet MS" w:hAnsi="Trebuchet MS"/>
        </w:rPr>
        <w:t>i</w:t>
      </w:r>
      <w:r w:rsidRPr="00E1237F">
        <w:rPr>
          <w:rFonts w:ascii="Trebuchet MS" w:hAnsi="Trebuchet MS"/>
        </w:rPr>
        <w:t>chen Gebieten offen stehen oder für sie bereitgestellt werden, zu g</w:t>
      </w:r>
      <w:r w:rsidRPr="00E1237F">
        <w:rPr>
          <w:rFonts w:ascii="Trebuchet MS" w:hAnsi="Trebuchet MS"/>
        </w:rPr>
        <w:t>e</w:t>
      </w:r>
      <w:r w:rsidRPr="00E1237F">
        <w:rPr>
          <w:rFonts w:ascii="Trebuchet MS" w:hAnsi="Trebuchet MS"/>
        </w:rPr>
        <w:t>währleisten.“</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Im Koalitionsvertrag der Bundesregierung ist die umfassende Umsetzung der Barrier</w:t>
      </w:r>
      <w:r w:rsidRPr="00E1237F">
        <w:rPr>
          <w:rFonts w:ascii="Trebuchet MS" w:hAnsi="Trebuchet MS"/>
        </w:rPr>
        <w:t>e</w:t>
      </w:r>
      <w:r w:rsidRPr="00E1237F">
        <w:rPr>
          <w:rFonts w:ascii="Trebuchet MS" w:hAnsi="Trebuchet MS"/>
        </w:rPr>
        <w:t>freiheit zum prioritären Ziel der Behindertenpolitik herausgestellt worden.</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r w:rsidRPr="00E1237F">
        <w:rPr>
          <w:rFonts w:ascii="Trebuchet MS" w:hAnsi="Trebuchet MS"/>
        </w:rPr>
        <w:t>Dieses Ziel kann nur auf der Basis einer umfassenden gesetzgeberischen Initiative in den Bereichen „Verkehr“, „Bauen und Wohnen“, „Kommunikation“ und „Wisse</w:t>
      </w:r>
      <w:r w:rsidRPr="00E1237F">
        <w:rPr>
          <w:rFonts w:ascii="Trebuchet MS" w:hAnsi="Trebuchet MS"/>
        </w:rPr>
        <w:t>n</w:t>
      </w:r>
      <w:r w:rsidRPr="00E1237F">
        <w:rPr>
          <w:rFonts w:ascii="Trebuchet MS" w:hAnsi="Trebuchet MS"/>
        </w:rPr>
        <w:t>schaft“ erfolgen.</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p>
    <w:p w:rsidR="00E1237F" w:rsidRPr="00E1237F" w:rsidRDefault="00E1237F" w:rsidP="006A62BF">
      <w:pPr>
        <w:rPr>
          <w:rFonts w:ascii="Trebuchet MS" w:hAnsi="Trebuchet MS"/>
          <w:b/>
          <w:bCs/>
        </w:rPr>
      </w:pPr>
      <w:r w:rsidRPr="00E1237F">
        <w:rPr>
          <w:rFonts w:ascii="Trebuchet MS" w:hAnsi="Trebuchet MS"/>
          <w:b/>
          <w:bCs/>
        </w:rPr>
        <w:t>1.</w:t>
      </w:r>
      <w:r w:rsidR="004F25B3">
        <w:rPr>
          <w:rFonts w:ascii="Trebuchet MS" w:hAnsi="Trebuchet MS"/>
          <w:b/>
          <w:bCs/>
        </w:rPr>
        <w:t>)</w:t>
      </w:r>
      <w:r w:rsidRPr="00E1237F">
        <w:rPr>
          <w:rFonts w:ascii="Trebuchet MS" w:hAnsi="Trebuchet MS"/>
          <w:b/>
          <w:bCs/>
        </w:rPr>
        <w:tab/>
        <w:t>Verkehr - Bahn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für die Erstellung und Fortschreibung von Eisenbahnprogrammen nach dem Behindertengleichstellungsgesetz (BGG) und der Eisenbahn-Bau- und Betriebsordnung (EBO) verbindliche Fri</w:t>
      </w:r>
      <w:r w:rsidRPr="00E1237F">
        <w:rPr>
          <w:rFonts w:ascii="Trebuchet MS" w:hAnsi="Trebuchet MS"/>
        </w:rPr>
        <w:t>s</w:t>
      </w:r>
      <w:r w:rsidRPr="00E1237F">
        <w:rPr>
          <w:rFonts w:ascii="Trebuchet MS" w:hAnsi="Trebuchet MS"/>
        </w:rPr>
        <w:t>ten gesetzlich fes</w:t>
      </w:r>
      <w:r w:rsidRPr="00E1237F">
        <w:rPr>
          <w:rFonts w:ascii="Trebuchet MS" w:hAnsi="Trebuchet MS"/>
        </w:rPr>
        <w:t>t</w:t>
      </w:r>
      <w:r w:rsidRPr="00E1237F">
        <w:rPr>
          <w:rFonts w:ascii="Trebuchet MS" w:hAnsi="Trebuchet MS"/>
        </w:rPr>
        <w:t>gelegt werden.</w:t>
      </w:r>
    </w:p>
    <w:p w:rsidR="00E1237F" w:rsidRPr="00E1237F" w:rsidRDefault="00E1237F" w:rsidP="006A62BF">
      <w:pPr>
        <w:ind w:left="1134"/>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Eisenbahnunternehmen und Anbieter von Nahverkehrsleistungen müssen nach den Vorschriften des BGG, der EBO sowie des Personenbeförderung</w:t>
      </w:r>
      <w:r w:rsidRPr="00E1237F">
        <w:rPr>
          <w:rFonts w:ascii="Trebuchet MS" w:hAnsi="Trebuchet MS"/>
        </w:rPr>
        <w:t>s</w:t>
      </w:r>
      <w:r w:rsidRPr="00E1237F">
        <w:rPr>
          <w:rFonts w:ascii="Trebuchet MS" w:hAnsi="Trebuchet MS"/>
        </w:rPr>
        <w:t>gesetzes (PBefG) ihre Pläne zur Herstellung eines barrierefreien Eise</w:t>
      </w:r>
      <w:r w:rsidRPr="00E1237F">
        <w:rPr>
          <w:rFonts w:ascii="Trebuchet MS" w:hAnsi="Trebuchet MS"/>
        </w:rPr>
        <w:t>n</w:t>
      </w:r>
      <w:r w:rsidRPr="00E1237F">
        <w:rPr>
          <w:rFonts w:ascii="Trebuchet MS" w:hAnsi="Trebuchet MS"/>
        </w:rPr>
        <w:t>bahn- oder Nahverkehrsbetriebes durch Eisenbahnprogramme bzw. Nahverkehr</w:t>
      </w:r>
      <w:r w:rsidRPr="00E1237F">
        <w:rPr>
          <w:rFonts w:ascii="Trebuchet MS" w:hAnsi="Trebuchet MS"/>
        </w:rPr>
        <w:t>s</w:t>
      </w:r>
      <w:r w:rsidRPr="00E1237F">
        <w:rPr>
          <w:rFonts w:ascii="Trebuchet MS" w:hAnsi="Trebuchet MS"/>
        </w:rPr>
        <w:t>pläne darste</w:t>
      </w:r>
      <w:r w:rsidRPr="00E1237F">
        <w:rPr>
          <w:rFonts w:ascii="Trebuchet MS" w:hAnsi="Trebuchet MS"/>
        </w:rPr>
        <w:t>l</w:t>
      </w:r>
      <w:r w:rsidRPr="00E1237F">
        <w:rPr>
          <w:rFonts w:ascii="Trebuchet MS" w:hAnsi="Trebuchet MS"/>
        </w:rPr>
        <w:t>len.</w:t>
      </w:r>
    </w:p>
    <w:p w:rsidR="00E1237F" w:rsidRPr="00E1237F" w:rsidRDefault="00E1237F" w:rsidP="006A62BF">
      <w:pPr>
        <w:ind w:left="1134"/>
        <w:rPr>
          <w:rFonts w:ascii="Trebuchet MS" w:hAnsi="Trebuchet MS"/>
        </w:rPr>
      </w:pPr>
      <w:r w:rsidRPr="00E1237F">
        <w:rPr>
          <w:rFonts w:ascii="Trebuchet MS" w:hAnsi="Trebuchet MS"/>
        </w:rPr>
        <w:t>Dieser Verpflichtung ist im Eisenbahnbereich bis heute im Wesentl</w:t>
      </w:r>
      <w:r w:rsidRPr="00E1237F">
        <w:rPr>
          <w:rFonts w:ascii="Trebuchet MS" w:hAnsi="Trebuchet MS"/>
        </w:rPr>
        <w:t>i</w:t>
      </w:r>
      <w:r w:rsidRPr="00E1237F">
        <w:rPr>
          <w:rFonts w:ascii="Trebuchet MS" w:hAnsi="Trebuchet MS"/>
        </w:rPr>
        <w:t>chen nur die Deutsche Bahn AG mit ihrem 2005 vorgestellten Programm nachgeko</w:t>
      </w:r>
      <w:r w:rsidRPr="00E1237F">
        <w:rPr>
          <w:rFonts w:ascii="Trebuchet MS" w:hAnsi="Trebuchet MS"/>
        </w:rPr>
        <w:t>m</w:t>
      </w:r>
      <w:r w:rsidRPr="00E1237F">
        <w:rPr>
          <w:rFonts w:ascii="Trebuchet MS" w:hAnsi="Trebuchet MS"/>
        </w:rPr>
        <w:t>men. Obgleich nichtstaatliche Eisenbahnunternehmen in stark zunehme</w:t>
      </w:r>
      <w:r w:rsidRPr="00E1237F">
        <w:rPr>
          <w:rFonts w:ascii="Trebuchet MS" w:hAnsi="Trebuchet MS"/>
        </w:rPr>
        <w:t>n</w:t>
      </w:r>
      <w:r w:rsidRPr="00E1237F">
        <w:rPr>
          <w:rFonts w:ascii="Trebuchet MS" w:hAnsi="Trebuchet MS"/>
        </w:rPr>
        <w:t>dem Maße in den Markt der regionalen Personenbeförderung einsteigen, haben diese Unternehmen entweder gar kein Eisenbahnprogramm vorgelegt oder nur solche Programme, die dem Anspruch nach umfassender Barrier</w:t>
      </w:r>
      <w:r w:rsidRPr="00E1237F">
        <w:rPr>
          <w:rFonts w:ascii="Trebuchet MS" w:hAnsi="Trebuchet MS"/>
        </w:rPr>
        <w:t>e</w:t>
      </w:r>
      <w:r w:rsidRPr="00E1237F">
        <w:rPr>
          <w:rFonts w:ascii="Trebuchet MS" w:hAnsi="Trebuchet MS"/>
        </w:rPr>
        <w:t>freiheit i. S. des BGG nicht entsprechen. Da die neue Bundesregierung o</w:t>
      </w:r>
      <w:r w:rsidRPr="00E1237F">
        <w:rPr>
          <w:rFonts w:ascii="Trebuchet MS" w:hAnsi="Trebuchet MS"/>
        </w:rPr>
        <w:t>h</w:t>
      </w:r>
      <w:r w:rsidRPr="00E1237F">
        <w:rPr>
          <w:rFonts w:ascii="Trebuchet MS" w:hAnsi="Trebuchet MS"/>
        </w:rPr>
        <w:t>nehin e</w:t>
      </w:r>
      <w:r w:rsidRPr="00E1237F">
        <w:rPr>
          <w:rFonts w:ascii="Trebuchet MS" w:hAnsi="Trebuchet MS"/>
        </w:rPr>
        <w:t>i</w:t>
      </w:r>
      <w:r w:rsidRPr="00E1237F">
        <w:rPr>
          <w:rFonts w:ascii="Trebuchet MS" w:hAnsi="Trebuchet MS"/>
        </w:rPr>
        <w:t>ne Reform des Personenbeförderungsgesetzes vorgesehen hat, kann dies unmi</w:t>
      </w:r>
      <w:r w:rsidRPr="00E1237F">
        <w:rPr>
          <w:rFonts w:ascii="Trebuchet MS" w:hAnsi="Trebuchet MS"/>
        </w:rPr>
        <w:t>t</w:t>
      </w:r>
      <w:r w:rsidRPr="00E1237F">
        <w:rPr>
          <w:rFonts w:ascii="Trebuchet MS" w:hAnsi="Trebuchet MS"/>
        </w:rPr>
        <w:t>telbar umgesetzt werden.</w:t>
      </w:r>
    </w:p>
    <w:p w:rsidR="00E1237F" w:rsidRPr="00E1237F" w:rsidRDefault="00E1237F" w:rsidP="006A62BF">
      <w:pPr>
        <w:ind w:left="708"/>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die im internationalen Eisenbahnve</w:t>
      </w:r>
      <w:r w:rsidRPr="00E1237F">
        <w:rPr>
          <w:rFonts w:ascii="Trebuchet MS" w:hAnsi="Trebuchet MS"/>
        </w:rPr>
        <w:t>r</w:t>
      </w:r>
      <w:r w:rsidRPr="00E1237F">
        <w:rPr>
          <w:rFonts w:ascii="Trebuchet MS" w:hAnsi="Trebuchet MS"/>
        </w:rPr>
        <w:t>kehr vereinbarten technischen Spezifikationen TSI PRM (Technische Spezifikati</w:t>
      </w:r>
      <w:r w:rsidRPr="00E1237F">
        <w:rPr>
          <w:rFonts w:ascii="Trebuchet MS" w:hAnsi="Trebuchet MS"/>
        </w:rPr>
        <w:t>o</w:t>
      </w:r>
      <w:r w:rsidRPr="00E1237F">
        <w:rPr>
          <w:rFonts w:ascii="Trebuchet MS" w:hAnsi="Trebuchet MS"/>
        </w:rPr>
        <w:t>nen für die Interoperabilität Personen mit eingeschränkter Mobilität betre</w:t>
      </w:r>
      <w:r w:rsidRPr="00E1237F">
        <w:rPr>
          <w:rFonts w:ascii="Trebuchet MS" w:hAnsi="Trebuchet MS"/>
        </w:rPr>
        <w:t>f</w:t>
      </w:r>
      <w:r w:rsidRPr="00E1237F">
        <w:rPr>
          <w:rFonts w:ascii="Trebuchet MS" w:hAnsi="Trebuchet MS"/>
        </w:rPr>
        <w:t>fend) zeitnah und unter Beteiligung behinderter Menschen und ihrer Org</w:t>
      </w:r>
      <w:r w:rsidRPr="00E1237F">
        <w:rPr>
          <w:rFonts w:ascii="Trebuchet MS" w:hAnsi="Trebuchet MS"/>
        </w:rPr>
        <w:t>a</w:t>
      </w:r>
      <w:r w:rsidRPr="00E1237F">
        <w:rPr>
          <w:rFonts w:ascii="Trebuchet MS" w:hAnsi="Trebuchet MS"/>
        </w:rPr>
        <w:t>nisationen überarbeitet werden.</w:t>
      </w:r>
    </w:p>
    <w:p w:rsidR="00E1237F" w:rsidRPr="00E1237F" w:rsidRDefault="00E1237F" w:rsidP="006A62BF">
      <w:pPr>
        <w:ind w:left="1134"/>
        <w:rPr>
          <w:rFonts w:ascii="Trebuchet MS" w:hAnsi="Trebuchet MS"/>
        </w:rPr>
      </w:pPr>
      <w:r w:rsidRPr="00E1237F">
        <w:rPr>
          <w:rFonts w:ascii="Trebuchet MS" w:hAnsi="Trebuchet MS"/>
        </w:rPr>
        <w:t>Bisher waren behinderte Menschen und ihre Organisationen bei den Anh</w:t>
      </w:r>
      <w:r w:rsidRPr="00E1237F">
        <w:rPr>
          <w:rFonts w:ascii="Trebuchet MS" w:hAnsi="Trebuchet MS"/>
        </w:rPr>
        <w:t>ö</w:t>
      </w:r>
      <w:r w:rsidRPr="00E1237F">
        <w:rPr>
          <w:rFonts w:ascii="Trebuchet MS" w:hAnsi="Trebuchet MS"/>
        </w:rPr>
        <w:t>rungen bezüglich der TSI PRM nicht beteiligt. Da die TSI PRM wesentliches Kriterium für das Design neuer Schienenfahrzeuge sind, ist die Beteiligung notwendig und sinnvoll, um angemessene Standards der Barrierefreiheit im Schienenverkehr der EU zu schaffen.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verbindliche Standards für die Nahve</w:t>
      </w:r>
      <w:r w:rsidRPr="00E1237F">
        <w:rPr>
          <w:rFonts w:ascii="Trebuchet MS" w:hAnsi="Trebuchet MS"/>
        </w:rPr>
        <w:t>r</w:t>
      </w:r>
      <w:r w:rsidRPr="00E1237F">
        <w:rPr>
          <w:rFonts w:ascii="Trebuchet MS" w:hAnsi="Trebuchet MS"/>
        </w:rPr>
        <w:t>kehrsausschreibungen der Bundesländer zum Thema Barrierefreiheit geset</w:t>
      </w:r>
      <w:r w:rsidRPr="00E1237F">
        <w:rPr>
          <w:rFonts w:ascii="Trebuchet MS" w:hAnsi="Trebuchet MS"/>
        </w:rPr>
        <w:t>z</w:t>
      </w:r>
      <w:r w:rsidRPr="00E1237F">
        <w:rPr>
          <w:rFonts w:ascii="Trebuchet MS" w:hAnsi="Trebuchet MS"/>
        </w:rPr>
        <w:t>lich fes</w:t>
      </w:r>
      <w:r w:rsidRPr="00E1237F">
        <w:rPr>
          <w:rFonts w:ascii="Trebuchet MS" w:hAnsi="Trebuchet MS"/>
        </w:rPr>
        <w:t>t</w:t>
      </w:r>
      <w:r w:rsidRPr="00E1237F">
        <w:rPr>
          <w:rFonts w:ascii="Trebuchet MS" w:hAnsi="Trebuchet MS"/>
        </w:rPr>
        <w:t>gelegt werden.</w:t>
      </w:r>
    </w:p>
    <w:p w:rsidR="00E1237F" w:rsidRPr="00E1237F" w:rsidRDefault="00E1237F" w:rsidP="006A62BF">
      <w:pPr>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Nach der Föderalismusreform kommt den Bundesländern die Kompetenz für die Bestellung von Nahverkehrsleistungen zu. Es gibt aber bislang keine verbindlichen Standards für die Schaffung von Barrierefreiheit bei diesen Ausschreibungen. Da die Beschaffung von barrierefreier Ausstattung nicht zum Nulltarif zu haben ist, in Ausschreibungen aber regelmäßig dem prei</w:t>
      </w:r>
      <w:r w:rsidRPr="00E1237F">
        <w:rPr>
          <w:rFonts w:ascii="Trebuchet MS" w:hAnsi="Trebuchet MS"/>
        </w:rPr>
        <w:t>s</w:t>
      </w:r>
      <w:r w:rsidRPr="00E1237F">
        <w:rPr>
          <w:rFonts w:ascii="Trebuchet MS" w:hAnsi="Trebuchet MS"/>
        </w:rPr>
        <w:t>günstigsten Angebot der Zuschlag erteilt wird, ist klar, dass das Fehlen ve</w:t>
      </w:r>
      <w:r w:rsidRPr="00E1237F">
        <w:rPr>
          <w:rFonts w:ascii="Trebuchet MS" w:hAnsi="Trebuchet MS"/>
        </w:rPr>
        <w:t>r</w:t>
      </w:r>
      <w:r w:rsidRPr="00E1237F">
        <w:rPr>
          <w:rFonts w:ascii="Trebuchet MS" w:hAnsi="Trebuchet MS"/>
        </w:rPr>
        <w:t>bindlicher Standards die Einführung von Barrierefreiheit im Nahverkehr der Bundesländer weitgehend konterkariert. Dieser Zustand</w:t>
      </w:r>
      <w:r w:rsidR="00975B09">
        <w:rPr>
          <w:rFonts w:ascii="Trebuchet MS" w:hAnsi="Trebuchet MS"/>
        </w:rPr>
        <w:t>,</w:t>
      </w:r>
      <w:r w:rsidRPr="00E1237F">
        <w:rPr>
          <w:rFonts w:ascii="Trebuchet MS" w:hAnsi="Trebuchet MS"/>
        </w:rPr>
        <w:t xml:space="preserve"> der auch sieben Jahre nach Inkrafttreten des BGG andauert, ist deshalb gravierend, weil Schienenfahrzeuge über eine sehr lange Lebensdauer von i.d.R. 30 Jahren und mehr verfügen. Das bedeutet, dass das Fehlen dieser Standards bei a</w:t>
      </w:r>
      <w:r w:rsidRPr="00E1237F">
        <w:rPr>
          <w:rFonts w:ascii="Trebuchet MS" w:hAnsi="Trebuchet MS"/>
        </w:rPr>
        <w:t>k</w:t>
      </w:r>
      <w:r w:rsidRPr="00E1237F">
        <w:rPr>
          <w:rFonts w:ascii="Trebuchet MS" w:hAnsi="Trebuchet MS"/>
        </w:rPr>
        <w:t>tuellen Fahrzeugbeschaffungen dazu führt, dass auf Jahrzehnte hin das Ziel der Barrierefreiheit nicht erreicht werden kann.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eine akzeptable Lösung für die Umrüstung und Modernisierung kleinerer Haltepunkte mit weniger als 1.000 Reisenden am Tag. Die sogenannte 1.000-Regelung muss entfallen, da jeder Mensch mit Behind</w:t>
      </w:r>
      <w:r w:rsidRPr="00E1237F">
        <w:rPr>
          <w:rFonts w:ascii="Trebuchet MS" w:hAnsi="Trebuchet MS"/>
        </w:rPr>
        <w:t>e</w:t>
      </w:r>
      <w:r w:rsidRPr="00E1237F">
        <w:rPr>
          <w:rFonts w:ascii="Trebuchet MS" w:hAnsi="Trebuchet MS"/>
        </w:rPr>
        <w:t xml:space="preserve">rung auf barrierefreie wohnortnahe Haltepunkte angewiesen ist. </w:t>
      </w:r>
    </w:p>
    <w:p w:rsidR="00E1237F" w:rsidRPr="00E1237F" w:rsidRDefault="00E1237F" w:rsidP="006A62BF">
      <w:pPr>
        <w:ind w:left="1134"/>
        <w:rPr>
          <w:rFonts w:ascii="Trebuchet MS" w:hAnsi="Trebuchet MS"/>
        </w:rPr>
      </w:pPr>
      <w:r w:rsidRPr="00E1237F">
        <w:rPr>
          <w:rFonts w:ascii="Trebuchet MS" w:hAnsi="Trebuchet MS"/>
        </w:rPr>
        <w:t>Die derzeitig geltenden Regelungen sehen vor, dass kleinere Haltepunkte mit weniger als 1.000 Reisenden am Tag bei Umbau und Modernisierung keine vollständig barrierefreie Ausstattung erhalten, sondern nur eine s</w:t>
      </w:r>
      <w:r w:rsidRPr="00E1237F">
        <w:rPr>
          <w:rFonts w:ascii="Trebuchet MS" w:hAnsi="Trebuchet MS"/>
        </w:rPr>
        <w:t>o</w:t>
      </w:r>
      <w:r w:rsidRPr="00E1237F">
        <w:rPr>
          <w:rFonts w:ascii="Trebuchet MS" w:hAnsi="Trebuchet MS"/>
        </w:rPr>
        <w:t>genannte Vorrüstung (z. B. einen Aufzugsschacht). Dies führt zu großen L</w:t>
      </w:r>
      <w:r w:rsidRPr="00E1237F">
        <w:rPr>
          <w:rFonts w:ascii="Trebuchet MS" w:hAnsi="Trebuchet MS"/>
        </w:rPr>
        <w:t>ü</w:t>
      </w:r>
      <w:r w:rsidRPr="00E1237F">
        <w:rPr>
          <w:rFonts w:ascii="Trebuchet MS" w:hAnsi="Trebuchet MS"/>
        </w:rPr>
        <w:t>cken in der barrierefreien Reisekette und damit zu inakzeptablen Ergebni</w:t>
      </w:r>
      <w:r w:rsidRPr="00E1237F">
        <w:rPr>
          <w:rFonts w:ascii="Trebuchet MS" w:hAnsi="Trebuchet MS"/>
        </w:rPr>
        <w:t>s</w:t>
      </w:r>
      <w:r w:rsidRPr="00E1237F">
        <w:rPr>
          <w:rFonts w:ascii="Trebuchet MS" w:hAnsi="Trebuchet MS"/>
        </w:rPr>
        <w:t>sen.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soweit noch nicht geschehen, die Aufnahme von Bestimmungen zur Barrierefreiheit in die Nahverkehrsgesetze der Lä</w:t>
      </w:r>
      <w:r w:rsidRPr="00E1237F">
        <w:rPr>
          <w:rFonts w:ascii="Trebuchet MS" w:hAnsi="Trebuchet MS"/>
        </w:rPr>
        <w:t>n</w:t>
      </w:r>
      <w:r w:rsidRPr="00E1237F">
        <w:rPr>
          <w:rFonts w:ascii="Trebuchet MS" w:hAnsi="Trebuchet MS"/>
        </w:rPr>
        <w:t>der. Wesentlich ist zudem die Berücksichtigung der Anforderungen von Ba</w:t>
      </w:r>
      <w:r w:rsidRPr="00E1237F">
        <w:rPr>
          <w:rFonts w:ascii="Trebuchet MS" w:hAnsi="Trebuchet MS"/>
        </w:rPr>
        <w:t>r</w:t>
      </w:r>
      <w:r w:rsidRPr="00E1237F">
        <w:rPr>
          <w:rFonts w:ascii="Trebuchet MS" w:hAnsi="Trebuchet MS"/>
        </w:rPr>
        <w:t>rierefre</w:t>
      </w:r>
      <w:r w:rsidRPr="00E1237F">
        <w:rPr>
          <w:rFonts w:ascii="Trebuchet MS" w:hAnsi="Trebuchet MS"/>
        </w:rPr>
        <w:t>i</w:t>
      </w:r>
      <w:r w:rsidRPr="00E1237F">
        <w:rPr>
          <w:rFonts w:ascii="Trebuchet MS" w:hAnsi="Trebuchet MS"/>
        </w:rPr>
        <w:t>heit in den GVFG-Nachfolgeregelungen der Bundesländer.</w:t>
      </w:r>
    </w:p>
    <w:p w:rsidR="00E1237F" w:rsidRPr="00E1237F" w:rsidRDefault="00E1237F" w:rsidP="006A62BF">
      <w:pPr>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Das Gemeindeverkehrsfinanzierungsgesetz (GVFG) hat einen wesentlichen Beitrag zur Herstellung von barrierefreien Verhältnissen im Bereich der Gemeind</w:t>
      </w:r>
      <w:r w:rsidRPr="00E1237F">
        <w:rPr>
          <w:rFonts w:ascii="Trebuchet MS" w:hAnsi="Trebuchet MS"/>
        </w:rPr>
        <w:t>e</w:t>
      </w:r>
      <w:r w:rsidRPr="00E1237F">
        <w:rPr>
          <w:rFonts w:ascii="Trebuchet MS" w:hAnsi="Trebuchet MS"/>
        </w:rPr>
        <w:t>verkehre durch entsprechende finanzielle Förderungen geleistet. Im Zuge der Föderalismusreform sind die Kompetenzen auf die Bundeslä</w:t>
      </w:r>
      <w:r w:rsidRPr="00E1237F">
        <w:rPr>
          <w:rFonts w:ascii="Trebuchet MS" w:hAnsi="Trebuchet MS"/>
        </w:rPr>
        <w:t>n</w:t>
      </w:r>
      <w:r w:rsidRPr="00E1237F">
        <w:rPr>
          <w:rFonts w:ascii="Trebuchet MS" w:hAnsi="Trebuchet MS"/>
        </w:rPr>
        <w:t>der übergegangen, der Bund trägt die finanziellen Förderleistungen für e</w:t>
      </w:r>
      <w:r w:rsidRPr="00E1237F">
        <w:rPr>
          <w:rFonts w:ascii="Trebuchet MS" w:hAnsi="Trebuchet MS"/>
        </w:rPr>
        <w:t>i</w:t>
      </w:r>
      <w:r w:rsidRPr="00E1237F">
        <w:rPr>
          <w:rFonts w:ascii="Trebuchet MS" w:hAnsi="Trebuchet MS"/>
        </w:rPr>
        <w:t>nen Übergangszeitraum. Erforderlich ist, in den hierzu zu schaffenden R</w:t>
      </w:r>
      <w:r w:rsidRPr="00E1237F">
        <w:rPr>
          <w:rFonts w:ascii="Trebuchet MS" w:hAnsi="Trebuchet MS"/>
        </w:rPr>
        <w:t>e</w:t>
      </w:r>
      <w:r w:rsidRPr="00E1237F">
        <w:rPr>
          <w:rFonts w:ascii="Trebuchet MS" w:hAnsi="Trebuchet MS"/>
        </w:rPr>
        <w:t>gelungen der Länder</w:t>
      </w:r>
      <w:r w:rsidR="007D1FD2">
        <w:rPr>
          <w:rFonts w:ascii="Trebuchet MS" w:hAnsi="Trebuchet MS"/>
        </w:rPr>
        <w:t>,</w:t>
      </w:r>
      <w:r w:rsidRPr="00E1237F">
        <w:rPr>
          <w:rFonts w:ascii="Trebuchet MS" w:hAnsi="Trebuchet MS"/>
        </w:rPr>
        <w:t xml:space="preserve"> die Förderung von barrierefreien Standards zu vera</w:t>
      </w:r>
      <w:r w:rsidRPr="00E1237F">
        <w:rPr>
          <w:rFonts w:ascii="Trebuchet MS" w:hAnsi="Trebuchet MS"/>
        </w:rPr>
        <w:t>n</w:t>
      </w:r>
      <w:r w:rsidRPr="00E1237F">
        <w:rPr>
          <w:rFonts w:ascii="Trebuchet MS" w:hAnsi="Trebuchet MS"/>
        </w:rPr>
        <w:t>kern.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die maßgeblichen Kriterien der Barrier</w:t>
      </w:r>
      <w:r w:rsidRPr="00E1237F">
        <w:rPr>
          <w:rFonts w:ascii="Trebuchet MS" w:hAnsi="Trebuchet MS"/>
        </w:rPr>
        <w:t>e</w:t>
      </w:r>
      <w:r w:rsidRPr="00E1237F">
        <w:rPr>
          <w:rFonts w:ascii="Trebuchet MS" w:hAnsi="Trebuchet MS"/>
        </w:rPr>
        <w:t>freiheit in den Nahverkehrsplänen zwingend zu berücksichtigen sind.</w:t>
      </w:r>
    </w:p>
    <w:p w:rsidR="00E1237F" w:rsidRPr="00E1237F" w:rsidRDefault="00E1237F" w:rsidP="006A62BF">
      <w:pPr>
        <w:ind w:left="1134"/>
        <w:rPr>
          <w:rFonts w:ascii="Trebuchet MS" w:hAnsi="Trebuchet MS"/>
        </w:rPr>
      </w:pPr>
      <w:r w:rsidRPr="00E1237F">
        <w:rPr>
          <w:rFonts w:ascii="Trebuchet MS" w:hAnsi="Trebuchet MS"/>
        </w:rPr>
        <w:t>Anbieter von kommunalen Nahverkehrsleistungen müssen nach den Vo</w:t>
      </w:r>
      <w:r w:rsidRPr="00E1237F">
        <w:rPr>
          <w:rFonts w:ascii="Trebuchet MS" w:hAnsi="Trebuchet MS"/>
        </w:rPr>
        <w:t>r</w:t>
      </w:r>
      <w:r w:rsidRPr="00E1237F">
        <w:rPr>
          <w:rFonts w:ascii="Trebuchet MS" w:hAnsi="Trebuchet MS"/>
        </w:rPr>
        <w:t>schriften des PBefG ihre Pläne zur Herstellung eines barrierefreien Nahve</w:t>
      </w:r>
      <w:r w:rsidRPr="00E1237F">
        <w:rPr>
          <w:rFonts w:ascii="Trebuchet MS" w:hAnsi="Trebuchet MS"/>
        </w:rPr>
        <w:t>r</w:t>
      </w:r>
      <w:r w:rsidRPr="00E1237F">
        <w:rPr>
          <w:rFonts w:ascii="Trebuchet MS" w:hAnsi="Trebuchet MS"/>
        </w:rPr>
        <w:t>kehrsbetriebes durch Erstellung von Nahverkehrsplänen darstellen. Diese Pläne beinhalten Ausführungen zur Barrierefreiheit jedoch in unterschiedl</w:t>
      </w:r>
      <w:r w:rsidRPr="00E1237F">
        <w:rPr>
          <w:rFonts w:ascii="Trebuchet MS" w:hAnsi="Trebuchet MS"/>
        </w:rPr>
        <w:t>i</w:t>
      </w:r>
      <w:r w:rsidRPr="00E1237F">
        <w:rPr>
          <w:rFonts w:ascii="Trebuchet MS" w:hAnsi="Trebuchet MS"/>
        </w:rPr>
        <w:t>cher Weise. Im Rahmen der anstehenden Reform des PBefG müssen ve</w:t>
      </w:r>
      <w:r w:rsidRPr="00E1237F">
        <w:rPr>
          <w:rFonts w:ascii="Trebuchet MS" w:hAnsi="Trebuchet MS"/>
        </w:rPr>
        <w:t>r</w:t>
      </w:r>
      <w:r w:rsidRPr="00E1237F">
        <w:rPr>
          <w:rFonts w:ascii="Trebuchet MS" w:hAnsi="Trebuchet MS"/>
        </w:rPr>
        <w:t>bindliche Standards hierfür fes</w:t>
      </w:r>
      <w:r w:rsidRPr="00E1237F">
        <w:rPr>
          <w:rFonts w:ascii="Trebuchet MS" w:hAnsi="Trebuchet MS"/>
        </w:rPr>
        <w:t>t</w:t>
      </w:r>
      <w:r w:rsidRPr="00E1237F">
        <w:rPr>
          <w:rFonts w:ascii="Trebuchet MS" w:hAnsi="Trebuchet MS"/>
        </w:rPr>
        <w:t>geschrieben werden.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barrierefreie Services von Fluglinien und Flughafenbetreibern aufgebaut werden und dass die Überwachung und U</w:t>
      </w:r>
      <w:r w:rsidRPr="00E1237F">
        <w:rPr>
          <w:rFonts w:ascii="Trebuchet MS" w:hAnsi="Trebuchet MS"/>
        </w:rPr>
        <w:t>n</w:t>
      </w:r>
      <w:r w:rsidRPr="00E1237F">
        <w:rPr>
          <w:rFonts w:ascii="Trebuchet MS" w:hAnsi="Trebuchet MS"/>
        </w:rPr>
        <w:t>terstützung seitens der nationalen Monitoring-Stelle (Luftfahrt-Bundesamt) inte</w:t>
      </w:r>
      <w:r w:rsidRPr="00E1237F">
        <w:rPr>
          <w:rFonts w:ascii="Trebuchet MS" w:hAnsi="Trebuchet MS"/>
        </w:rPr>
        <w:t>n</w:t>
      </w:r>
      <w:r w:rsidRPr="00E1237F">
        <w:rPr>
          <w:rFonts w:ascii="Trebuchet MS" w:hAnsi="Trebuchet MS"/>
        </w:rPr>
        <w:t>siviert wird.</w:t>
      </w:r>
    </w:p>
    <w:p w:rsidR="00E1237F" w:rsidRPr="00E1237F" w:rsidRDefault="00E1237F" w:rsidP="006A62BF">
      <w:pPr>
        <w:ind w:left="1134"/>
        <w:rPr>
          <w:rFonts w:ascii="Trebuchet MS" w:hAnsi="Trebuchet MS"/>
        </w:rPr>
      </w:pPr>
      <w:r w:rsidRPr="00E1237F">
        <w:rPr>
          <w:rFonts w:ascii="Trebuchet MS" w:hAnsi="Trebuchet MS"/>
        </w:rPr>
        <w:t>Mit der EU-Fluggastrechte-Verordnung wurden die Rechte auch behinderter Menschen erheblich gestärkt. So ist die pauschale Zurückweisung – z. B. u</w:t>
      </w:r>
      <w:r w:rsidRPr="00E1237F">
        <w:rPr>
          <w:rFonts w:ascii="Trebuchet MS" w:hAnsi="Trebuchet MS"/>
        </w:rPr>
        <w:t>n</w:t>
      </w:r>
      <w:r w:rsidRPr="00E1237F">
        <w:rPr>
          <w:rFonts w:ascii="Trebuchet MS" w:hAnsi="Trebuchet MS"/>
        </w:rPr>
        <w:t>ter Hinweis auf Sicherheitsbedenken – nicht mehr  statthaft. Anbieter von Flugre</w:t>
      </w:r>
      <w:r w:rsidRPr="00E1237F">
        <w:rPr>
          <w:rFonts w:ascii="Trebuchet MS" w:hAnsi="Trebuchet MS"/>
        </w:rPr>
        <w:t>i</w:t>
      </w:r>
      <w:r w:rsidRPr="00E1237F">
        <w:rPr>
          <w:rFonts w:ascii="Trebuchet MS" w:hAnsi="Trebuchet MS"/>
        </w:rPr>
        <w:t>sen und Flughafenbetreiber sind verpflichtet, behinderten Menschen entsprechende Hilfen bei der Vorbereitung und Durchführung von Flugre</w:t>
      </w:r>
      <w:r w:rsidRPr="00E1237F">
        <w:rPr>
          <w:rFonts w:ascii="Trebuchet MS" w:hAnsi="Trebuchet MS"/>
        </w:rPr>
        <w:t>i</w:t>
      </w:r>
      <w:r w:rsidRPr="00E1237F">
        <w:rPr>
          <w:rFonts w:ascii="Trebuchet MS" w:hAnsi="Trebuchet MS"/>
        </w:rPr>
        <w:t>sen zu gewä</w:t>
      </w:r>
      <w:r w:rsidRPr="00E1237F">
        <w:rPr>
          <w:rFonts w:ascii="Trebuchet MS" w:hAnsi="Trebuchet MS"/>
        </w:rPr>
        <w:t>h</w:t>
      </w:r>
      <w:r w:rsidRPr="00E1237F">
        <w:rPr>
          <w:rFonts w:ascii="Trebuchet MS" w:hAnsi="Trebuchet MS"/>
        </w:rPr>
        <w:t>ren (gesamte Servicekette). Dieser Verpflichtung kommen die Airlines aber oftmals nicht hinreichend nach.</w:t>
      </w:r>
    </w:p>
    <w:p w:rsidR="00E1237F" w:rsidRPr="00E1237F" w:rsidRDefault="00E1237F" w:rsidP="006A62BF">
      <w:pPr>
        <w:ind w:left="1134"/>
        <w:rPr>
          <w:rFonts w:ascii="Trebuchet MS" w:hAnsi="Trebuchet MS"/>
        </w:rPr>
      </w:pPr>
      <w:r w:rsidRPr="00E1237F">
        <w:rPr>
          <w:rFonts w:ascii="Trebuchet MS" w:hAnsi="Trebuchet MS"/>
        </w:rPr>
        <w:t>In der Praxis berichten Verbandsmitglieder dennoch von Zurückweisungen und nicht angepassten Services vor allem im Bereich der Airlines mit Billi</w:t>
      </w:r>
      <w:r w:rsidRPr="00E1237F">
        <w:rPr>
          <w:rFonts w:ascii="Trebuchet MS" w:hAnsi="Trebuchet MS"/>
        </w:rPr>
        <w:t>g</w:t>
      </w:r>
      <w:r w:rsidRPr="00E1237F">
        <w:rPr>
          <w:rFonts w:ascii="Trebuchet MS" w:hAnsi="Trebuchet MS"/>
        </w:rPr>
        <w:t>angeb</w:t>
      </w:r>
      <w:r w:rsidRPr="00E1237F">
        <w:rPr>
          <w:rFonts w:ascii="Trebuchet MS" w:hAnsi="Trebuchet MS"/>
        </w:rPr>
        <w:t>o</w:t>
      </w:r>
      <w:r w:rsidRPr="00E1237F">
        <w:rPr>
          <w:rFonts w:ascii="Trebuchet MS" w:hAnsi="Trebuchet MS"/>
        </w:rPr>
        <w:t>ten.</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Die BAG SELBSTHILFE fordert, dass Bestimmungen zur Barrierefre</w:t>
      </w:r>
      <w:r w:rsidRPr="00E1237F">
        <w:rPr>
          <w:rFonts w:ascii="Trebuchet MS" w:hAnsi="Trebuchet MS"/>
        </w:rPr>
        <w:t>i</w:t>
      </w:r>
      <w:r w:rsidRPr="00E1237F">
        <w:rPr>
          <w:rFonts w:ascii="Trebuchet MS" w:hAnsi="Trebuchet MS"/>
        </w:rPr>
        <w:t>heit in die Nahverkehrsgesetze und die Straßengesetze der Länder aufgenommen we</w:t>
      </w:r>
      <w:r w:rsidRPr="00E1237F">
        <w:rPr>
          <w:rFonts w:ascii="Trebuchet MS" w:hAnsi="Trebuchet MS"/>
        </w:rPr>
        <w:t>r</w:t>
      </w:r>
      <w:r w:rsidRPr="00E1237F">
        <w:rPr>
          <w:rFonts w:ascii="Trebuchet MS" w:hAnsi="Trebuchet MS"/>
        </w:rPr>
        <w:t>den, die Regelungen zur Gestaltung oberirdischer und unterirdischer Halt</w:t>
      </w:r>
      <w:r w:rsidRPr="00E1237F">
        <w:rPr>
          <w:rFonts w:ascii="Trebuchet MS" w:hAnsi="Trebuchet MS"/>
        </w:rPr>
        <w:t>e</w:t>
      </w:r>
      <w:r w:rsidRPr="00E1237F">
        <w:rPr>
          <w:rFonts w:ascii="Trebuchet MS" w:hAnsi="Trebuchet MS"/>
        </w:rPr>
        <w:t>stellen treffen. Die Regelungen der Länder, die als Nachfolge des GVFG g</w:t>
      </w:r>
      <w:r w:rsidRPr="00E1237F">
        <w:rPr>
          <w:rFonts w:ascii="Trebuchet MS" w:hAnsi="Trebuchet MS"/>
        </w:rPr>
        <w:t>e</w:t>
      </w:r>
      <w:r w:rsidRPr="00E1237F">
        <w:rPr>
          <w:rFonts w:ascii="Trebuchet MS" w:hAnsi="Trebuchet MS"/>
        </w:rPr>
        <w:t>troffen wurden oder noch zu treffen sind, müssen so ausgestaltet werden, dass die Aspe</w:t>
      </w:r>
      <w:r w:rsidRPr="00E1237F">
        <w:rPr>
          <w:rFonts w:ascii="Trebuchet MS" w:hAnsi="Trebuchet MS"/>
        </w:rPr>
        <w:t>k</w:t>
      </w:r>
      <w:r w:rsidRPr="00E1237F">
        <w:rPr>
          <w:rFonts w:ascii="Trebuchet MS" w:hAnsi="Trebuchet MS"/>
        </w:rPr>
        <w:t xml:space="preserve">te der Barrierefreiheit verbindlich gemacht werden. </w:t>
      </w:r>
    </w:p>
    <w:p w:rsidR="00E1237F" w:rsidRPr="00E1237F" w:rsidRDefault="00E1237F" w:rsidP="006A62BF">
      <w:pPr>
        <w:rPr>
          <w:rFonts w:ascii="Trebuchet MS" w:hAnsi="Trebuchet MS"/>
        </w:rPr>
      </w:pPr>
    </w:p>
    <w:p w:rsidR="00E1237F" w:rsidRPr="00E1237F" w:rsidRDefault="00E1237F" w:rsidP="006A62BF">
      <w:pPr>
        <w:numPr>
          <w:ilvl w:val="0"/>
          <w:numId w:val="35"/>
        </w:numPr>
        <w:tabs>
          <w:tab w:val="left" w:pos="1134"/>
        </w:tabs>
        <w:ind w:left="1134" w:hanging="425"/>
        <w:rPr>
          <w:rFonts w:ascii="Trebuchet MS" w:hAnsi="Trebuchet MS"/>
        </w:rPr>
      </w:pPr>
      <w:r w:rsidRPr="00E1237F">
        <w:rPr>
          <w:rFonts w:ascii="Trebuchet MS" w:hAnsi="Trebuchet MS"/>
        </w:rPr>
        <w:t>In der aktuell diskutierten Fernbusreiserichtlinie muss sowohl die Anford</w:t>
      </w:r>
      <w:r w:rsidRPr="00E1237F">
        <w:rPr>
          <w:rFonts w:ascii="Trebuchet MS" w:hAnsi="Trebuchet MS"/>
        </w:rPr>
        <w:t>e</w:t>
      </w:r>
      <w:r w:rsidRPr="00E1237F">
        <w:rPr>
          <w:rFonts w:ascii="Trebuchet MS" w:hAnsi="Trebuchet MS"/>
        </w:rPr>
        <w:t>rung der Barrierefreiheit als auch der gesamten Servicekette (Assistenz) zwingend aufgenommen werden.</w:t>
      </w:r>
    </w:p>
    <w:p w:rsidR="00E1237F" w:rsidRPr="00E1237F" w:rsidRDefault="00E1237F" w:rsidP="006A62BF">
      <w:pPr>
        <w:rPr>
          <w:rFonts w:ascii="Trebuchet MS" w:hAnsi="Trebuchet MS"/>
        </w:rPr>
      </w:pPr>
    </w:p>
    <w:p w:rsidR="00E1237F" w:rsidRPr="00E1237F" w:rsidRDefault="00E1237F" w:rsidP="006A62BF">
      <w:pPr>
        <w:rPr>
          <w:rFonts w:ascii="Trebuchet MS" w:hAnsi="Trebuchet MS"/>
        </w:rPr>
      </w:pPr>
    </w:p>
    <w:p w:rsidR="00E1237F" w:rsidRPr="00E1237F" w:rsidRDefault="00E1237F" w:rsidP="006A62BF">
      <w:pPr>
        <w:tabs>
          <w:tab w:val="left" w:pos="709"/>
        </w:tabs>
        <w:rPr>
          <w:rFonts w:ascii="Trebuchet MS" w:hAnsi="Trebuchet MS"/>
          <w:b/>
          <w:bCs/>
        </w:rPr>
      </w:pPr>
      <w:r w:rsidRPr="00E1237F">
        <w:rPr>
          <w:rFonts w:ascii="Trebuchet MS" w:hAnsi="Trebuchet MS"/>
          <w:b/>
          <w:bCs/>
        </w:rPr>
        <w:t>2.</w:t>
      </w:r>
      <w:r w:rsidR="004F25B3">
        <w:rPr>
          <w:rFonts w:ascii="Trebuchet MS" w:hAnsi="Trebuchet MS"/>
          <w:b/>
          <w:bCs/>
        </w:rPr>
        <w:t>)</w:t>
      </w:r>
      <w:r w:rsidRPr="00E1237F">
        <w:rPr>
          <w:rFonts w:ascii="Trebuchet MS" w:hAnsi="Trebuchet MS"/>
          <w:b/>
          <w:bCs/>
        </w:rPr>
        <w:tab/>
        <w:t>Bauen und Wohnen</w:t>
      </w:r>
    </w:p>
    <w:p w:rsidR="00E1237F" w:rsidRPr="00E1237F" w:rsidRDefault="00E1237F" w:rsidP="006A62BF">
      <w:pPr>
        <w:rPr>
          <w:rFonts w:ascii="Trebuchet MS" w:hAnsi="Trebuchet MS"/>
        </w:rPr>
      </w:pPr>
    </w:p>
    <w:p w:rsidR="00E1237F" w:rsidRPr="00E1237F" w:rsidRDefault="00E1237F" w:rsidP="006A62BF">
      <w:pPr>
        <w:numPr>
          <w:ilvl w:val="0"/>
          <w:numId w:val="36"/>
        </w:numPr>
        <w:tabs>
          <w:tab w:val="left" w:pos="1134"/>
          <w:tab w:val="left" w:pos="11340"/>
        </w:tabs>
        <w:ind w:left="1134" w:hanging="425"/>
        <w:rPr>
          <w:rFonts w:ascii="Trebuchet MS" w:hAnsi="Trebuchet MS"/>
        </w:rPr>
      </w:pPr>
      <w:r w:rsidRPr="00E1237F">
        <w:rPr>
          <w:rFonts w:ascii="Trebuchet MS" w:hAnsi="Trebuchet MS"/>
        </w:rPr>
        <w:t>Die BAG SELBSTHILFE fordert, dass die Schaffung von barrierefreiem Woh</w:t>
      </w:r>
      <w:r w:rsidRPr="00E1237F">
        <w:rPr>
          <w:rFonts w:ascii="Trebuchet MS" w:hAnsi="Trebuchet MS"/>
        </w:rPr>
        <w:t>n</w:t>
      </w:r>
      <w:r w:rsidRPr="00E1237F">
        <w:rPr>
          <w:rFonts w:ascii="Trebuchet MS" w:hAnsi="Trebuchet MS"/>
        </w:rPr>
        <w:t>raum durch stärkere finanzielle Förderungen der Bauherren, verbesserte Architektenausbildung und durch intensivere Aufklärung über den Nutzen, die Kosten und die Möglichkeiten des barrierefreien Bauens von der Bunde</w:t>
      </w:r>
      <w:r w:rsidRPr="00E1237F">
        <w:rPr>
          <w:rFonts w:ascii="Trebuchet MS" w:hAnsi="Trebuchet MS"/>
        </w:rPr>
        <w:t>s</w:t>
      </w:r>
      <w:r w:rsidRPr="00E1237F">
        <w:rPr>
          <w:rFonts w:ascii="Trebuchet MS" w:hAnsi="Trebuchet MS"/>
        </w:rPr>
        <w:t>regierung vorangetrieben wird. Hierzu ist ein umfassendes Maßnahmenp</w:t>
      </w:r>
      <w:r w:rsidRPr="00E1237F">
        <w:rPr>
          <w:rFonts w:ascii="Trebuchet MS" w:hAnsi="Trebuchet MS"/>
        </w:rPr>
        <w:t>a</w:t>
      </w:r>
      <w:r w:rsidRPr="00E1237F">
        <w:rPr>
          <w:rFonts w:ascii="Trebuchet MS" w:hAnsi="Trebuchet MS"/>
        </w:rPr>
        <w:t>ket der Bundesregierung erforderlich.</w:t>
      </w:r>
    </w:p>
    <w:p w:rsidR="00E1237F" w:rsidRPr="00E1237F" w:rsidRDefault="00E1237F" w:rsidP="006A62BF">
      <w:pPr>
        <w:ind w:hanging="142"/>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Der Wohnungsbestand in Deutschland weist noch immer sehr viele Wohng</w:t>
      </w:r>
      <w:r w:rsidRPr="00E1237F">
        <w:rPr>
          <w:rFonts w:ascii="Trebuchet MS" w:hAnsi="Trebuchet MS"/>
        </w:rPr>
        <w:t>e</w:t>
      </w:r>
      <w:r w:rsidRPr="00E1237F">
        <w:rPr>
          <w:rFonts w:ascii="Trebuchet MS" w:hAnsi="Trebuchet MS"/>
        </w:rPr>
        <w:t>bäude auf, die - soweit es um Barrierefreiheit geht - einen denkbar geri</w:t>
      </w:r>
      <w:r w:rsidRPr="00E1237F">
        <w:rPr>
          <w:rFonts w:ascii="Trebuchet MS" w:hAnsi="Trebuchet MS"/>
        </w:rPr>
        <w:t>n</w:t>
      </w:r>
      <w:r w:rsidRPr="00E1237F">
        <w:rPr>
          <w:rFonts w:ascii="Trebuchet MS" w:hAnsi="Trebuchet MS"/>
        </w:rPr>
        <w:t>gen Standard haben. Hier besteht ein immenser förderpolitischer Han</w:t>
      </w:r>
      <w:r w:rsidRPr="00E1237F">
        <w:rPr>
          <w:rFonts w:ascii="Trebuchet MS" w:hAnsi="Trebuchet MS"/>
        </w:rPr>
        <w:t>d</w:t>
      </w:r>
      <w:r w:rsidRPr="00E1237F">
        <w:rPr>
          <w:rFonts w:ascii="Trebuchet MS" w:hAnsi="Trebuchet MS"/>
        </w:rPr>
        <w:t>lungsbedarf zur Schaffung von neuem barrierefreiem Wohnraum. Die auf Seite 49 und 50 des Entwurfs beschriebenen Fördermöglichkeiten reichen offenkundig nicht aus.</w:t>
      </w:r>
    </w:p>
    <w:p w:rsidR="00E1237F" w:rsidRPr="00E1237F" w:rsidRDefault="00E1237F" w:rsidP="006A62BF">
      <w:pPr>
        <w:ind w:hanging="142"/>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Die BAG SELBSTHILFE fordert ferner, dass die neue DIN 18040-2, die die DIN 18025-1 und die DIN 18025-2 ersetzen wird, in die Bauvorschriften der Lä</w:t>
      </w:r>
      <w:r w:rsidRPr="00E1237F">
        <w:rPr>
          <w:rFonts w:ascii="Trebuchet MS" w:hAnsi="Trebuchet MS"/>
        </w:rPr>
        <w:t>n</w:t>
      </w:r>
      <w:r w:rsidRPr="00E1237F">
        <w:rPr>
          <w:rFonts w:ascii="Trebuchet MS" w:hAnsi="Trebuchet MS"/>
        </w:rPr>
        <w:t>der verbindlich eingeführt wird.</w:t>
      </w:r>
    </w:p>
    <w:p w:rsidR="00E1237F" w:rsidRPr="00E1237F" w:rsidRDefault="00E1237F" w:rsidP="006A62BF">
      <w:pPr>
        <w:ind w:left="1134"/>
        <w:rPr>
          <w:rFonts w:ascii="Trebuchet MS" w:hAnsi="Trebuchet MS"/>
        </w:rPr>
      </w:pPr>
      <w:r w:rsidRPr="00E1237F">
        <w:rPr>
          <w:rFonts w:ascii="Trebuchet MS" w:hAnsi="Trebuchet MS"/>
        </w:rPr>
        <w:t>In einer älter werdenden Gesellschaft gehört die Schaffung von barrier</w:t>
      </w:r>
      <w:r w:rsidRPr="00E1237F">
        <w:rPr>
          <w:rFonts w:ascii="Trebuchet MS" w:hAnsi="Trebuchet MS"/>
        </w:rPr>
        <w:t>e</w:t>
      </w:r>
      <w:r w:rsidRPr="00E1237F">
        <w:rPr>
          <w:rFonts w:ascii="Trebuchet MS" w:hAnsi="Trebuchet MS"/>
        </w:rPr>
        <w:t>freiem Wohnraum zu den elementaren Zukunftsaufgaben des Staates.</w:t>
      </w:r>
    </w:p>
    <w:p w:rsidR="00E1237F" w:rsidRPr="00E1237F" w:rsidRDefault="00E1237F" w:rsidP="006A62BF">
      <w:pPr>
        <w:ind w:left="851" w:hanging="142"/>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 xml:space="preserve">Was die bereits bestehenden Wohnungen anbelangt, so fordert die BAG SELBSTHILFE verpflichtende Regelungen für die barrierefreie Gestaltung des Wohnungsaltbestandes im Falle des Umbaus oder der Modernisierung in den Landesbauordnungen. Zudem sollte neben der Darlehensgewährung (KfW-Programm) die barrierefreie Gestaltung des Wohnungsaltbestandes auch durch die Gewährung von Zuschüssen gefördert werden. </w:t>
      </w:r>
    </w:p>
    <w:p w:rsidR="00E1237F" w:rsidRPr="00E1237F" w:rsidRDefault="00E1237F" w:rsidP="006A62BF">
      <w:pPr>
        <w:rPr>
          <w:rFonts w:ascii="Trebuchet MS" w:hAnsi="Trebuchet MS"/>
        </w:rPr>
      </w:pPr>
    </w:p>
    <w:p w:rsidR="00E1237F" w:rsidRPr="00E1237F" w:rsidRDefault="00E1237F" w:rsidP="006A62BF">
      <w:pPr>
        <w:numPr>
          <w:ilvl w:val="0"/>
          <w:numId w:val="36"/>
        </w:numPr>
        <w:tabs>
          <w:tab w:val="left" w:pos="1134"/>
        </w:tabs>
        <w:ind w:left="1134" w:hanging="425"/>
        <w:rPr>
          <w:rFonts w:ascii="Trebuchet MS" w:hAnsi="Trebuchet MS"/>
        </w:rPr>
      </w:pPr>
      <w:r w:rsidRPr="00E1237F">
        <w:rPr>
          <w:rFonts w:ascii="Trebuchet MS" w:hAnsi="Trebuchet MS"/>
        </w:rPr>
        <w:t>Gerade öffentlich zugängliche Gebäude müssen zwingend den Erforderni</w:t>
      </w:r>
      <w:r w:rsidRPr="00E1237F">
        <w:rPr>
          <w:rFonts w:ascii="Trebuchet MS" w:hAnsi="Trebuchet MS"/>
        </w:rPr>
        <w:t>s</w:t>
      </w:r>
      <w:r w:rsidRPr="00E1237F">
        <w:rPr>
          <w:rFonts w:ascii="Trebuchet MS" w:hAnsi="Trebuchet MS"/>
        </w:rPr>
        <w:t>sen der Barrierefreiheit genügen. Die BAG SELBSTHILFE fordert daher für den Fall von Neubauten von öffentlich zugänglichen Gebäuden die Sta</w:t>
      </w:r>
      <w:r w:rsidRPr="00E1237F">
        <w:rPr>
          <w:rFonts w:ascii="Trebuchet MS" w:hAnsi="Trebuchet MS"/>
        </w:rPr>
        <w:t>n</w:t>
      </w:r>
      <w:r w:rsidRPr="00E1237F">
        <w:rPr>
          <w:rFonts w:ascii="Trebuchet MS" w:hAnsi="Trebuchet MS"/>
        </w:rPr>
        <w:t>dards der neuen DIN 18040-1 unmittelbar als Ersatz für die DIN 18024-2 in den Landesbauordnungen vorzuschreiben. Nicht nachvollziehbar ist, dass auf Seite 49 des Entwurfs nur vom langfristigen Ziel „möglichst barrier</w:t>
      </w:r>
      <w:r w:rsidRPr="00E1237F">
        <w:rPr>
          <w:rFonts w:ascii="Trebuchet MS" w:hAnsi="Trebuchet MS"/>
        </w:rPr>
        <w:t>e</w:t>
      </w:r>
      <w:r w:rsidRPr="00E1237F">
        <w:rPr>
          <w:rFonts w:ascii="Trebuchet MS" w:hAnsi="Trebuchet MS"/>
        </w:rPr>
        <w:t>freier“ Bauten die R</w:t>
      </w:r>
      <w:r w:rsidRPr="00E1237F">
        <w:rPr>
          <w:rFonts w:ascii="Trebuchet MS" w:hAnsi="Trebuchet MS"/>
        </w:rPr>
        <w:t>e</w:t>
      </w:r>
      <w:r w:rsidRPr="00E1237F">
        <w:rPr>
          <w:rFonts w:ascii="Trebuchet MS" w:hAnsi="Trebuchet MS"/>
        </w:rPr>
        <w:t>de ist.</w:t>
      </w:r>
    </w:p>
    <w:p w:rsidR="00E1237F" w:rsidRPr="00E1237F" w:rsidRDefault="00E1237F" w:rsidP="006A62BF">
      <w:pPr>
        <w:ind w:left="709"/>
        <w:rPr>
          <w:rFonts w:ascii="Trebuchet MS" w:hAnsi="Trebuchet MS"/>
        </w:rPr>
      </w:pPr>
    </w:p>
    <w:p w:rsidR="00E1237F" w:rsidRPr="00E1237F" w:rsidRDefault="00E1237F" w:rsidP="006A62BF">
      <w:pPr>
        <w:ind w:left="1134"/>
        <w:rPr>
          <w:rFonts w:ascii="Trebuchet MS" w:hAnsi="Trebuchet MS"/>
        </w:rPr>
      </w:pPr>
      <w:r w:rsidRPr="00E1237F">
        <w:rPr>
          <w:rFonts w:ascii="Trebuchet MS" w:hAnsi="Trebuchet MS"/>
        </w:rPr>
        <w:t>Für den Fall der Modernisierung oder Erweiterung von öffentlich zugängl</w:t>
      </w:r>
      <w:r w:rsidRPr="00E1237F">
        <w:rPr>
          <w:rFonts w:ascii="Trebuchet MS" w:hAnsi="Trebuchet MS"/>
        </w:rPr>
        <w:t>i</w:t>
      </w:r>
      <w:r w:rsidRPr="00E1237F">
        <w:rPr>
          <w:rFonts w:ascii="Trebuchet MS" w:hAnsi="Trebuchet MS"/>
        </w:rPr>
        <w:t>chen Gebäuden müssen die Vorgaben der neuen DIN 18040-1 ebenfalls zwingend gelten.</w:t>
      </w:r>
    </w:p>
    <w:p w:rsidR="00E1237F" w:rsidRPr="00E1237F" w:rsidRDefault="00E1237F" w:rsidP="006A62BF">
      <w:pPr>
        <w:rPr>
          <w:rFonts w:ascii="Trebuchet MS" w:hAnsi="Trebuchet MS"/>
        </w:rPr>
      </w:pPr>
    </w:p>
    <w:p w:rsidR="00E1237F" w:rsidRPr="00E1237F" w:rsidRDefault="00E1237F" w:rsidP="006A62BF">
      <w:pPr>
        <w:numPr>
          <w:ilvl w:val="0"/>
          <w:numId w:val="36"/>
        </w:numPr>
        <w:tabs>
          <w:tab w:val="left" w:pos="1134"/>
        </w:tabs>
        <w:ind w:left="1134" w:hanging="425"/>
        <w:rPr>
          <w:rFonts w:ascii="Trebuchet MS" w:hAnsi="Trebuchet MS"/>
        </w:rPr>
      </w:pPr>
      <w:r w:rsidRPr="00E1237F">
        <w:rPr>
          <w:rFonts w:ascii="Trebuchet MS" w:hAnsi="Trebuchet MS"/>
        </w:rPr>
        <w:t>Zu begrüßen ist, dass die Bundesregierung auf Seite 49 des Entwurfs ei</w:t>
      </w:r>
      <w:r w:rsidRPr="00E1237F">
        <w:rPr>
          <w:rFonts w:ascii="Trebuchet MS" w:hAnsi="Trebuchet MS"/>
        </w:rPr>
        <w:t>n</w:t>
      </w:r>
      <w:r w:rsidRPr="00E1237F">
        <w:rPr>
          <w:rFonts w:ascii="Trebuchet MS" w:hAnsi="Trebuchet MS"/>
        </w:rPr>
        <w:t xml:space="preserve">räumt, dass es zum Thema </w:t>
      </w:r>
      <w:r w:rsidR="00D81A6D">
        <w:rPr>
          <w:rFonts w:ascii="Trebuchet MS" w:hAnsi="Trebuchet MS"/>
        </w:rPr>
        <w:t>„</w:t>
      </w:r>
      <w:r w:rsidRPr="00E1237F">
        <w:rPr>
          <w:rFonts w:ascii="Trebuchet MS" w:hAnsi="Trebuchet MS"/>
        </w:rPr>
        <w:t>barrierefreies Bauen</w:t>
      </w:r>
      <w:r w:rsidR="00D81A6D">
        <w:rPr>
          <w:rFonts w:ascii="Trebuchet MS" w:hAnsi="Trebuchet MS"/>
        </w:rPr>
        <w:t>“</w:t>
      </w:r>
      <w:r w:rsidRPr="00E1237F">
        <w:rPr>
          <w:rFonts w:ascii="Trebuchet MS" w:hAnsi="Trebuchet MS"/>
        </w:rPr>
        <w:t xml:space="preserve"> Ausbildungsdefizite bei Architekten gibt. Dies muss behoben werden.</w:t>
      </w:r>
    </w:p>
    <w:p w:rsidR="004F25B3" w:rsidRPr="00E1237F" w:rsidRDefault="004F25B3" w:rsidP="006A62BF">
      <w:pPr>
        <w:rPr>
          <w:rFonts w:ascii="Trebuchet MS" w:hAnsi="Trebuchet MS"/>
        </w:rPr>
      </w:pPr>
    </w:p>
    <w:p w:rsidR="00E1237F" w:rsidRPr="00E1237F" w:rsidRDefault="00E1237F" w:rsidP="006A62BF">
      <w:pPr>
        <w:tabs>
          <w:tab w:val="left" w:pos="709"/>
        </w:tabs>
        <w:rPr>
          <w:rFonts w:ascii="Trebuchet MS" w:hAnsi="Trebuchet MS"/>
          <w:b/>
          <w:bCs/>
        </w:rPr>
      </w:pPr>
      <w:r w:rsidRPr="00E1237F">
        <w:rPr>
          <w:rFonts w:ascii="Trebuchet MS" w:hAnsi="Trebuchet MS"/>
          <w:b/>
          <w:bCs/>
        </w:rPr>
        <w:t>3.</w:t>
      </w:r>
      <w:r w:rsidR="004F25B3">
        <w:rPr>
          <w:rFonts w:ascii="Trebuchet MS" w:hAnsi="Trebuchet MS"/>
          <w:b/>
          <w:bCs/>
        </w:rPr>
        <w:t>)</w:t>
      </w:r>
      <w:r w:rsidRPr="00E1237F">
        <w:rPr>
          <w:rFonts w:ascii="Trebuchet MS" w:hAnsi="Trebuchet MS"/>
          <w:b/>
          <w:bCs/>
        </w:rPr>
        <w:tab/>
        <w:t>Kommunikation</w:t>
      </w:r>
    </w:p>
    <w:p w:rsidR="00E1237F" w:rsidRPr="00E1237F" w:rsidRDefault="00E1237F" w:rsidP="006A62BF">
      <w:pPr>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Die BAG SELBSTHILFE fordert, dass die Überarbeitung der „Barrierefreien I</w:t>
      </w:r>
      <w:r w:rsidRPr="00E1237F">
        <w:rPr>
          <w:rFonts w:ascii="Trebuchet MS" w:hAnsi="Trebuchet MS"/>
        </w:rPr>
        <w:t>n</w:t>
      </w:r>
      <w:r w:rsidRPr="00E1237F">
        <w:rPr>
          <w:rFonts w:ascii="Trebuchet MS" w:hAnsi="Trebuchet MS"/>
        </w:rPr>
        <w:t>formationstechnik-Verordnung“ (BITV 2) nun umgehend in Kraft gesetzt wird. Ferner tritt die BAG SELBSTHILFE für einen gesetzlich definierten Sanktionenk</w:t>
      </w:r>
      <w:r w:rsidRPr="00E1237F">
        <w:rPr>
          <w:rFonts w:ascii="Trebuchet MS" w:hAnsi="Trebuchet MS"/>
        </w:rPr>
        <w:t>a</w:t>
      </w:r>
      <w:r w:rsidRPr="00E1237F">
        <w:rPr>
          <w:rFonts w:ascii="Trebuchet MS" w:hAnsi="Trebuchet MS"/>
        </w:rPr>
        <w:t>talog ein, wenn Bundes- und Länderbehörden die BITV nicht bei ihren Interne</w:t>
      </w:r>
      <w:r w:rsidRPr="00E1237F">
        <w:rPr>
          <w:rFonts w:ascii="Trebuchet MS" w:hAnsi="Trebuchet MS"/>
        </w:rPr>
        <w:t>t</w:t>
      </w:r>
      <w:r w:rsidRPr="00E1237F">
        <w:rPr>
          <w:rFonts w:ascii="Trebuchet MS" w:hAnsi="Trebuchet MS"/>
        </w:rPr>
        <w:t>auftritten berücksic</w:t>
      </w:r>
      <w:r w:rsidRPr="00E1237F">
        <w:rPr>
          <w:rFonts w:ascii="Trebuchet MS" w:hAnsi="Trebuchet MS"/>
        </w:rPr>
        <w:t>h</w:t>
      </w:r>
      <w:r w:rsidRPr="00E1237F">
        <w:rPr>
          <w:rFonts w:ascii="Trebuchet MS" w:hAnsi="Trebuchet MS"/>
        </w:rPr>
        <w:t xml:space="preserve">tigen. </w:t>
      </w:r>
    </w:p>
    <w:p w:rsidR="00E1237F" w:rsidRPr="00E1237F" w:rsidRDefault="00E1237F" w:rsidP="006A62BF">
      <w:pPr>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Um behinderten Menschen Teilhabechancen zu sichern, ist es erforderlich, ihnen den Zugang zu Information und Kommunikation zu eröffnen. Dies ist s</w:t>
      </w:r>
      <w:r w:rsidRPr="00E1237F">
        <w:rPr>
          <w:rFonts w:ascii="Trebuchet MS" w:hAnsi="Trebuchet MS"/>
        </w:rPr>
        <w:t>o</w:t>
      </w:r>
      <w:r w:rsidRPr="00E1237F">
        <w:rPr>
          <w:rFonts w:ascii="Trebuchet MS" w:hAnsi="Trebuchet MS"/>
        </w:rPr>
        <w:t>wohl für sinnes- wie auch kognitiv und körperbehinderte Menschen wichtig. Deshalb müssen Informations- und Kommunikationssysteme barrierefrei gesta</w:t>
      </w:r>
      <w:r w:rsidRPr="00E1237F">
        <w:rPr>
          <w:rFonts w:ascii="Trebuchet MS" w:hAnsi="Trebuchet MS"/>
        </w:rPr>
        <w:t>l</w:t>
      </w:r>
      <w:r w:rsidRPr="00E1237F">
        <w:rPr>
          <w:rFonts w:ascii="Trebuchet MS" w:hAnsi="Trebuchet MS"/>
        </w:rPr>
        <w:t>tet werden. Dies gilt insbesondere für die Informations- und Kommunikation</w:t>
      </w:r>
      <w:r w:rsidRPr="00E1237F">
        <w:rPr>
          <w:rFonts w:ascii="Trebuchet MS" w:hAnsi="Trebuchet MS"/>
        </w:rPr>
        <w:t>s</w:t>
      </w:r>
      <w:r w:rsidRPr="00E1237F">
        <w:rPr>
          <w:rFonts w:ascii="Trebuchet MS" w:hAnsi="Trebuchet MS"/>
        </w:rPr>
        <w:t>systeme staatlicher Behö</w:t>
      </w:r>
      <w:r w:rsidRPr="00E1237F">
        <w:rPr>
          <w:rFonts w:ascii="Trebuchet MS" w:hAnsi="Trebuchet MS"/>
        </w:rPr>
        <w:t>r</w:t>
      </w:r>
      <w:r w:rsidRPr="00E1237F">
        <w:rPr>
          <w:rFonts w:ascii="Trebuchet MS" w:hAnsi="Trebuchet MS"/>
        </w:rPr>
        <w:t xml:space="preserve">den. </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Umsetzungsdefizite in diesem Bereich sind gerade angesichts der Vorgaben von Artikel 9 der UN-Konvention aus Sicht der BAG SELBSTHILFE nicht mehr tol</w:t>
      </w:r>
      <w:r w:rsidRPr="00E1237F">
        <w:rPr>
          <w:rFonts w:ascii="Trebuchet MS" w:hAnsi="Trebuchet MS"/>
        </w:rPr>
        <w:t>e</w:t>
      </w:r>
      <w:r w:rsidRPr="00E1237F">
        <w:rPr>
          <w:rFonts w:ascii="Trebuchet MS" w:hAnsi="Trebuchet MS"/>
        </w:rPr>
        <w:t xml:space="preserve">rierbar. </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p>
    <w:p w:rsidR="00E1237F" w:rsidRPr="00E1237F" w:rsidRDefault="00E1237F" w:rsidP="006A62BF">
      <w:pPr>
        <w:tabs>
          <w:tab w:val="left" w:pos="709"/>
        </w:tabs>
        <w:rPr>
          <w:rFonts w:ascii="Trebuchet MS" w:hAnsi="Trebuchet MS"/>
          <w:b/>
          <w:bCs/>
        </w:rPr>
      </w:pPr>
      <w:r w:rsidRPr="00E1237F">
        <w:rPr>
          <w:rFonts w:ascii="Trebuchet MS" w:hAnsi="Trebuchet MS"/>
          <w:b/>
          <w:bCs/>
        </w:rPr>
        <w:t>4.</w:t>
      </w:r>
      <w:r w:rsidR="004F25B3">
        <w:rPr>
          <w:rFonts w:ascii="Trebuchet MS" w:hAnsi="Trebuchet MS"/>
          <w:b/>
          <w:bCs/>
        </w:rPr>
        <w:t>)</w:t>
      </w:r>
      <w:r w:rsidRPr="00E1237F">
        <w:rPr>
          <w:rFonts w:ascii="Trebuchet MS" w:hAnsi="Trebuchet MS"/>
          <w:b/>
          <w:bCs/>
        </w:rPr>
        <w:tab/>
        <w:t>Wissenschaft</w:t>
      </w:r>
    </w:p>
    <w:p w:rsidR="00E1237F" w:rsidRPr="00E1237F" w:rsidRDefault="00E1237F" w:rsidP="006A62BF">
      <w:pPr>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Die BAG SELBSTHILFE fordert, dass die Themen Barrierefreiheit und „Design für alle“ als Pflichtbestandteile in den Studien</w:t>
      </w:r>
      <w:r w:rsidR="007D1FD2">
        <w:rPr>
          <w:rFonts w:ascii="Trebuchet MS" w:hAnsi="Trebuchet MS"/>
        </w:rPr>
        <w:t>-</w:t>
      </w:r>
      <w:r w:rsidRPr="00E1237F">
        <w:rPr>
          <w:rFonts w:ascii="Trebuchet MS" w:hAnsi="Trebuchet MS"/>
        </w:rPr>
        <w:t xml:space="preserve"> und Prüfungsordnungen der ei</w:t>
      </w:r>
      <w:r w:rsidRPr="00E1237F">
        <w:rPr>
          <w:rFonts w:ascii="Trebuchet MS" w:hAnsi="Trebuchet MS"/>
        </w:rPr>
        <w:t>n</w:t>
      </w:r>
      <w:r w:rsidRPr="00E1237F">
        <w:rPr>
          <w:rFonts w:ascii="Trebuchet MS" w:hAnsi="Trebuchet MS"/>
        </w:rPr>
        <w:t>schlägigen Studiengänge verankert werden. Außerdem muss die Grundlagen- und Anwendungsforschung intensiviert werden, beispielsweise in der Standar</w:t>
      </w:r>
      <w:r w:rsidRPr="00E1237F">
        <w:rPr>
          <w:rFonts w:ascii="Trebuchet MS" w:hAnsi="Trebuchet MS"/>
        </w:rPr>
        <w:t>d</w:t>
      </w:r>
      <w:r w:rsidRPr="00E1237F">
        <w:rPr>
          <w:rFonts w:ascii="Trebuchet MS" w:hAnsi="Trebuchet MS"/>
        </w:rPr>
        <w:t>entwicklung für leichte Sprache und zur Verbesserung von Kommunikationshi</w:t>
      </w:r>
      <w:r w:rsidRPr="00E1237F">
        <w:rPr>
          <w:rFonts w:ascii="Trebuchet MS" w:hAnsi="Trebuchet MS"/>
        </w:rPr>
        <w:t>l</w:t>
      </w:r>
      <w:r w:rsidRPr="00E1237F">
        <w:rPr>
          <w:rFonts w:ascii="Trebuchet MS" w:hAnsi="Trebuchet MS"/>
        </w:rPr>
        <w:t xml:space="preserve">fen. </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Soll das Ziel der Barrierefreiheit mit einem umfassenden Ansatz verfolgt we</w:t>
      </w:r>
      <w:r w:rsidRPr="00E1237F">
        <w:rPr>
          <w:rFonts w:ascii="Trebuchet MS" w:hAnsi="Trebuchet MS"/>
        </w:rPr>
        <w:t>r</w:t>
      </w:r>
      <w:r w:rsidRPr="00E1237F">
        <w:rPr>
          <w:rFonts w:ascii="Trebuchet MS" w:hAnsi="Trebuchet MS"/>
        </w:rPr>
        <w:t>den, dann muss dieser Leitgedanke schon in der Ausbildung von Ingenieurinnen und Ingenieuren, von Architektinnen und Architekten, von Designerinnen und Designern etc. frühzeitig als elementarer Schaffensbestandteil vermittelt we</w:t>
      </w:r>
      <w:r w:rsidRPr="00E1237F">
        <w:rPr>
          <w:rFonts w:ascii="Trebuchet MS" w:hAnsi="Trebuchet MS"/>
        </w:rPr>
        <w:t>r</w:t>
      </w:r>
      <w:r w:rsidRPr="00E1237F">
        <w:rPr>
          <w:rFonts w:ascii="Trebuchet MS" w:hAnsi="Trebuchet MS"/>
        </w:rPr>
        <w:t>den.</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Um Innovationen im Bereich der Barrierefreiheit zu generieren, bedarf es fe</w:t>
      </w:r>
      <w:r w:rsidRPr="00E1237F">
        <w:rPr>
          <w:rFonts w:ascii="Trebuchet MS" w:hAnsi="Trebuchet MS"/>
        </w:rPr>
        <w:t>r</w:t>
      </w:r>
      <w:r w:rsidRPr="00E1237F">
        <w:rPr>
          <w:rFonts w:ascii="Trebuchet MS" w:hAnsi="Trebuchet MS"/>
        </w:rPr>
        <w:t>ner einer nachhaltigen staatlichen Förderung der Grundlagen- und Anwendung</w:t>
      </w:r>
      <w:r w:rsidRPr="00E1237F">
        <w:rPr>
          <w:rFonts w:ascii="Trebuchet MS" w:hAnsi="Trebuchet MS"/>
        </w:rPr>
        <w:t>s</w:t>
      </w:r>
      <w:r w:rsidRPr="00E1237F">
        <w:rPr>
          <w:rFonts w:ascii="Trebuchet MS" w:hAnsi="Trebuchet MS"/>
        </w:rPr>
        <w:t>fo</w:t>
      </w:r>
      <w:r w:rsidRPr="00E1237F">
        <w:rPr>
          <w:rFonts w:ascii="Trebuchet MS" w:hAnsi="Trebuchet MS"/>
        </w:rPr>
        <w:t>r</w:t>
      </w:r>
      <w:r w:rsidRPr="00E1237F">
        <w:rPr>
          <w:rFonts w:ascii="Trebuchet MS" w:hAnsi="Trebuchet MS"/>
        </w:rPr>
        <w:t>schung.</w:t>
      </w:r>
    </w:p>
    <w:p w:rsidR="00E1237F" w:rsidRPr="00E1237F" w:rsidRDefault="00E1237F" w:rsidP="006A62BF">
      <w:pPr>
        <w:ind w:left="708"/>
        <w:rPr>
          <w:rFonts w:ascii="Trebuchet MS" w:hAnsi="Trebuchet MS"/>
        </w:rPr>
      </w:pPr>
    </w:p>
    <w:p w:rsidR="00E1237F" w:rsidRPr="00E1237F" w:rsidRDefault="00E1237F" w:rsidP="006A62BF">
      <w:pPr>
        <w:rPr>
          <w:rFonts w:ascii="Trebuchet MS" w:hAnsi="Trebuchet MS"/>
        </w:rPr>
      </w:pPr>
    </w:p>
    <w:p w:rsidR="00E1237F" w:rsidRPr="00E1237F" w:rsidRDefault="00E1237F" w:rsidP="006A62BF">
      <w:pPr>
        <w:rPr>
          <w:rFonts w:ascii="Trebuchet MS" w:hAnsi="Trebuchet MS"/>
          <w:b/>
        </w:rPr>
      </w:pPr>
      <w:r w:rsidRPr="00E1237F">
        <w:rPr>
          <w:rFonts w:ascii="Trebuchet MS" w:hAnsi="Trebuchet MS"/>
          <w:b/>
        </w:rPr>
        <w:t>5.</w:t>
      </w:r>
      <w:r w:rsidR="004F25B3">
        <w:rPr>
          <w:rFonts w:ascii="Trebuchet MS" w:hAnsi="Trebuchet MS"/>
          <w:b/>
        </w:rPr>
        <w:t>)</w:t>
      </w:r>
      <w:r w:rsidRPr="00E1237F">
        <w:rPr>
          <w:rFonts w:ascii="Trebuchet MS" w:hAnsi="Trebuchet MS"/>
          <w:b/>
        </w:rPr>
        <w:tab/>
        <w:t>Inklusiver Sozialraum</w:t>
      </w:r>
    </w:p>
    <w:p w:rsidR="00E1237F" w:rsidRPr="00E1237F" w:rsidRDefault="00E1237F" w:rsidP="006A62BF">
      <w:pPr>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Zutreffend wird auf Seite 51 des Entwurfs ausgeführt, dass barrierefreier Wohnraum allein nicht die Teilhabe behinderter Menschen im sozialen Raum s</w:t>
      </w:r>
      <w:r w:rsidRPr="00E1237F">
        <w:rPr>
          <w:rFonts w:ascii="Trebuchet MS" w:hAnsi="Trebuchet MS"/>
        </w:rPr>
        <w:t>i</w:t>
      </w:r>
      <w:r w:rsidRPr="00E1237F">
        <w:rPr>
          <w:rFonts w:ascii="Trebuchet MS" w:hAnsi="Trebuchet MS"/>
        </w:rPr>
        <w:t>chern kann. Zu Unrecht wird dann jedoch die inklusive Sozialraumgestaltung auf Freizeit- und Kultu</w:t>
      </w:r>
      <w:r w:rsidRPr="00E1237F">
        <w:rPr>
          <w:rFonts w:ascii="Trebuchet MS" w:hAnsi="Trebuchet MS"/>
        </w:rPr>
        <w:t>r</w:t>
      </w:r>
      <w:r w:rsidRPr="00E1237F">
        <w:rPr>
          <w:rFonts w:ascii="Trebuchet MS" w:hAnsi="Trebuchet MS"/>
        </w:rPr>
        <w:t>angebote verkürzt.</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 xml:space="preserve">Bei der </w:t>
      </w:r>
      <w:r w:rsidRPr="00D81A6D">
        <w:rPr>
          <w:rFonts w:ascii="Trebuchet MS" w:hAnsi="Trebuchet MS"/>
          <w:b/>
        </w:rPr>
        <w:t>inklusiven Sozialraumgestaltung</w:t>
      </w:r>
      <w:r w:rsidRPr="00E1237F">
        <w:rPr>
          <w:rFonts w:ascii="Trebuchet MS" w:hAnsi="Trebuchet MS"/>
        </w:rPr>
        <w:t xml:space="preserve"> geht es um einen umfassenden A</w:t>
      </w:r>
      <w:r w:rsidRPr="00E1237F">
        <w:rPr>
          <w:rFonts w:ascii="Trebuchet MS" w:hAnsi="Trebuchet MS"/>
        </w:rPr>
        <w:t>n</w:t>
      </w:r>
      <w:r w:rsidRPr="00E1237F">
        <w:rPr>
          <w:rFonts w:ascii="Trebuchet MS" w:hAnsi="Trebuchet MS"/>
        </w:rPr>
        <w:t>satz, der zwar auch barrierefreie Freizeit- und Kulturangebote umfasse, bei dem es aber auch um die barrierefreie Gestaltung öffentlicher Flächen und Verkehrswege sowie der städteplanerischen Infrastrukturgestaltung geht.</w:t>
      </w:r>
    </w:p>
    <w:p w:rsidR="00E1237F" w:rsidRPr="00E1237F" w:rsidRDefault="00E1237F" w:rsidP="006A62BF">
      <w:pPr>
        <w:ind w:left="708"/>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Aus Sicht der BAG SELBSTHILFE bedarf es insoweit einer grundlegenden Neuau</w:t>
      </w:r>
      <w:r w:rsidRPr="00E1237F">
        <w:rPr>
          <w:rFonts w:ascii="Trebuchet MS" w:hAnsi="Trebuchet MS"/>
        </w:rPr>
        <w:t>s</w:t>
      </w:r>
      <w:r w:rsidRPr="00E1237F">
        <w:rPr>
          <w:rFonts w:ascii="Trebuchet MS" w:hAnsi="Trebuchet MS"/>
        </w:rPr>
        <w:t>ric</w:t>
      </w:r>
      <w:r w:rsidRPr="00E1237F">
        <w:rPr>
          <w:rFonts w:ascii="Trebuchet MS" w:hAnsi="Trebuchet MS"/>
        </w:rPr>
        <w:t>h</w:t>
      </w:r>
      <w:r w:rsidRPr="00E1237F">
        <w:rPr>
          <w:rFonts w:ascii="Trebuchet MS" w:hAnsi="Trebuchet MS"/>
        </w:rPr>
        <w:t>tung des (kommunalen) Planungsrechts und anderer Vorschriften.</w:t>
      </w:r>
    </w:p>
    <w:p w:rsidR="00E1237F" w:rsidRPr="00E1237F" w:rsidRDefault="00E1237F" w:rsidP="006A62BF">
      <w:pPr>
        <w:rPr>
          <w:rFonts w:ascii="Trebuchet MS" w:hAnsi="Trebuchet MS"/>
        </w:rPr>
      </w:pPr>
    </w:p>
    <w:p w:rsidR="00E1237F" w:rsidRPr="00E1237F" w:rsidRDefault="00E1237F" w:rsidP="006A62BF">
      <w:pPr>
        <w:ind w:left="708"/>
        <w:rPr>
          <w:rFonts w:ascii="Trebuchet MS" w:hAnsi="Trebuchet MS"/>
        </w:rPr>
      </w:pPr>
      <w:r w:rsidRPr="00E1237F">
        <w:rPr>
          <w:rFonts w:ascii="Trebuchet MS" w:hAnsi="Trebuchet MS"/>
        </w:rPr>
        <w:t>Der Hinweis auf § 9 Abs. 1 SGB IX, der in der Praxis in aller Regel wirkungslos bleibt, ist vor diesem Hintergrund verfehlt.</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Unklar ist, was das persönliche Budget, das auf Seite 51 des Entwurfs angespr</w:t>
      </w:r>
      <w:r w:rsidRPr="00232FEF">
        <w:rPr>
          <w:rFonts w:ascii="Trebuchet MS" w:hAnsi="Trebuchet MS"/>
        </w:rPr>
        <w:t>o</w:t>
      </w:r>
      <w:r w:rsidRPr="00232FEF">
        <w:rPr>
          <w:rFonts w:ascii="Trebuchet MS" w:hAnsi="Trebuchet MS"/>
        </w:rPr>
        <w:t>chen wird, mit der inklusiven Sozialraumgestaltung zu tun hat. Die notwend</w:t>
      </w:r>
      <w:r w:rsidRPr="00232FEF">
        <w:rPr>
          <w:rFonts w:ascii="Trebuchet MS" w:hAnsi="Trebuchet MS"/>
        </w:rPr>
        <w:t>i</w:t>
      </w:r>
      <w:r w:rsidRPr="00232FEF">
        <w:rPr>
          <w:rFonts w:ascii="Trebuchet MS" w:hAnsi="Trebuchet MS"/>
        </w:rPr>
        <w:t>gen Hilfen müssen den Betroffenen jedenfalls unabhängig von der Leistungsart gewährt we</w:t>
      </w:r>
      <w:r w:rsidRPr="00232FEF">
        <w:rPr>
          <w:rFonts w:ascii="Trebuchet MS" w:hAnsi="Trebuchet MS"/>
        </w:rPr>
        <w:t>r</w:t>
      </w:r>
      <w:r w:rsidRPr="00232FEF">
        <w:rPr>
          <w:rFonts w:ascii="Trebuchet MS" w:hAnsi="Trebuchet MS"/>
        </w:rPr>
        <w:t xml:space="preserve">den. </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Soweit auf Seite 52 des Entwurfs im Hinblick auf die inklusive Sozialraumgesta</w:t>
      </w:r>
      <w:r w:rsidRPr="00232FEF">
        <w:rPr>
          <w:rFonts w:ascii="Trebuchet MS" w:hAnsi="Trebuchet MS"/>
        </w:rPr>
        <w:t>l</w:t>
      </w:r>
      <w:r w:rsidRPr="00232FEF">
        <w:rPr>
          <w:rFonts w:ascii="Trebuchet MS" w:hAnsi="Trebuchet MS"/>
        </w:rPr>
        <w:t>tung die Weiterentwicklung der Eingliederungshilfe angesprochen wird, ist d</w:t>
      </w:r>
      <w:r w:rsidRPr="00232FEF">
        <w:rPr>
          <w:rFonts w:ascii="Trebuchet MS" w:hAnsi="Trebuchet MS"/>
        </w:rPr>
        <w:t>a</w:t>
      </w:r>
      <w:r w:rsidRPr="00232FEF">
        <w:rPr>
          <w:rFonts w:ascii="Trebuchet MS" w:hAnsi="Trebuchet MS"/>
        </w:rPr>
        <w:t>rauf hinzuweisen, dass gerade die hier diskutierte Abgrenzung zwischen Lei</w:t>
      </w:r>
      <w:r w:rsidRPr="00232FEF">
        <w:rPr>
          <w:rFonts w:ascii="Trebuchet MS" w:hAnsi="Trebuchet MS"/>
        </w:rPr>
        <w:t>s</w:t>
      </w:r>
      <w:r w:rsidRPr="00232FEF">
        <w:rPr>
          <w:rFonts w:ascii="Trebuchet MS" w:hAnsi="Trebuchet MS"/>
        </w:rPr>
        <w:t>tungen zur Hilfe zum Lebensunterhalt und Leistungen der Eingliederungshilfe als Fachmaßnahme eine wichtige Frage ist, die im Lichte der UN-Behindertenrechtskonvention</w:t>
      </w:r>
      <w:r w:rsidR="007D1FD2">
        <w:rPr>
          <w:rFonts w:ascii="Trebuchet MS" w:hAnsi="Trebuchet MS"/>
        </w:rPr>
        <w:t>,</w:t>
      </w:r>
      <w:r w:rsidRPr="00232FEF">
        <w:rPr>
          <w:rFonts w:ascii="Trebuchet MS" w:hAnsi="Trebuchet MS"/>
        </w:rPr>
        <w:t xml:space="preserve"> d.h. im Sinne des inklusiven Denkens zu en</w:t>
      </w:r>
      <w:r w:rsidRPr="00232FEF">
        <w:rPr>
          <w:rFonts w:ascii="Trebuchet MS" w:hAnsi="Trebuchet MS"/>
        </w:rPr>
        <w:t>t</w:t>
      </w:r>
      <w:r w:rsidRPr="00232FEF">
        <w:rPr>
          <w:rFonts w:ascii="Trebuchet MS" w:hAnsi="Trebuchet MS"/>
        </w:rPr>
        <w:t xml:space="preserve">scheiden ist. </w:t>
      </w:r>
    </w:p>
    <w:p w:rsidR="00232FEF" w:rsidRPr="00D81A6D" w:rsidRDefault="00232FEF" w:rsidP="006A62BF">
      <w:pPr>
        <w:rPr>
          <w:rFonts w:ascii="Trebuchet MS" w:hAnsi="Trebuchet MS"/>
          <w:b/>
        </w:rPr>
      </w:pPr>
    </w:p>
    <w:p w:rsidR="00232FEF" w:rsidRPr="00D81A6D" w:rsidRDefault="004F25B3" w:rsidP="006A62BF">
      <w:pPr>
        <w:rPr>
          <w:rFonts w:ascii="Trebuchet MS" w:hAnsi="Trebuchet MS"/>
          <w:b/>
        </w:rPr>
      </w:pPr>
      <w:r>
        <w:rPr>
          <w:rFonts w:ascii="Trebuchet MS" w:hAnsi="Trebuchet MS"/>
          <w:b/>
        </w:rPr>
        <w:t>3.9</w:t>
      </w:r>
      <w:r w:rsidR="00D81A6D" w:rsidRPr="00D81A6D">
        <w:rPr>
          <w:rFonts w:ascii="Trebuchet MS" w:hAnsi="Trebuchet MS"/>
          <w:b/>
        </w:rPr>
        <w:tab/>
      </w:r>
      <w:r w:rsidR="00232FEF" w:rsidRPr="00D81A6D">
        <w:rPr>
          <w:rFonts w:ascii="Trebuchet MS" w:hAnsi="Trebuchet MS"/>
          <w:b/>
        </w:rPr>
        <w:t>Ehrenamt</w:t>
      </w:r>
      <w:r>
        <w:rPr>
          <w:rFonts w:ascii="Trebuchet MS" w:hAnsi="Trebuchet MS"/>
          <w:b/>
        </w:rPr>
        <w:t>, Kultur</w:t>
      </w:r>
      <w:r w:rsidR="00232FEF" w:rsidRPr="00D81A6D">
        <w:rPr>
          <w:rFonts w:ascii="Trebuchet MS" w:hAnsi="Trebuchet MS"/>
          <w:b/>
        </w:rPr>
        <w:t xml:space="preserve"> und Tourismus</w:t>
      </w:r>
    </w:p>
    <w:p w:rsidR="00232FEF" w:rsidRPr="00232FEF" w:rsidRDefault="00232FEF" w:rsidP="006A62BF">
      <w:pPr>
        <w:rPr>
          <w:rFonts w:ascii="Trebuchet MS" w:hAnsi="Trebuchet MS"/>
        </w:rPr>
      </w:pPr>
    </w:p>
    <w:p w:rsidR="00232FEF" w:rsidRPr="00D81A6D" w:rsidRDefault="00232FEF" w:rsidP="006A62BF">
      <w:pPr>
        <w:ind w:left="720"/>
        <w:rPr>
          <w:rFonts w:ascii="Trebuchet MS" w:hAnsi="Trebuchet MS"/>
          <w:b/>
        </w:rPr>
      </w:pPr>
      <w:r w:rsidRPr="00D81A6D">
        <w:rPr>
          <w:rFonts w:ascii="Trebuchet MS" w:hAnsi="Trebuchet MS"/>
          <w:b/>
        </w:rPr>
        <w:t xml:space="preserve">Ehrenamt </w:t>
      </w:r>
    </w:p>
    <w:p w:rsidR="00232FEF" w:rsidRDefault="00232FEF" w:rsidP="006A62BF">
      <w:pPr>
        <w:ind w:left="708"/>
        <w:rPr>
          <w:rFonts w:ascii="Trebuchet MS" w:hAnsi="Trebuchet MS"/>
        </w:rPr>
      </w:pPr>
      <w:r w:rsidRPr="00232FEF">
        <w:rPr>
          <w:rFonts w:ascii="Trebuchet MS" w:hAnsi="Trebuchet MS"/>
        </w:rPr>
        <w:t>Soweit auf Seite 60 des Entwurfs ausgeführt wird, dass es neben der Selbs</w:t>
      </w:r>
      <w:r w:rsidRPr="00232FEF">
        <w:rPr>
          <w:rFonts w:ascii="Trebuchet MS" w:hAnsi="Trebuchet MS"/>
        </w:rPr>
        <w:t>t</w:t>
      </w:r>
      <w:r w:rsidRPr="00232FEF">
        <w:rPr>
          <w:rFonts w:ascii="Trebuchet MS" w:hAnsi="Trebuchet MS"/>
        </w:rPr>
        <w:t xml:space="preserve">hilfe auch das ehrenamtliche Engagement von Menschen mit Behinderungen gebe, ist darauf hinzuweisen, dass Selbsthilfe ehrenamtliches Engagement </w:t>
      </w:r>
      <w:r w:rsidRPr="00232FEF">
        <w:rPr>
          <w:rFonts w:ascii="Trebuchet MS" w:hAnsi="Trebuchet MS"/>
          <w:u w:val="single"/>
        </w:rPr>
        <w:t>ist</w:t>
      </w:r>
      <w:r w:rsidRPr="003D1BB7">
        <w:rPr>
          <w:rFonts w:ascii="Trebuchet MS" w:hAnsi="Trebuchet MS"/>
        </w:rPr>
        <w:t>.</w:t>
      </w:r>
      <w:r w:rsidRPr="00232FEF">
        <w:rPr>
          <w:rFonts w:ascii="Trebuchet MS" w:hAnsi="Trebuchet MS"/>
        </w:rPr>
        <w:t xml:space="preserve"> Daher wirkt die BAG SELBSTHILFE seit Jahren im Bundesnetzwerk Bürgerschaftliches Engagement (BBE) mit. D</w:t>
      </w:r>
      <w:r w:rsidR="003D1BB7">
        <w:rPr>
          <w:rFonts w:ascii="Trebuchet MS" w:hAnsi="Trebuchet MS"/>
        </w:rPr>
        <w:t>ie d</w:t>
      </w:r>
      <w:r w:rsidRPr="00232FEF">
        <w:rPr>
          <w:rFonts w:ascii="Trebuchet MS" w:hAnsi="Trebuchet MS"/>
        </w:rPr>
        <w:t>ort formulierten Forderungen zur Verbesserung der Rahmenbedingungen für ehrenamtlich Tätige sollten auch Gegenstand der Zie</w:t>
      </w:r>
      <w:r w:rsidRPr="00232FEF">
        <w:rPr>
          <w:rFonts w:ascii="Trebuchet MS" w:hAnsi="Trebuchet MS"/>
        </w:rPr>
        <w:t>l</w:t>
      </w:r>
      <w:r w:rsidRPr="00232FEF">
        <w:rPr>
          <w:rFonts w:ascii="Trebuchet MS" w:hAnsi="Trebuchet MS"/>
        </w:rPr>
        <w:t xml:space="preserve">setzungen des Nationalen Aktionsplans werden. </w:t>
      </w:r>
    </w:p>
    <w:p w:rsidR="004F25B3" w:rsidRDefault="004F25B3" w:rsidP="006A62BF">
      <w:pPr>
        <w:ind w:left="708"/>
        <w:rPr>
          <w:rFonts w:ascii="Trebuchet MS" w:hAnsi="Trebuchet MS"/>
        </w:rPr>
      </w:pPr>
    </w:p>
    <w:p w:rsidR="004F25B3" w:rsidRPr="004F25B3" w:rsidRDefault="004F25B3" w:rsidP="006A62BF">
      <w:pPr>
        <w:ind w:left="708"/>
        <w:rPr>
          <w:rFonts w:ascii="Trebuchet MS" w:hAnsi="Trebuchet MS"/>
          <w:b/>
        </w:rPr>
      </w:pPr>
      <w:r w:rsidRPr="004F25B3">
        <w:rPr>
          <w:rFonts w:ascii="Trebuchet MS" w:hAnsi="Trebuchet MS"/>
          <w:b/>
        </w:rPr>
        <w:t>Kultur</w:t>
      </w:r>
    </w:p>
    <w:p w:rsidR="004F25B3" w:rsidRPr="00232FEF" w:rsidRDefault="004F25B3" w:rsidP="006A62BF">
      <w:pPr>
        <w:ind w:left="708"/>
        <w:rPr>
          <w:rFonts w:ascii="Trebuchet MS" w:hAnsi="Trebuchet MS"/>
        </w:rPr>
      </w:pPr>
      <w:r>
        <w:rPr>
          <w:rFonts w:ascii="Trebuchet MS" w:hAnsi="Trebuchet MS"/>
        </w:rPr>
        <w:t>Es fehlt im Entwurf die Zielsetzung, dass die Fernsehanstalten ihre Sendu</w:t>
      </w:r>
      <w:r>
        <w:rPr>
          <w:rFonts w:ascii="Trebuchet MS" w:hAnsi="Trebuchet MS"/>
        </w:rPr>
        <w:t>n</w:t>
      </w:r>
      <w:r>
        <w:rPr>
          <w:rFonts w:ascii="Trebuchet MS" w:hAnsi="Trebuchet MS"/>
        </w:rPr>
        <w:t>gen mit Videotextuntertitelung und mit Übersetzung in Deutscher Gebärde</w:t>
      </w:r>
      <w:r>
        <w:rPr>
          <w:rFonts w:ascii="Trebuchet MS" w:hAnsi="Trebuchet MS"/>
        </w:rPr>
        <w:t>n</w:t>
      </w:r>
      <w:r>
        <w:rPr>
          <w:rFonts w:ascii="Trebuchet MS" w:hAnsi="Trebuchet MS"/>
        </w:rPr>
        <w:t>sprache ausstrahlen und dass Defizite hinsichtlich des Literaturangebots aufgehoben werden.</w:t>
      </w:r>
    </w:p>
    <w:p w:rsidR="00232FEF" w:rsidRPr="00232FEF" w:rsidRDefault="00232FEF" w:rsidP="006A62BF">
      <w:pPr>
        <w:rPr>
          <w:rFonts w:ascii="Trebuchet MS" w:hAnsi="Trebuchet MS"/>
        </w:rPr>
      </w:pPr>
    </w:p>
    <w:p w:rsidR="00232FEF" w:rsidRPr="00D81A6D" w:rsidRDefault="00232FEF" w:rsidP="006A62BF">
      <w:pPr>
        <w:ind w:left="360" w:firstLine="349"/>
        <w:rPr>
          <w:rFonts w:ascii="Trebuchet MS" w:hAnsi="Trebuchet MS"/>
          <w:b/>
        </w:rPr>
      </w:pPr>
      <w:r w:rsidRPr="00D81A6D">
        <w:rPr>
          <w:rFonts w:ascii="Trebuchet MS" w:hAnsi="Trebuchet MS"/>
          <w:b/>
        </w:rPr>
        <w:t>Tourismus</w:t>
      </w:r>
    </w:p>
    <w:p w:rsidR="00232FEF" w:rsidRPr="00232FEF" w:rsidRDefault="00232FEF" w:rsidP="006A62BF">
      <w:pPr>
        <w:ind w:left="708"/>
        <w:rPr>
          <w:rFonts w:ascii="Trebuchet MS" w:hAnsi="Trebuchet MS"/>
        </w:rPr>
      </w:pPr>
      <w:r w:rsidRPr="00232FEF">
        <w:rPr>
          <w:rFonts w:ascii="Trebuchet MS" w:hAnsi="Trebuchet MS"/>
        </w:rPr>
        <w:t>Aus Sicht der BAG SELBSTHILFE ist es zu begrüßen, dass auf Seite 61 des En</w:t>
      </w:r>
      <w:r w:rsidRPr="00232FEF">
        <w:rPr>
          <w:rFonts w:ascii="Trebuchet MS" w:hAnsi="Trebuchet MS"/>
        </w:rPr>
        <w:t>t</w:t>
      </w:r>
      <w:r w:rsidRPr="00232FEF">
        <w:rPr>
          <w:rFonts w:ascii="Trebuchet MS" w:hAnsi="Trebuchet MS"/>
        </w:rPr>
        <w:t xml:space="preserve">wurfs die Bedeutung der </w:t>
      </w:r>
      <w:r w:rsidRPr="00D81A6D">
        <w:rPr>
          <w:rFonts w:ascii="Trebuchet MS" w:hAnsi="Trebuchet MS"/>
          <w:b/>
        </w:rPr>
        <w:t>Nationalen Koordinationsstelle Tourismus für Alle e.V. (NatKo)</w:t>
      </w:r>
      <w:r w:rsidRPr="00232FEF">
        <w:rPr>
          <w:rFonts w:ascii="Trebuchet MS" w:hAnsi="Trebuchet MS"/>
        </w:rPr>
        <w:t xml:space="preserve"> herausgestellt wird. </w:t>
      </w:r>
    </w:p>
    <w:p w:rsidR="00D81A6D" w:rsidRDefault="00D81A6D"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 xml:space="preserve">Es ist jedoch </w:t>
      </w:r>
      <w:r w:rsidR="002D120E">
        <w:rPr>
          <w:rFonts w:ascii="Trebuchet MS" w:hAnsi="Trebuchet MS"/>
        </w:rPr>
        <w:t>F</w:t>
      </w:r>
      <w:r w:rsidRPr="00232FEF">
        <w:rPr>
          <w:rFonts w:ascii="Trebuchet MS" w:hAnsi="Trebuchet MS"/>
        </w:rPr>
        <w:t xml:space="preserve">olgendes richtig zu stellen: </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NatKo ist nicht nur eine zentrale Anlaufstelle für touristische Anbieter, um sie bei der Gestaltung barrierefreier Angebote zu unterstützen, sondern ebenso für Menschen mit Behinderungen und insofern unverzichtbar zur E</w:t>
      </w:r>
      <w:r w:rsidRPr="00232FEF">
        <w:rPr>
          <w:rFonts w:ascii="Trebuchet MS" w:hAnsi="Trebuchet MS"/>
        </w:rPr>
        <w:t>r</w:t>
      </w:r>
      <w:r w:rsidRPr="00232FEF">
        <w:rPr>
          <w:rFonts w:ascii="Trebuchet MS" w:hAnsi="Trebuchet MS"/>
        </w:rPr>
        <w:t>reichung der tourismuspolitischen Ziele der UN-Behindertenrechtskon</w:t>
      </w:r>
      <w:r w:rsidR="003D1BB7">
        <w:rPr>
          <w:rFonts w:ascii="Trebuchet MS" w:hAnsi="Trebuchet MS"/>
        </w:rPr>
        <w:t>-</w:t>
      </w:r>
      <w:r w:rsidRPr="00232FEF">
        <w:rPr>
          <w:rFonts w:ascii="Trebuchet MS" w:hAnsi="Trebuchet MS"/>
        </w:rPr>
        <w:t xml:space="preserve">vention. </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finanzielle Ausstattung der NatKo ist prekär. Die tatsächliche Entwicklung der Förderung der NatKo durch die Bundesregierung zeigt, dass die Akt</w:t>
      </w:r>
      <w:r w:rsidRPr="00232FEF">
        <w:rPr>
          <w:rFonts w:ascii="Trebuchet MS" w:hAnsi="Trebuchet MS"/>
        </w:rPr>
        <w:t>i</w:t>
      </w:r>
      <w:r w:rsidRPr="00232FEF">
        <w:rPr>
          <w:rFonts w:ascii="Trebuchet MS" w:hAnsi="Trebuchet MS"/>
        </w:rPr>
        <w:t>vitäten der Bundesregierung immer mehr hinter den Zielen der UN-Behindertenrechtskonvention zurückbleiben. So gingen von 2006, dem Jahr der Verabschiedung der Konvention, die vom BMG bewilligten Haushaltsmi</w:t>
      </w:r>
      <w:r w:rsidRPr="00232FEF">
        <w:rPr>
          <w:rFonts w:ascii="Trebuchet MS" w:hAnsi="Trebuchet MS"/>
        </w:rPr>
        <w:t>t</w:t>
      </w:r>
      <w:r w:rsidRPr="00232FEF">
        <w:rPr>
          <w:rFonts w:ascii="Trebuchet MS" w:hAnsi="Trebuchet MS"/>
        </w:rPr>
        <w:t>tel von € 119.790 auf € 87.412 in 2011 zurück. Da von einer gleichberechti</w:t>
      </w:r>
      <w:r w:rsidRPr="00232FEF">
        <w:rPr>
          <w:rFonts w:ascii="Trebuchet MS" w:hAnsi="Trebuchet MS"/>
        </w:rPr>
        <w:t>g</w:t>
      </w:r>
      <w:r w:rsidRPr="00232FEF">
        <w:rPr>
          <w:rFonts w:ascii="Trebuchet MS" w:hAnsi="Trebuchet MS"/>
        </w:rPr>
        <w:t>te</w:t>
      </w:r>
      <w:r w:rsidR="003D1BB7">
        <w:rPr>
          <w:rFonts w:ascii="Trebuchet MS" w:hAnsi="Trebuchet MS"/>
        </w:rPr>
        <w:t>n</w:t>
      </w:r>
      <w:r w:rsidRPr="00232FEF">
        <w:rPr>
          <w:rFonts w:ascii="Trebuchet MS" w:hAnsi="Trebuchet MS"/>
        </w:rPr>
        <w:t xml:space="preserve"> Teilhabe von Menschen mit Behinderungen bei der Nutzung von Kultur-, Freizeit- und E</w:t>
      </w:r>
      <w:r w:rsidRPr="00232FEF">
        <w:rPr>
          <w:rFonts w:ascii="Trebuchet MS" w:hAnsi="Trebuchet MS"/>
        </w:rPr>
        <w:t>r</w:t>
      </w:r>
      <w:r w:rsidRPr="00232FEF">
        <w:rPr>
          <w:rFonts w:ascii="Trebuchet MS" w:hAnsi="Trebuchet MS"/>
        </w:rPr>
        <w:t>holungseinrichtungen in 2006 keine Rede sein konnte, ist nicht erkennbar, wie die Ziele der UN-Behindertenrechtskonvention mit e</w:t>
      </w:r>
      <w:r w:rsidRPr="00232FEF">
        <w:rPr>
          <w:rFonts w:ascii="Trebuchet MS" w:hAnsi="Trebuchet MS"/>
        </w:rPr>
        <w:t>i</w:t>
      </w:r>
      <w:r w:rsidRPr="00232FEF">
        <w:rPr>
          <w:rFonts w:ascii="Trebuchet MS" w:hAnsi="Trebuchet MS"/>
        </w:rPr>
        <w:t>ner rückläufigen Förderung erreicht werden sollen. Hier ist erheblich größeres Engagement der Bundesr</w:t>
      </w:r>
      <w:r w:rsidRPr="00232FEF">
        <w:rPr>
          <w:rFonts w:ascii="Trebuchet MS" w:hAnsi="Trebuchet MS"/>
        </w:rPr>
        <w:t>e</w:t>
      </w:r>
      <w:r w:rsidRPr="00232FEF">
        <w:rPr>
          <w:rFonts w:ascii="Trebuchet MS" w:hAnsi="Trebuchet MS"/>
        </w:rPr>
        <w:t xml:space="preserve">gierung notwendig.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Als Maßnahmen werden lediglich Projekte zur Kennzeichnung barrierefreier A</w:t>
      </w:r>
      <w:r w:rsidRPr="00232FEF">
        <w:rPr>
          <w:rFonts w:ascii="Trebuchet MS" w:hAnsi="Trebuchet MS"/>
        </w:rPr>
        <w:t>n</w:t>
      </w:r>
      <w:r w:rsidRPr="00232FEF">
        <w:rPr>
          <w:rFonts w:ascii="Trebuchet MS" w:hAnsi="Trebuchet MS"/>
        </w:rPr>
        <w:t>gebote und Förderung ihrer Vermarktung in Aussicht gestellt. Diese Ankünd</w:t>
      </w:r>
      <w:r w:rsidRPr="00232FEF">
        <w:rPr>
          <w:rFonts w:ascii="Trebuchet MS" w:hAnsi="Trebuchet MS"/>
        </w:rPr>
        <w:t>i</w:t>
      </w:r>
      <w:r w:rsidRPr="00232FEF">
        <w:rPr>
          <w:rFonts w:ascii="Trebuchet MS" w:hAnsi="Trebuchet MS"/>
        </w:rPr>
        <w:t xml:space="preserve">gung ist unzureichend, da hiermit keine Barrieren abgebaut werden und der gleichberechtigte Zugang verbessert wird, sondern einseitig die Vermarktung barrierefreier Angebote in den Vordergrund der Förderung gestellt wird. </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Hinzu kommt, dass die Verbesserung der Zugänglichkeit touristischer Ang</w:t>
      </w:r>
      <w:r w:rsidRPr="00232FEF">
        <w:rPr>
          <w:rFonts w:ascii="Trebuchet MS" w:hAnsi="Trebuchet MS"/>
        </w:rPr>
        <w:t>e</w:t>
      </w:r>
      <w:r w:rsidRPr="00232FEF">
        <w:rPr>
          <w:rFonts w:ascii="Trebuchet MS" w:hAnsi="Trebuchet MS"/>
        </w:rPr>
        <w:t>bote von der Bundesregierung als Querschnittsaufgabe verstanden werden muss, bei der die zuständigen Ressorts ggf. zusammenarbeiten müssen. Die Vergange</w:t>
      </w:r>
      <w:r w:rsidRPr="00232FEF">
        <w:rPr>
          <w:rFonts w:ascii="Trebuchet MS" w:hAnsi="Trebuchet MS"/>
        </w:rPr>
        <w:t>n</w:t>
      </w:r>
      <w:r w:rsidRPr="00232FEF">
        <w:rPr>
          <w:rFonts w:ascii="Trebuchet MS" w:hAnsi="Trebuchet MS"/>
        </w:rPr>
        <w:t>heit war dadurch gekennzeichnet, dass sich kein Bundesressort für die Förd</w:t>
      </w:r>
      <w:r w:rsidRPr="00232FEF">
        <w:rPr>
          <w:rFonts w:ascii="Trebuchet MS" w:hAnsi="Trebuchet MS"/>
        </w:rPr>
        <w:t>e</w:t>
      </w:r>
      <w:r w:rsidRPr="00232FEF">
        <w:rPr>
          <w:rFonts w:ascii="Trebuchet MS" w:hAnsi="Trebuchet MS"/>
        </w:rPr>
        <w:t>rung des barrierefreien Tourismus als zuständig ansah, sondern das BMG ledi</w:t>
      </w:r>
      <w:r w:rsidRPr="00232FEF">
        <w:rPr>
          <w:rFonts w:ascii="Trebuchet MS" w:hAnsi="Trebuchet MS"/>
        </w:rPr>
        <w:t>g</w:t>
      </w:r>
      <w:r w:rsidRPr="00232FEF">
        <w:rPr>
          <w:rFonts w:ascii="Trebuchet MS" w:hAnsi="Trebuchet MS"/>
        </w:rPr>
        <w:t>lich für Aspekte der Selbsthilfe und Prävention, das BMWi für die Leistungsste</w:t>
      </w:r>
      <w:r w:rsidRPr="00232FEF">
        <w:rPr>
          <w:rFonts w:ascii="Trebuchet MS" w:hAnsi="Trebuchet MS"/>
        </w:rPr>
        <w:t>i</w:t>
      </w:r>
      <w:r w:rsidRPr="00232FEF">
        <w:rPr>
          <w:rFonts w:ascii="Trebuchet MS" w:hAnsi="Trebuchet MS"/>
        </w:rPr>
        <w:t>gerung der Tourismuswirtschaft. Mit einer derartigen Zersplitterung von Re</w:t>
      </w:r>
      <w:r w:rsidRPr="00232FEF">
        <w:rPr>
          <w:rFonts w:ascii="Trebuchet MS" w:hAnsi="Trebuchet MS"/>
        </w:rPr>
        <w:t>s</w:t>
      </w:r>
      <w:r w:rsidRPr="00232FEF">
        <w:rPr>
          <w:rFonts w:ascii="Trebuchet MS" w:hAnsi="Trebuchet MS"/>
        </w:rPr>
        <w:t>sortzuständigkeiten auf dem Gebiet der gleichberechtigten Teilhabe von Me</w:t>
      </w:r>
      <w:r w:rsidRPr="00232FEF">
        <w:rPr>
          <w:rFonts w:ascii="Trebuchet MS" w:hAnsi="Trebuchet MS"/>
        </w:rPr>
        <w:t>n</w:t>
      </w:r>
      <w:r w:rsidRPr="00232FEF">
        <w:rPr>
          <w:rFonts w:ascii="Trebuchet MS" w:hAnsi="Trebuchet MS"/>
        </w:rPr>
        <w:t>schen mit Behinderungen bei der Nutzung von Kultur- und Fre</w:t>
      </w:r>
      <w:r w:rsidRPr="00232FEF">
        <w:rPr>
          <w:rFonts w:ascii="Trebuchet MS" w:hAnsi="Trebuchet MS"/>
        </w:rPr>
        <w:t>i</w:t>
      </w:r>
      <w:r w:rsidRPr="00232FEF">
        <w:rPr>
          <w:rFonts w:ascii="Trebuchet MS" w:hAnsi="Trebuchet MS"/>
        </w:rPr>
        <w:t>zeiteinrichtungen wird die Bundesregierung den Zielen der UN-Behinderten</w:t>
      </w:r>
      <w:r w:rsidR="003D1BB7">
        <w:rPr>
          <w:rFonts w:ascii="Trebuchet MS" w:hAnsi="Trebuchet MS"/>
        </w:rPr>
        <w:t>-</w:t>
      </w:r>
      <w:r w:rsidRPr="00232FEF">
        <w:rPr>
          <w:rFonts w:ascii="Trebuchet MS" w:hAnsi="Trebuchet MS"/>
        </w:rPr>
        <w:t xml:space="preserve">rechtskonvention nicht gerecht. </w:t>
      </w:r>
    </w:p>
    <w:p w:rsidR="00232FEF" w:rsidRPr="00232FEF" w:rsidRDefault="00232FEF" w:rsidP="006A62BF">
      <w:pPr>
        <w:rPr>
          <w:rFonts w:ascii="Trebuchet MS" w:hAnsi="Trebuchet MS"/>
        </w:rPr>
      </w:pPr>
    </w:p>
    <w:p w:rsidR="00232FEF" w:rsidRPr="00D81A6D" w:rsidRDefault="002D51CF" w:rsidP="006A62BF">
      <w:pPr>
        <w:rPr>
          <w:rFonts w:ascii="Trebuchet MS" w:hAnsi="Trebuchet MS"/>
          <w:b/>
        </w:rPr>
      </w:pPr>
      <w:r>
        <w:rPr>
          <w:rFonts w:ascii="Trebuchet MS" w:hAnsi="Trebuchet MS"/>
          <w:b/>
        </w:rPr>
        <w:t>3.10</w:t>
      </w:r>
      <w:r w:rsidR="00D81A6D" w:rsidRPr="00D81A6D">
        <w:rPr>
          <w:rFonts w:ascii="Trebuchet MS" w:hAnsi="Trebuchet MS"/>
          <w:b/>
        </w:rPr>
        <w:tab/>
      </w:r>
      <w:r w:rsidR="00232FEF" w:rsidRPr="00D81A6D">
        <w:rPr>
          <w:rFonts w:ascii="Trebuchet MS" w:hAnsi="Trebuchet MS"/>
          <w:b/>
        </w:rPr>
        <w:t xml:space="preserve">Gesellschaftliche und politische Teilhabe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Der Grundsatz „Nichts über uns ohne uns!“ prägt die Konvention. Bereits bei den Beratungen zur Behindertenrechtskonvention wurde die umfassende Bete</w:t>
      </w:r>
      <w:r w:rsidRPr="00232FEF">
        <w:rPr>
          <w:rFonts w:ascii="Trebuchet MS" w:hAnsi="Trebuchet MS"/>
        </w:rPr>
        <w:t>i</w:t>
      </w:r>
      <w:r w:rsidRPr="00232FEF">
        <w:rPr>
          <w:rFonts w:ascii="Trebuchet MS" w:hAnsi="Trebuchet MS"/>
        </w:rPr>
        <w:t>ligung der Zivilgesellschaft sichergestellt, so dass das Fachwissen der Experti</w:t>
      </w:r>
      <w:r w:rsidRPr="00232FEF">
        <w:rPr>
          <w:rFonts w:ascii="Trebuchet MS" w:hAnsi="Trebuchet MS"/>
        </w:rPr>
        <w:t>n</w:t>
      </w:r>
      <w:r w:rsidRPr="00232FEF">
        <w:rPr>
          <w:rFonts w:ascii="Trebuchet MS" w:hAnsi="Trebuchet MS"/>
        </w:rPr>
        <w:t>nen und Experten in eigener Sache in den Konventionstext einfließen und dadurch eine hohe inhaltliche Qualität der Behindertenrechtskonvention e</w:t>
      </w:r>
      <w:r w:rsidRPr="00232FEF">
        <w:rPr>
          <w:rFonts w:ascii="Trebuchet MS" w:hAnsi="Trebuchet MS"/>
        </w:rPr>
        <w:t>r</w:t>
      </w:r>
      <w:r w:rsidRPr="00232FEF">
        <w:rPr>
          <w:rFonts w:ascii="Trebuchet MS" w:hAnsi="Trebuchet MS"/>
        </w:rPr>
        <w:t>reicht werden konnte. Zugleich normiert die Konvention an verschiedenen Ste</w:t>
      </w:r>
      <w:r w:rsidRPr="00232FEF">
        <w:rPr>
          <w:rFonts w:ascii="Trebuchet MS" w:hAnsi="Trebuchet MS"/>
        </w:rPr>
        <w:t>l</w:t>
      </w:r>
      <w:r w:rsidRPr="00232FEF">
        <w:rPr>
          <w:rFonts w:ascii="Trebuchet MS" w:hAnsi="Trebuchet MS"/>
        </w:rPr>
        <w:t xml:space="preserve">len die Verpflichtung der Vertragsstaaten, Menschen mit Behinderungen über die sie vertretenden Organisationen in allen Phasen der BRK-Umsetzung und -Überwachung eng zu konsultieren und aktiv einzubeziehen (Art. 4 Abs. 3; Art. 33 Abs. 3; Art. 34 Abs. 3; Art. 35 Abs. 4).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Um die Einbeziehung der Behindertenorganisationen künftig für alle Beteili</w:t>
      </w:r>
      <w:r w:rsidRPr="00232FEF">
        <w:rPr>
          <w:rFonts w:ascii="Trebuchet MS" w:hAnsi="Trebuchet MS"/>
        </w:rPr>
        <w:t>g</w:t>
      </w:r>
      <w:r w:rsidRPr="00232FEF">
        <w:rPr>
          <w:rFonts w:ascii="Trebuchet MS" w:hAnsi="Trebuchet MS"/>
        </w:rPr>
        <w:t>ten transparent und zufriedenstellend zu gestalten, bedarf es Standards zur Erfü</w:t>
      </w:r>
      <w:r w:rsidRPr="00232FEF">
        <w:rPr>
          <w:rFonts w:ascii="Trebuchet MS" w:hAnsi="Trebuchet MS"/>
        </w:rPr>
        <w:t>l</w:t>
      </w:r>
      <w:r w:rsidRPr="00232FEF">
        <w:rPr>
          <w:rFonts w:ascii="Trebuchet MS" w:hAnsi="Trebuchet MS"/>
        </w:rPr>
        <w:t>lung des Beteiligungsauftrags aus der Behindertenrechtskonvention. Die bish</w:t>
      </w:r>
      <w:r w:rsidRPr="00232FEF">
        <w:rPr>
          <w:rFonts w:ascii="Trebuchet MS" w:hAnsi="Trebuchet MS"/>
        </w:rPr>
        <w:t>e</w:t>
      </w:r>
      <w:r w:rsidRPr="00232FEF">
        <w:rPr>
          <w:rFonts w:ascii="Trebuchet MS" w:hAnsi="Trebuchet MS"/>
        </w:rPr>
        <w:t>rigen Formen der Partizipation sind aus Sicht der BAG SELBSTHILFE nicht akze</w:t>
      </w:r>
      <w:r w:rsidRPr="00232FEF">
        <w:rPr>
          <w:rFonts w:ascii="Trebuchet MS" w:hAnsi="Trebuchet MS"/>
        </w:rPr>
        <w:t>p</w:t>
      </w:r>
      <w:r w:rsidRPr="00232FEF">
        <w:rPr>
          <w:rFonts w:ascii="Trebuchet MS" w:hAnsi="Trebuchet MS"/>
        </w:rPr>
        <w:t xml:space="preserve">tabel. Die künftigen Beteiligungsstandards sind daher zeitnah zu verankern.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Bundesregierung ist beim Wort zu nehmen, wenn auf Seite 64 des En</w:t>
      </w:r>
      <w:r w:rsidRPr="00232FEF">
        <w:rPr>
          <w:rFonts w:ascii="Trebuchet MS" w:hAnsi="Trebuchet MS"/>
        </w:rPr>
        <w:t>t</w:t>
      </w:r>
      <w:r w:rsidRPr="00232FEF">
        <w:rPr>
          <w:rFonts w:ascii="Trebuchet MS" w:hAnsi="Trebuchet MS"/>
        </w:rPr>
        <w:t xml:space="preserve">wurfs ausgeführt wird, dass ihr die Einbeziehung der Verbände behinderter Menschen bei der Umsetzung der UN-Konvention ein wichtiges Anliegen sei.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Dies gilt auch für die Zielsetzung, „die Handlungskompetenz der Verbände b</w:t>
      </w:r>
      <w:r w:rsidRPr="00232FEF">
        <w:rPr>
          <w:rFonts w:ascii="Trebuchet MS" w:hAnsi="Trebuchet MS"/>
        </w:rPr>
        <w:t>e</w:t>
      </w:r>
      <w:r w:rsidRPr="00232FEF">
        <w:rPr>
          <w:rFonts w:ascii="Trebuchet MS" w:hAnsi="Trebuchet MS"/>
        </w:rPr>
        <w:t xml:space="preserve">hinderter Menschen zur Inanspruchnahme der ihnen zustehenden Rechte zu stärken“. </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Verfehlt ist in diesem Zusammenhang allerdings der Hinweis, unter dem G</w:t>
      </w:r>
      <w:r w:rsidRPr="00232FEF">
        <w:rPr>
          <w:rFonts w:ascii="Trebuchet MS" w:hAnsi="Trebuchet MS"/>
        </w:rPr>
        <w:t>e</w:t>
      </w:r>
      <w:r w:rsidRPr="00232FEF">
        <w:rPr>
          <w:rFonts w:ascii="Trebuchet MS" w:hAnsi="Trebuchet MS"/>
        </w:rPr>
        <w:t xml:space="preserve">sichtspunkt des „Empowerments“ auf die gemeinsame Empfehlung der BAR zur Förderung der Selbsthilfe hinzuweisen. </w:t>
      </w:r>
    </w:p>
    <w:p w:rsidR="00232FEF" w:rsidRPr="00232FEF" w:rsidRDefault="00232FEF" w:rsidP="006A62BF">
      <w:pPr>
        <w:ind w:left="708"/>
        <w:rPr>
          <w:rFonts w:ascii="Trebuchet MS" w:hAnsi="Trebuchet MS"/>
        </w:rPr>
      </w:pPr>
      <w:r w:rsidRPr="00232FEF">
        <w:rPr>
          <w:rFonts w:ascii="Trebuchet MS" w:hAnsi="Trebuchet MS"/>
        </w:rPr>
        <w:t xml:space="preserve">Diese Empfehlung hat keinerlei Wirkung, da die meisten Rehabilitationsträger bislang die Selbsthilfe mangels Fördervorschrift gar nicht fördern.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Hier besteht, wie bereits an anderer Stelle ausgeführt wurde, gesetzgeber</w:t>
      </w:r>
      <w:r w:rsidRPr="00232FEF">
        <w:rPr>
          <w:rFonts w:ascii="Trebuchet MS" w:hAnsi="Trebuchet MS"/>
        </w:rPr>
        <w:t>i</w:t>
      </w:r>
      <w:r w:rsidRPr="00232FEF">
        <w:rPr>
          <w:rFonts w:ascii="Trebuchet MS" w:hAnsi="Trebuchet MS"/>
        </w:rPr>
        <w:t xml:space="preserve">scher Handlungsbedarf. </w:t>
      </w:r>
    </w:p>
    <w:p w:rsidR="00232FEF" w:rsidRPr="00232FEF" w:rsidRDefault="00232FEF" w:rsidP="006A62BF">
      <w:pPr>
        <w:rPr>
          <w:rFonts w:ascii="Trebuchet MS" w:hAnsi="Trebuchet MS"/>
        </w:rPr>
      </w:pPr>
    </w:p>
    <w:p w:rsidR="00232FEF" w:rsidRPr="00D81A6D" w:rsidRDefault="002D51CF" w:rsidP="006A62BF">
      <w:pPr>
        <w:rPr>
          <w:rFonts w:ascii="Trebuchet MS" w:hAnsi="Trebuchet MS"/>
          <w:b/>
        </w:rPr>
      </w:pPr>
      <w:r>
        <w:rPr>
          <w:rFonts w:ascii="Trebuchet MS" w:hAnsi="Trebuchet MS"/>
          <w:b/>
        </w:rPr>
        <w:t>3.11</w:t>
      </w:r>
      <w:r w:rsidR="00D81A6D">
        <w:rPr>
          <w:rFonts w:ascii="Trebuchet MS" w:hAnsi="Trebuchet MS"/>
          <w:b/>
        </w:rPr>
        <w:tab/>
      </w:r>
      <w:r w:rsidR="00232FEF" w:rsidRPr="00D81A6D">
        <w:rPr>
          <w:rFonts w:ascii="Trebuchet MS" w:hAnsi="Trebuchet MS"/>
          <w:b/>
        </w:rPr>
        <w:t xml:space="preserve">Persönlichkeitsrechte </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Gemäß Art. 12 der Behindertenrechtskonvention besitzt jeder Mensch mit B</w:t>
      </w:r>
      <w:r w:rsidRPr="00232FEF">
        <w:rPr>
          <w:rFonts w:ascii="Trebuchet MS" w:hAnsi="Trebuchet MS"/>
        </w:rPr>
        <w:t>e</w:t>
      </w:r>
      <w:r w:rsidRPr="00232FEF">
        <w:rPr>
          <w:rFonts w:ascii="Trebuchet MS" w:hAnsi="Trebuchet MS"/>
        </w:rPr>
        <w:t>hinderung unabhängig von Art und Ausmaß seiner Behinderung gleichb</w:t>
      </w:r>
      <w:r w:rsidRPr="00232FEF">
        <w:rPr>
          <w:rFonts w:ascii="Trebuchet MS" w:hAnsi="Trebuchet MS"/>
        </w:rPr>
        <w:t>e</w:t>
      </w:r>
      <w:r w:rsidRPr="00232FEF">
        <w:rPr>
          <w:rFonts w:ascii="Trebuchet MS" w:hAnsi="Trebuchet MS"/>
        </w:rPr>
        <w:t>rechtigt mit anderen, d.h. in gleicher Weise wie nicht behinderte Menschen, nicht nur die volle Rechtsfähigkeit, sondern auch die volle Handlungsfähigkeit, welche sowohl die Geschäfts-, als auch die Einwilligungs- und die Deliktsfähigkeit u</w:t>
      </w:r>
      <w:r w:rsidRPr="00232FEF">
        <w:rPr>
          <w:rFonts w:ascii="Trebuchet MS" w:hAnsi="Trebuchet MS"/>
        </w:rPr>
        <w:t>m</w:t>
      </w:r>
      <w:r w:rsidRPr="00232FEF">
        <w:rPr>
          <w:rFonts w:ascii="Trebuchet MS" w:hAnsi="Trebuchet MS"/>
        </w:rPr>
        <w:t xml:space="preserve">fasst. </w:t>
      </w:r>
    </w:p>
    <w:p w:rsidR="00232FEF" w:rsidRPr="00D81A6D" w:rsidRDefault="00232FEF" w:rsidP="006A62BF">
      <w:pPr>
        <w:rPr>
          <w:rFonts w:ascii="Trebuchet MS" w:hAnsi="Trebuchet MS"/>
          <w:b/>
        </w:rPr>
      </w:pPr>
    </w:p>
    <w:p w:rsidR="00232FEF" w:rsidRPr="00D81A6D" w:rsidRDefault="00232FEF" w:rsidP="006A62BF">
      <w:pPr>
        <w:tabs>
          <w:tab w:val="left" w:pos="1134"/>
        </w:tabs>
        <w:ind w:left="708"/>
        <w:rPr>
          <w:rFonts w:ascii="Trebuchet MS" w:hAnsi="Trebuchet MS"/>
          <w:b/>
        </w:rPr>
      </w:pPr>
      <w:r w:rsidRPr="00D81A6D">
        <w:rPr>
          <w:rFonts w:ascii="Trebuchet MS" w:hAnsi="Trebuchet MS"/>
          <w:b/>
          <w:bCs/>
        </w:rPr>
        <w:t>a)</w:t>
      </w:r>
      <w:r w:rsidR="006A62BF">
        <w:rPr>
          <w:rFonts w:ascii="Trebuchet MS" w:hAnsi="Trebuchet MS"/>
          <w:b/>
          <w:bCs/>
        </w:rPr>
        <w:tab/>
      </w:r>
      <w:r w:rsidRPr="00D81A6D">
        <w:rPr>
          <w:rFonts w:ascii="Trebuchet MS" w:hAnsi="Trebuchet MS"/>
          <w:b/>
          <w:bCs/>
        </w:rPr>
        <w:t xml:space="preserve">Regelungen zur Geschäfts-und Deliktsfähigkeit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Vor diesem Hintergrund ist es notwendig, die Vorschriften der §§ 104 ff. Bürgerliches Gesetzbuch (BGB), welche die Geschäftsfähigkeit regeln, au</w:t>
      </w:r>
      <w:r w:rsidRPr="00232FEF">
        <w:rPr>
          <w:rFonts w:ascii="Trebuchet MS" w:hAnsi="Trebuchet MS"/>
        </w:rPr>
        <w:t>f</w:t>
      </w:r>
      <w:r w:rsidRPr="00232FEF">
        <w:rPr>
          <w:rFonts w:ascii="Trebuchet MS" w:hAnsi="Trebuchet MS"/>
        </w:rPr>
        <w:t>zuheben oder abzuändern. Dies gilt in gleicher Weise auch für die Regelu</w:t>
      </w:r>
      <w:r w:rsidRPr="00232FEF">
        <w:rPr>
          <w:rFonts w:ascii="Trebuchet MS" w:hAnsi="Trebuchet MS"/>
        </w:rPr>
        <w:t>n</w:t>
      </w:r>
      <w:r w:rsidRPr="00232FEF">
        <w:rPr>
          <w:rFonts w:ascii="Trebuchet MS" w:hAnsi="Trebuchet MS"/>
        </w:rPr>
        <w:t>gen zur Deliktsfähigkeit in § 827 BGB. Soweit Menschen mit Behinderungen bei der Ausübung ihrer rechtlichen Handlungsfähigkeit Unterstützung ben</w:t>
      </w:r>
      <w:r w:rsidRPr="00232FEF">
        <w:rPr>
          <w:rFonts w:ascii="Trebuchet MS" w:hAnsi="Trebuchet MS"/>
        </w:rPr>
        <w:t>ö</w:t>
      </w:r>
      <w:r w:rsidRPr="00232FEF">
        <w:rPr>
          <w:rFonts w:ascii="Trebuchet MS" w:hAnsi="Trebuchet MS"/>
        </w:rPr>
        <w:t>tigen, sind entsprechende Modelle zum Schutz von Menschen mit Behind</w:t>
      </w:r>
      <w:r w:rsidRPr="00232FEF">
        <w:rPr>
          <w:rFonts w:ascii="Trebuchet MS" w:hAnsi="Trebuchet MS"/>
        </w:rPr>
        <w:t>e</w:t>
      </w:r>
      <w:r w:rsidRPr="00232FEF">
        <w:rPr>
          <w:rFonts w:ascii="Trebuchet MS" w:hAnsi="Trebuchet MS"/>
        </w:rPr>
        <w:t xml:space="preserve">rungen in Form von Rechtsassistenz zu entwickeln (s.u.). </w:t>
      </w:r>
    </w:p>
    <w:p w:rsidR="00232FEF" w:rsidRPr="00D81A6D" w:rsidRDefault="00232FEF" w:rsidP="006A62BF">
      <w:pPr>
        <w:tabs>
          <w:tab w:val="left" w:pos="1134"/>
        </w:tabs>
        <w:ind w:left="708"/>
        <w:rPr>
          <w:rFonts w:ascii="Trebuchet MS" w:hAnsi="Trebuchet MS"/>
          <w:b/>
        </w:rPr>
      </w:pPr>
      <w:r w:rsidRPr="00232FEF">
        <w:rPr>
          <w:rFonts w:ascii="Trebuchet MS" w:hAnsi="Trebuchet MS"/>
        </w:rPr>
        <w:br/>
      </w:r>
      <w:r w:rsidR="006A62BF">
        <w:rPr>
          <w:rFonts w:ascii="Trebuchet MS" w:hAnsi="Trebuchet MS"/>
          <w:b/>
        </w:rPr>
        <w:t>b)</w:t>
      </w:r>
      <w:r w:rsidR="006A62BF">
        <w:rPr>
          <w:rFonts w:ascii="Trebuchet MS" w:hAnsi="Trebuchet MS"/>
          <w:b/>
        </w:rPr>
        <w:tab/>
      </w:r>
      <w:r w:rsidRPr="00D81A6D">
        <w:rPr>
          <w:rFonts w:ascii="Trebuchet MS" w:hAnsi="Trebuchet MS"/>
          <w:b/>
          <w:bCs/>
        </w:rPr>
        <w:t xml:space="preserve">Betreuungsrecht </w:t>
      </w:r>
    </w:p>
    <w:p w:rsidR="00232FEF" w:rsidRPr="00232FEF" w:rsidRDefault="00232FEF" w:rsidP="006A62BF">
      <w:pPr>
        <w:rPr>
          <w:rFonts w:ascii="Trebuchet MS" w:hAnsi="Trebuchet MS"/>
          <w:bCs/>
        </w:rPr>
      </w:pPr>
    </w:p>
    <w:p w:rsidR="00232FEF" w:rsidRPr="00232FEF" w:rsidRDefault="00232FEF" w:rsidP="006A62BF">
      <w:pPr>
        <w:ind w:left="1134"/>
        <w:rPr>
          <w:rFonts w:ascii="Trebuchet MS" w:hAnsi="Trebuchet MS"/>
        </w:rPr>
      </w:pPr>
      <w:r w:rsidRPr="00232FEF">
        <w:rPr>
          <w:rFonts w:ascii="Trebuchet MS" w:hAnsi="Trebuchet MS"/>
        </w:rPr>
        <w:t>Das Betreuungsrecht bedarf einer genauen Überprüfung. Zwar schränkt es nicht von vornherein die Geschäftsfähigkeit eines unter rechtlicher Betre</w:t>
      </w:r>
      <w:r w:rsidRPr="00232FEF">
        <w:rPr>
          <w:rFonts w:ascii="Trebuchet MS" w:hAnsi="Trebuchet MS"/>
        </w:rPr>
        <w:t>u</w:t>
      </w:r>
      <w:r w:rsidRPr="00232FEF">
        <w:rPr>
          <w:rFonts w:ascii="Trebuchet MS" w:hAnsi="Trebuchet MS"/>
        </w:rPr>
        <w:t>ung stehenden Menschen ein (mit Ausnahme des Falles, dass vom Gericht ein Einwilligungsvorbehalt in allen Angelegenheiten angeordnet worden ist). Es überträgt der Betreuungsperson jedoch das Recht der g</w:t>
      </w:r>
      <w:r w:rsidRPr="00232FEF">
        <w:rPr>
          <w:rFonts w:ascii="Trebuchet MS" w:hAnsi="Trebuchet MS"/>
        </w:rPr>
        <w:t>e</w:t>
      </w:r>
      <w:r w:rsidRPr="00232FEF">
        <w:rPr>
          <w:rFonts w:ascii="Trebuchet MS" w:hAnsi="Trebuchet MS"/>
        </w:rPr>
        <w:t>richtlichen und außergerichtl</w:t>
      </w:r>
      <w:r w:rsidRPr="00232FEF">
        <w:rPr>
          <w:rFonts w:ascii="Trebuchet MS" w:hAnsi="Trebuchet MS"/>
        </w:rPr>
        <w:t>i</w:t>
      </w:r>
      <w:r w:rsidRPr="00232FEF">
        <w:rPr>
          <w:rFonts w:ascii="Trebuchet MS" w:hAnsi="Trebuchet MS"/>
        </w:rPr>
        <w:t xml:space="preserve">chen Vertretung gemäß § 1902 BGB. </w:t>
      </w:r>
    </w:p>
    <w:p w:rsidR="00232FEF" w:rsidRPr="00232FEF" w:rsidRDefault="00232FEF" w:rsidP="006A62BF">
      <w:pPr>
        <w:ind w:left="1134"/>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Zu überprüfen ist ferner die Regelung in § 1906 BGB, die Heileingriffe und Zwangsmaßnahmen gegen den Willen der unter Betreuung stehenden Pe</w:t>
      </w:r>
      <w:r w:rsidRPr="00232FEF">
        <w:rPr>
          <w:rFonts w:ascii="Trebuchet MS" w:hAnsi="Trebuchet MS"/>
        </w:rPr>
        <w:t>r</w:t>
      </w:r>
      <w:r w:rsidRPr="00232FEF">
        <w:rPr>
          <w:rFonts w:ascii="Trebuchet MS" w:hAnsi="Trebuchet MS"/>
        </w:rPr>
        <w:t>son unter gewissen Voraussetzungen auch dann ermöglicht, wenn weder e</w:t>
      </w:r>
      <w:r w:rsidRPr="00232FEF">
        <w:rPr>
          <w:rFonts w:ascii="Trebuchet MS" w:hAnsi="Trebuchet MS"/>
        </w:rPr>
        <w:t>i</w:t>
      </w:r>
      <w:r w:rsidRPr="00232FEF">
        <w:rPr>
          <w:rFonts w:ascii="Trebuchet MS" w:hAnsi="Trebuchet MS"/>
        </w:rPr>
        <w:t>ne Selbst- noch eine Fremdgefährdung vorliegt. Durch diese Regelung kön</w:t>
      </w:r>
      <w:r w:rsidRPr="00232FEF">
        <w:rPr>
          <w:rFonts w:ascii="Trebuchet MS" w:hAnsi="Trebuchet MS"/>
        </w:rPr>
        <w:t>n</w:t>
      </w:r>
      <w:r w:rsidRPr="00232FEF">
        <w:rPr>
          <w:rFonts w:ascii="Trebuchet MS" w:hAnsi="Trebuchet MS"/>
        </w:rPr>
        <w:t>te die in Art. 12 der Behindertenrechtskonvention geschützte Einwilligung</w:t>
      </w:r>
      <w:r w:rsidRPr="00232FEF">
        <w:rPr>
          <w:rFonts w:ascii="Trebuchet MS" w:hAnsi="Trebuchet MS"/>
        </w:rPr>
        <w:t>s</w:t>
      </w:r>
      <w:r w:rsidRPr="00232FEF">
        <w:rPr>
          <w:rFonts w:ascii="Trebuchet MS" w:hAnsi="Trebuchet MS"/>
        </w:rPr>
        <w:t xml:space="preserve">fähigkeit als Teil der Handlungsfähigkeit betroffen sein.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Die besondere Schutzbedürftigkeit von Menschen mit Behinderungen e</w:t>
      </w:r>
      <w:r w:rsidRPr="00232FEF">
        <w:rPr>
          <w:rFonts w:ascii="Trebuchet MS" w:hAnsi="Trebuchet MS"/>
        </w:rPr>
        <w:t>r</w:t>
      </w:r>
      <w:r w:rsidRPr="00232FEF">
        <w:rPr>
          <w:rFonts w:ascii="Trebuchet MS" w:hAnsi="Trebuchet MS"/>
        </w:rPr>
        <w:t>kennt Art. 12 der Behindertenrechtskonvention an, indem er in Abs. 3 die Vertragsstaaten verpflichtet, behinderten Menschen Zugang zu den Unte</w:t>
      </w:r>
      <w:r w:rsidRPr="00232FEF">
        <w:rPr>
          <w:rFonts w:ascii="Trebuchet MS" w:hAnsi="Trebuchet MS"/>
        </w:rPr>
        <w:t>r</w:t>
      </w:r>
      <w:r w:rsidRPr="00232FEF">
        <w:rPr>
          <w:rFonts w:ascii="Trebuchet MS" w:hAnsi="Trebuchet MS"/>
        </w:rPr>
        <w:t>stützungsmaßnahmen zu verschaffen, die sie zur Ausübung ihrer Rechts- und Handlungsfähigkeit benötigen. Diese Maßnahmen dürfen allerdings nicht die Handlungsfähigkeit aufgrund der Behinderung eines Menschen ei</w:t>
      </w:r>
      <w:r w:rsidRPr="00232FEF">
        <w:rPr>
          <w:rFonts w:ascii="Trebuchet MS" w:hAnsi="Trebuchet MS"/>
        </w:rPr>
        <w:t>n</w:t>
      </w:r>
      <w:r w:rsidRPr="00232FEF">
        <w:rPr>
          <w:rFonts w:ascii="Trebuchet MS" w:hAnsi="Trebuchet MS"/>
        </w:rPr>
        <w:t>schränken und haben daher im Bereich des Rechts den Charakter einer Rechtsassistenz, welche die Betroffenen bei der Ausübung ihrer Handlung</w:t>
      </w:r>
      <w:r w:rsidRPr="00232FEF">
        <w:rPr>
          <w:rFonts w:ascii="Trebuchet MS" w:hAnsi="Trebuchet MS"/>
        </w:rPr>
        <w:t>s</w:t>
      </w:r>
      <w:r w:rsidRPr="00232FEF">
        <w:rPr>
          <w:rFonts w:ascii="Trebuchet MS" w:hAnsi="Trebuchet MS"/>
        </w:rPr>
        <w:t xml:space="preserve">fähigkeit begleitet. </w:t>
      </w:r>
    </w:p>
    <w:p w:rsidR="00232FEF" w:rsidRPr="00232FEF" w:rsidRDefault="00232FEF" w:rsidP="006A62BF">
      <w:pPr>
        <w:ind w:left="708"/>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Vor diesem Hintergrund sollte die Bundesregierung darauf hinwirken, zei</w:t>
      </w:r>
      <w:r w:rsidRPr="00232FEF">
        <w:rPr>
          <w:rFonts w:ascii="Trebuchet MS" w:hAnsi="Trebuchet MS"/>
        </w:rPr>
        <w:t>t</w:t>
      </w:r>
      <w:r w:rsidRPr="00232FEF">
        <w:rPr>
          <w:rFonts w:ascii="Trebuchet MS" w:hAnsi="Trebuchet MS"/>
        </w:rPr>
        <w:t>nah Modelle der rechtlichen Unterstützung i.S.d. Art. 12 Abs. 3 der Behi</w:t>
      </w:r>
      <w:r w:rsidRPr="00232FEF">
        <w:rPr>
          <w:rFonts w:ascii="Trebuchet MS" w:hAnsi="Trebuchet MS"/>
        </w:rPr>
        <w:t>n</w:t>
      </w:r>
      <w:r w:rsidRPr="00232FEF">
        <w:rPr>
          <w:rFonts w:ascii="Trebuchet MS" w:hAnsi="Trebuchet MS"/>
        </w:rPr>
        <w:t>derte</w:t>
      </w:r>
      <w:r w:rsidRPr="00232FEF">
        <w:rPr>
          <w:rFonts w:ascii="Trebuchet MS" w:hAnsi="Trebuchet MS"/>
        </w:rPr>
        <w:t>n</w:t>
      </w:r>
      <w:r w:rsidRPr="00232FEF">
        <w:rPr>
          <w:rFonts w:ascii="Trebuchet MS" w:hAnsi="Trebuchet MS"/>
        </w:rPr>
        <w:t xml:space="preserve">rechtskonvention zu entwickeln und zu erproben.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Ausgehend von den dabei gesammelten Erfahrungen ist das Betreuungsrecht zu einem Recht der Rechtsassistenz weiterzuentwickeln. Dabei sollten auch Überlegungen einbezogen werden, inwiefern Beratungs-, Unterstützungs- und Assistenzleistungen zugunsten der Betroffenen als Teilhabeleistungen sozialrechtlich verankert werden können und ihre Vorrangigkeit gegenüber Regelungen zur g</w:t>
      </w:r>
      <w:r w:rsidRPr="00232FEF">
        <w:rPr>
          <w:rFonts w:ascii="Trebuchet MS" w:hAnsi="Trebuchet MS"/>
        </w:rPr>
        <w:t>e</w:t>
      </w:r>
      <w:r w:rsidRPr="00232FEF">
        <w:rPr>
          <w:rFonts w:ascii="Trebuchet MS" w:hAnsi="Trebuchet MS"/>
        </w:rPr>
        <w:t xml:space="preserve">setzlichen Betreuung normiert werden sollte. </w:t>
      </w:r>
    </w:p>
    <w:p w:rsidR="00232FEF" w:rsidRPr="00D81A6D" w:rsidRDefault="00232FEF" w:rsidP="006A62BF">
      <w:pPr>
        <w:ind w:left="708"/>
        <w:rPr>
          <w:rFonts w:ascii="Trebuchet MS" w:hAnsi="Trebuchet MS"/>
          <w:b/>
        </w:rPr>
      </w:pPr>
    </w:p>
    <w:p w:rsidR="00232FEF" w:rsidRPr="00D81A6D" w:rsidRDefault="006A62BF" w:rsidP="006A62BF">
      <w:pPr>
        <w:tabs>
          <w:tab w:val="left" w:pos="1134"/>
        </w:tabs>
        <w:ind w:left="708"/>
        <w:rPr>
          <w:rFonts w:ascii="Trebuchet MS" w:hAnsi="Trebuchet MS"/>
          <w:b/>
        </w:rPr>
      </w:pPr>
      <w:r>
        <w:rPr>
          <w:rFonts w:ascii="Trebuchet MS" w:hAnsi="Trebuchet MS"/>
          <w:b/>
        </w:rPr>
        <w:t>c)</w:t>
      </w:r>
      <w:r>
        <w:rPr>
          <w:rFonts w:ascii="Trebuchet MS" w:hAnsi="Trebuchet MS"/>
          <w:b/>
        </w:rPr>
        <w:tab/>
      </w:r>
      <w:r w:rsidR="00232FEF" w:rsidRPr="00D81A6D">
        <w:rPr>
          <w:rFonts w:ascii="Trebuchet MS" w:hAnsi="Trebuchet MS"/>
          <w:b/>
        </w:rPr>
        <w:t xml:space="preserve">Landesgesetzliche Regelungen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Darüber hinaus sollte die Bundesregierung gemeinsam mit den Landesregi</w:t>
      </w:r>
      <w:r w:rsidRPr="00232FEF">
        <w:rPr>
          <w:rFonts w:ascii="Trebuchet MS" w:hAnsi="Trebuchet MS"/>
        </w:rPr>
        <w:t>e</w:t>
      </w:r>
      <w:r w:rsidRPr="00232FEF">
        <w:rPr>
          <w:rFonts w:ascii="Trebuchet MS" w:hAnsi="Trebuchet MS"/>
        </w:rPr>
        <w:t>rungen auf eine Prüfung hinwirken, inwieweit Parallelstrukturen von Unte</w:t>
      </w:r>
      <w:r w:rsidRPr="00232FEF">
        <w:rPr>
          <w:rFonts w:ascii="Trebuchet MS" w:hAnsi="Trebuchet MS"/>
        </w:rPr>
        <w:t>r</w:t>
      </w:r>
      <w:r w:rsidRPr="00232FEF">
        <w:rPr>
          <w:rFonts w:ascii="Trebuchet MS" w:hAnsi="Trebuchet MS"/>
        </w:rPr>
        <w:t>bringungsentscheidungen nach Betreuungsrecht und nach den Landesgese</w:t>
      </w:r>
      <w:r w:rsidRPr="00232FEF">
        <w:rPr>
          <w:rFonts w:ascii="Trebuchet MS" w:hAnsi="Trebuchet MS"/>
        </w:rPr>
        <w:t>t</w:t>
      </w:r>
      <w:r w:rsidRPr="00232FEF">
        <w:rPr>
          <w:rFonts w:ascii="Trebuchet MS" w:hAnsi="Trebuchet MS"/>
        </w:rPr>
        <w:t>zen für psychisch kranke Personen (PsychKG) vorhanden und tatsächlich notwendig sind bzw. mit Blick auf die Zielstellungen der Behinderte</w:t>
      </w:r>
      <w:r w:rsidRPr="00232FEF">
        <w:rPr>
          <w:rFonts w:ascii="Trebuchet MS" w:hAnsi="Trebuchet MS"/>
        </w:rPr>
        <w:t>n</w:t>
      </w:r>
      <w:r w:rsidRPr="00232FEF">
        <w:rPr>
          <w:rFonts w:ascii="Trebuchet MS" w:hAnsi="Trebuchet MS"/>
        </w:rPr>
        <w:t>rechtsko</w:t>
      </w:r>
      <w:r w:rsidRPr="00232FEF">
        <w:rPr>
          <w:rFonts w:ascii="Trebuchet MS" w:hAnsi="Trebuchet MS"/>
        </w:rPr>
        <w:t>n</w:t>
      </w:r>
      <w:r w:rsidRPr="00232FEF">
        <w:rPr>
          <w:rFonts w:ascii="Trebuchet MS" w:hAnsi="Trebuchet MS"/>
        </w:rPr>
        <w:t>vention geändert werden müssen. Der Bundesverband Psychiatrie-Erfahrener e.V. fordert ins</w:t>
      </w:r>
      <w:r w:rsidRPr="00232FEF">
        <w:rPr>
          <w:rFonts w:ascii="Trebuchet MS" w:hAnsi="Trebuchet MS"/>
        </w:rPr>
        <w:t>o</w:t>
      </w:r>
      <w:r w:rsidRPr="00232FEF">
        <w:rPr>
          <w:rFonts w:ascii="Trebuchet MS" w:hAnsi="Trebuchet MS"/>
        </w:rPr>
        <w:t xml:space="preserve">weit die Änderung von § 1896 Abs. 1a BGB sowie die Abschaffung von § 1906 BGB und von § 63 StGB. </w:t>
      </w:r>
    </w:p>
    <w:p w:rsidR="00232FEF" w:rsidRPr="00232FEF" w:rsidRDefault="00232FEF" w:rsidP="006A62BF">
      <w:pPr>
        <w:ind w:left="1134"/>
        <w:rPr>
          <w:rFonts w:ascii="Trebuchet MS" w:hAnsi="Trebuchet MS"/>
        </w:rPr>
      </w:pPr>
      <w:r w:rsidRPr="00232FEF">
        <w:rPr>
          <w:rFonts w:ascii="Trebuchet MS" w:hAnsi="Trebuchet MS"/>
        </w:rPr>
        <w:t>Die BundesElternVereinigung für anthroposophische Heilpädagogik und S</w:t>
      </w:r>
      <w:r w:rsidRPr="00232FEF">
        <w:rPr>
          <w:rFonts w:ascii="Trebuchet MS" w:hAnsi="Trebuchet MS"/>
        </w:rPr>
        <w:t>o</w:t>
      </w:r>
      <w:r w:rsidRPr="00232FEF">
        <w:rPr>
          <w:rFonts w:ascii="Trebuchet MS" w:hAnsi="Trebuchet MS"/>
        </w:rPr>
        <w:t>zia</w:t>
      </w:r>
      <w:r w:rsidRPr="00232FEF">
        <w:rPr>
          <w:rFonts w:ascii="Trebuchet MS" w:hAnsi="Trebuchet MS"/>
        </w:rPr>
        <w:t>l</w:t>
      </w:r>
      <w:r w:rsidRPr="00232FEF">
        <w:rPr>
          <w:rFonts w:ascii="Trebuchet MS" w:hAnsi="Trebuchet MS"/>
        </w:rPr>
        <w:t>therapie e.V. weist darauf hin, dass Art. 12 der UN-Behindertenrechts</w:t>
      </w:r>
      <w:r w:rsidR="00403C7B">
        <w:rPr>
          <w:rFonts w:ascii="Trebuchet MS" w:hAnsi="Trebuchet MS"/>
        </w:rPr>
        <w:t>-</w:t>
      </w:r>
      <w:r w:rsidRPr="00232FEF">
        <w:rPr>
          <w:rFonts w:ascii="Trebuchet MS" w:hAnsi="Trebuchet MS"/>
        </w:rPr>
        <w:t>konvention das Modell der gesetzlichen Vertretung durch das Modell der rechtlichen Unterstützung/Assistenz ersetzt, das den Menschen mit Behi</w:t>
      </w:r>
      <w:r w:rsidRPr="00232FEF">
        <w:rPr>
          <w:rFonts w:ascii="Trebuchet MS" w:hAnsi="Trebuchet MS"/>
        </w:rPr>
        <w:t>n</w:t>
      </w:r>
      <w:r w:rsidRPr="00232FEF">
        <w:rPr>
          <w:rFonts w:ascii="Trebuchet MS" w:hAnsi="Trebuchet MS"/>
        </w:rPr>
        <w:t>derung nicht in der Wahrnehmung seiner Rechte einschränkt. Dabei ist der in Art. 14 der Behindertenrechtskonvention verankerte Grundsatz zu beac</w:t>
      </w:r>
      <w:r w:rsidRPr="00232FEF">
        <w:rPr>
          <w:rFonts w:ascii="Trebuchet MS" w:hAnsi="Trebuchet MS"/>
        </w:rPr>
        <w:t>h</w:t>
      </w:r>
      <w:r w:rsidRPr="00232FEF">
        <w:rPr>
          <w:rFonts w:ascii="Trebuchet MS" w:hAnsi="Trebuchet MS"/>
        </w:rPr>
        <w:t>ten, dass das Vorliegen einer Behinderung in keinem Fall eine freiheitsen</w:t>
      </w:r>
      <w:r w:rsidRPr="00232FEF">
        <w:rPr>
          <w:rFonts w:ascii="Trebuchet MS" w:hAnsi="Trebuchet MS"/>
        </w:rPr>
        <w:t>t</w:t>
      </w:r>
      <w:r w:rsidRPr="00232FEF">
        <w:rPr>
          <w:rFonts w:ascii="Trebuchet MS" w:hAnsi="Trebuchet MS"/>
        </w:rPr>
        <w:t>ziehende Maßna</w:t>
      </w:r>
      <w:r w:rsidRPr="00232FEF">
        <w:rPr>
          <w:rFonts w:ascii="Trebuchet MS" w:hAnsi="Trebuchet MS"/>
        </w:rPr>
        <w:t>h</w:t>
      </w:r>
      <w:r w:rsidRPr="00232FEF">
        <w:rPr>
          <w:rFonts w:ascii="Trebuchet MS" w:hAnsi="Trebuchet MS"/>
        </w:rPr>
        <w:t xml:space="preserve">me rechtfertigt. </w:t>
      </w:r>
    </w:p>
    <w:p w:rsidR="00232FEF" w:rsidRPr="00D81A6D" w:rsidRDefault="00232FEF" w:rsidP="006A62BF">
      <w:pPr>
        <w:tabs>
          <w:tab w:val="left" w:pos="1134"/>
        </w:tabs>
        <w:ind w:left="708"/>
        <w:rPr>
          <w:rFonts w:ascii="Trebuchet MS" w:hAnsi="Trebuchet MS"/>
          <w:b/>
        </w:rPr>
      </w:pPr>
      <w:r w:rsidRPr="00232FEF">
        <w:rPr>
          <w:rFonts w:ascii="Trebuchet MS" w:hAnsi="Trebuchet MS"/>
        </w:rPr>
        <w:br/>
      </w:r>
      <w:r w:rsidR="006A62BF">
        <w:rPr>
          <w:rFonts w:ascii="Trebuchet MS" w:hAnsi="Trebuchet MS"/>
          <w:b/>
        </w:rPr>
        <w:t>d)</w:t>
      </w:r>
      <w:r w:rsidR="006A62BF">
        <w:rPr>
          <w:rFonts w:ascii="Trebuchet MS" w:hAnsi="Trebuchet MS"/>
          <w:b/>
        </w:rPr>
        <w:tab/>
      </w:r>
      <w:r w:rsidRPr="00D81A6D">
        <w:rPr>
          <w:rFonts w:ascii="Trebuchet MS" w:hAnsi="Trebuchet MS"/>
          <w:b/>
        </w:rPr>
        <w:t xml:space="preserve">Prozess-und verfahrensrechtliche Regelungen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Zudem sind die einschlägigen Gesetze auch daraufhin zu überprüfen, i</w:t>
      </w:r>
      <w:r w:rsidRPr="00232FEF">
        <w:rPr>
          <w:rFonts w:ascii="Trebuchet MS" w:hAnsi="Trebuchet MS"/>
        </w:rPr>
        <w:t>n</w:t>
      </w:r>
      <w:r w:rsidRPr="00232FEF">
        <w:rPr>
          <w:rFonts w:ascii="Trebuchet MS" w:hAnsi="Trebuchet MS"/>
        </w:rPr>
        <w:t>wieweit sie mit Blick auf die Ziele, größtmögliche Selbstbestimmung und Teilhabe behinderter Menschen zu ermöglichen, Veränderungen, insbeso</w:t>
      </w:r>
      <w:r w:rsidRPr="00232FEF">
        <w:rPr>
          <w:rFonts w:ascii="Trebuchet MS" w:hAnsi="Trebuchet MS"/>
        </w:rPr>
        <w:t>n</w:t>
      </w:r>
      <w:r w:rsidRPr="00232FEF">
        <w:rPr>
          <w:rFonts w:ascii="Trebuchet MS" w:hAnsi="Trebuchet MS"/>
        </w:rPr>
        <w:t>dere auch in verfahrensrechtlicher Hinsicht (z. B. Besuchsrechte, niede</w:t>
      </w:r>
      <w:r w:rsidRPr="00232FEF">
        <w:rPr>
          <w:rFonts w:ascii="Trebuchet MS" w:hAnsi="Trebuchet MS"/>
        </w:rPr>
        <w:t>r</w:t>
      </w:r>
      <w:r w:rsidRPr="00232FEF">
        <w:rPr>
          <w:rFonts w:ascii="Trebuchet MS" w:hAnsi="Trebuchet MS"/>
        </w:rPr>
        <w:t>schwellige Hilfe- und Beschwerdemöglichkeiten, Verbesserung der jurist</w:t>
      </w:r>
      <w:r w:rsidRPr="00232FEF">
        <w:rPr>
          <w:rFonts w:ascii="Trebuchet MS" w:hAnsi="Trebuchet MS"/>
        </w:rPr>
        <w:t>i</w:t>
      </w:r>
      <w:r w:rsidRPr="00232FEF">
        <w:rPr>
          <w:rFonts w:ascii="Trebuchet MS" w:hAnsi="Trebuchet MS"/>
        </w:rPr>
        <w:t>schen Kontrollmöglichkeiten etc.) bedürfen. Besondere Bedeutung kommt in diesem Zusammenhang dem bislang noch wenig beachteten Art. 13 der Behindertenrechtskonvention zu, der die Vertragsstaaten verpflichtet, für Menschen mit Behinderungen gleichberechtigten Zugang zur Justiz zu g</w:t>
      </w:r>
      <w:r w:rsidRPr="00232FEF">
        <w:rPr>
          <w:rFonts w:ascii="Trebuchet MS" w:hAnsi="Trebuchet MS"/>
        </w:rPr>
        <w:t>e</w:t>
      </w:r>
      <w:r w:rsidRPr="00232FEF">
        <w:rPr>
          <w:rFonts w:ascii="Trebuchet MS" w:hAnsi="Trebuchet MS"/>
        </w:rPr>
        <w:t>währleisten. Das gesamte Gerichtsprozessrecht sollte daraufhin überprüft werden, inwieweit es in technischer und inhaltlicher Hinsicht Barrierefre</w:t>
      </w:r>
      <w:r w:rsidRPr="00232FEF">
        <w:rPr>
          <w:rFonts w:ascii="Trebuchet MS" w:hAnsi="Trebuchet MS"/>
        </w:rPr>
        <w:t>i</w:t>
      </w:r>
      <w:r w:rsidRPr="00232FEF">
        <w:rPr>
          <w:rFonts w:ascii="Trebuchet MS" w:hAnsi="Trebuchet MS"/>
        </w:rPr>
        <w:t>heit gewährleistet und insbesondere die Rechte von sinnesbehinderten Menschen und von Menschen mit geistiger Behinderungen auf umfassende Informations-, Beteiligungs- und Befragungsmöglichkeiten ausreichend s</w:t>
      </w:r>
      <w:r w:rsidRPr="00232FEF">
        <w:rPr>
          <w:rFonts w:ascii="Trebuchet MS" w:hAnsi="Trebuchet MS"/>
        </w:rPr>
        <w:t>i</w:t>
      </w:r>
      <w:r w:rsidRPr="00232FEF">
        <w:rPr>
          <w:rFonts w:ascii="Trebuchet MS" w:hAnsi="Trebuchet MS"/>
        </w:rPr>
        <w:t xml:space="preserve">cherstellt. </w:t>
      </w:r>
    </w:p>
    <w:p w:rsidR="00232FEF" w:rsidRPr="00232FEF" w:rsidRDefault="00232FEF" w:rsidP="006A62BF">
      <w:pPr>
        <w:ind w:left="1134"/>
        <w:rPr>
          <w:rFonts w:ascii="Trebuchet MS" w:hAnsi="Trebuchet MS"/>
        </w:rPr>
      </w:pPr>
      <w:r w:rsidRPr="00232FEF">
        <w:rPr>
          <w:rFonts w:ascii="Trebuchet MS" w:hAnsi="Trebuchet MS"/>
        </w:rPr>
        <w:t>In den gesamten Prozess der Überprüfung und Fortentwicklung gesetzlicher Regelungen sind die Betroffenen und ihre Verbände von Anfang an eng ei</w:t>
      </w:r>
      <w:r w:rsidRPr="00232FEF">
        <w:rPr>
          <w:rFonts w:ascii="Trebuchet MS" w:hAnsi="Trebuchet MS"/>
        </w:rPr>
        <w:t>n</w:t>
      </w:r>
      <w:r w:rsidRPr="00232FEF">
        <w:rPr>
          <w:rFonts w:ascii="Trebuchet MS" w:hAnsi="Trebuchet MS"/>
        </w:rPr>
        <w:t>zubi</w:t>
      </w:r>
      <w:r w:rsidRPr="00232FEF">
        <w:rPr>
          <w:rFonts w:ascii="Trebuchet MS" w:hAnsi="Trebuchet MS"/>
        </w:rPr>
        <w:t>n</w:t>
      </w:r>
      <w:r w:rsidRPr="00232FEF">
        <w:rPr>
          <w:rFonts w:ascii="Trebuchet MS" w:hAnsi="Trebuchet MS"/>
        </w:rPr>
        <w:t xml:space="preserve">den. </w:t>
      </w:r>
    </w:p>
    <w:p w:rsidR="00232FEF" w:rsidRPr="00232FEF" w:rsidRDefault="00232FEF" w:rsidP="006A62BF">
      <w:pPr>
        <w:rPr>
          <w:rFonts w:ascii="Trebuchet MS" w:hAnsi="Trebuchet MS"/>
        </w:rPr>
      </w:pPr>
    </w:p>
    <w:p w:rsidR="00232FEF" w:rsidRPr="0051111C" w:rsidRDefault="006A62BF" w:rsidP="006A62BF">
      <w:pPr>
        <w:tabs>
          <w:tab w:val="left" w:pos="1134"/>
        </w:tabs>
        <w:ind w:left="708"/>
        <w:rPr>
          <w:rFonts w:ascii="Trebuchet MS" w:hAnsi="Trebuchet MS"/>
          <w:b/>
        </w:rPr>
      </w:pPr>
      <w:r>
        <w:rPr>
          <w:rFonts w:ascii="Trebuchet MS" w:hAnsi="Trebuchet MS"/>
          <w:b/>
        </w:rPr>
        <w:t>e)</w:t>
      </w:r>
      <w:r>
        <w:rPr>
          <w:rFonts w:ascii="Trebuchet MS" w:hAnsi="Trebuchet MS"/>
          <w:b/>
        </w:rPr>
        <w:tab/>
      </w:r>
      <w:r w:rsidR="00232FEF" w:rsidRPr="0051111C">
        <w:rPr>
          <w:rFonts w:ascii="Trebuchet MS" w:hAnsi="Trebuchet MS"/>
          <w:b/>
        </w:rPr>
        <w:t xml:space="preserve">Veränderungen der Angebote und Hilfen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Darüber hinaus bedürfen die Einrichtungen der sozialpsychiatrischen und psychiatrischen Dienste der Fortentwicklung und Veränderung. Insbesond</w:t>
      </w:r>
      <w:r w:rsidRPr="00232FEF">
        <w:rPr>
          <w:rFonts w:ascii="Trebuchet MS" w:hAnsi="Trebuchet MS"/>
        </w:rPr>
        <w:t>e</w:t>
      </w:r>
      <w:r w:rsidRPr="00232FEF">
        <w:rPr>
          <w:rFonts w:ascii="Trebuchet MS" w:hAnsi="Trebuchet MS"/>
        </w:rPr>
        <w:t>re psychiatrische Großeinrichtungen sind dabei kritisch zu hinterfr</w:t>
      </w:r>
      <w:r w:rsidRPr="00232FEF">
        <w:rPr>
          <w:rFonts w:ascii="Trebuchet MS" w:hAnsi="Trebuchet MS"/>
        </w:rPr>
        <w:t>a</w:t>
      </w:r>
      <w:r w:rsidRPr="00232FEF">
        <w:rPr>
          <w:rFonts w:ascii="Trebuchet MS" w:hAnsi="Trebuchet MS"/>
        </w:rPr>
        <w:t>gen und sollten verstärkt durch dezentrale Einrichtungen ersetzt werden, um damit Angebote im sozialen Nahraum der Betroffenen zu eröffnen. Zum Schutz vor Gewalt gegen Frauen und ggf. auch Männer sollten geschlechterspezif</w:t>
      </w:r>
      <w:r w:rsidRPr="00232FEF">
        <w:rPr>
          <w:rFonts w:ascii="Trebuchet MS" w:hAnsi="Trebuchet MS"/>
        </w:rPr>
        <w:t>i</w:t>
      </w:r>
      <w:r w:rsidRPr="00232FEF">
        <w:rPr>
          <w:rFonts w:ascii="Trebuchet MS" w:hAnsi="Trebuchet MS"/>
        </w:rPr>
        <w:t>sche Schutzmaßnahmen in den Einrichtungen angeboten werden (z. B. Schutzräume, Möglic</w:t>
      </w:r>
      <w:r w:rsidRPr="00232FEF">
        <w:rPr>
          <w:rFonts w:ascii="Trebuchet MS" w:hAnsi="Trebuchet MS"/>
        </w:rPr>
        <w:t>h</w:t>
      </w:r>
      <w:r w:rsidRPr="00232FEF">
        <w:rPr>
          <w:rFonts w:ascii="Trebuchet MS" w:hAnsi="Trebuchet MS"/>
        </w:rPr>
        <w:t xml:space="preserve">keiten gleichgeschlechtlicher Betreuung u. a.). </w:t>
      </w:r>
    </w:p>
    <w:p w:rsidR="00232FEF" w:rsidRPr="00232FEF" w:rsidRDefault="00232FEF" w:rsidP="006A62BF">
      <w:pPr>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Zugleich sollte der Aufbau von Netzwerkstrukturen intensiviert werden, um e</w:t>
      </w:r>
      <w:r w:rsidRPr="00232FEF">
        <w:rPr>
          <w:rFonts w:ascii="Trebuchet MS" w:hAnsi="Trebuchet MS"/>
        </w:rPr>
        <w:t>i</w:t>
      </w:r>
      <w:r w:rsidRPr="00232FEF">
        <w:rPr>
          <w:rFonts w:ascii="Trebuchet MS" w:hAnsi="Trebuchet MS"/>
        </w:rPr>
        <w:t>ne Abstufung der Reaktionsmöglichkeiten im Einzelfall zu gewährleisten. Hie</w:t>
      </w:r>
      <w:r w:rsidRPr="00232FEF">
        <w:rPr>
          <w:rFonts w:ascii="Trebuchet MS" w:hAnsi="Trebuchet MS"/>
        </w:rPr>
        <w:t>r</w:t>
      </w:r>
      <w:r w:rsidRPr="00232FEF">
        <w:rPr>
          <w:rFonts w:ascii="Trebuchet MS" w:hAnsi="Trebuchet MS"/>
        </w:rPr>
        <w:t>für sollten Modellprojekte entwickelt werden, die Netzwerkstrukturen aller B</w:t>
      </w:r>
      <w:r w:rsidRPr="00232FEF">
        <w:rPr>
          <w:rFonts w:ascii="Trebuchet MS" w:hAnsi="Trebuchet MS"/>
        </w:rPr>
        <w:t>e</w:t>
      </w:r>
      <w:r w:rsidRPr="00232FEF">
        <w:rPr>
          <w:rFonts w:ascii="Trebuchet MS" w:hAnsi="Trebuchet MS"/>
        </w:rPr>
        <w:t xml:space="preserve">teiligten einbinden. </w:t>
      </w:r>
    </w:p>
    <w:p w:rsidR="00232FEF" w:rsidRPr="00232FEF" w:rsidRDefault="00232FEF" w:rsidP="006A62BF">
      <w:pPr>
        <w:ind w:left="1134"/>
        <w:rPr>
          <w:rFonts w:ascii="Trebuchet MS" w:hAnsi="Trebuchet MS"/>
        </w:rPr>
      </w:pPr>
    </w:p>
    <w:p w:rsidR="00232FEF" w:rsidRPr="00232FEF" w:rsidRDefault="00232FEF" w:rsidP="006A62BF">
      <w:pPr>
        <w:ind w:left="1134"/>
        <w:rPr>
          <w:rFonts w:ascii="Trebuchet MS" w:hAnsi="Trebuchet MS"/>
        </w:rPr>
      </w:pPr>
      <w:r w:rsidRPr="00232FEF">
        <w:rPr>
          <w:rFonts w:ascii="Trebuchet MS" w:hAnsi="Trebuchet MS"/>
        </w:rPr>
        <w:t>Die Einrichtung unabhängiger psychiatrischer Beschwerdestellen sollte fl</w:t>
      </w:r>
      <w:r w:rsidRPr="00232FEF">
        <w:rPr>
          <w:rFonts w:ascii="Trebuchet MS" w:hAnsi="Trebuchet MS"/>
        </w:rPr>
        <w:t>ä</w:t>
      </w:r>
      <w:r w:rsidRPr="00232FEF">
        <w:rPr>
          <w:rFonts w:ascii="Trebuchet MS" w:hAnsi="Trebuchet MS"/>
        </w:rPr>
        <w:t>chendeckend forciert und durch entsprechende Regelungen im Betreuung</w:t>
      </w:r>
      <w:r w:rsidRPr="00232FEF">
        <w:rPr>
          <w:rFonts w:ascii="Trebuchet MS" w:hAnsi="Trebuchet MS"/>
        </w:rPr>
        <w:t>s</w:t>
      </w:r>
      <w:r w:rsidRPr="00232FEF">
        <w:rPr>
          <w:rFonts w:ascii="Trebuchet MS" w:hAnsi="Trebuchet MS"/>
        </w:rPr>
        <w:t>recht bzw. in den Unterbringungsgesetzen der Länder gesetzliche Verank</w:t>
      </w:r>
      <w:r w:rsidRPr="00232FEF">
        <w:rPr>
          <w:rFonts w:ascii="Trebuchet MS" w:hAnsi="Trebuchet MS"/>
        </w:rPr>
        <w:t>e</w:t>
      </w:r>
      <w:r w:rsidRPr="00232FEF">
        <w:rPr>
          <w:rFonts w:ascii="Trebuchet MS" w:hAnsi="Trebuchet MS"/>
        </w:rPr>
        <w:t>rung fi</w:t>
      </w:r>
      <w:r w:rsidRPr="00232FEF">
        <w:rPr>
          <w:rFonts w:ascii="Trebuchet MS" w:hAnsi="Trebuchet MS"/>
        </w:rPr>
        <w:t>n</w:t>
      </w:r>
      <w:r w:rsidRPr="00232FEF">
        <w:rPr>
          <w:rFonts w:ascii="Trebuchet MS" w:hAnsi="Trebuchet MS"/>
        </w:rPr>
        <w:t xml:space="preserve">den. </w:t>
      </w:r>
    </w:p>
    <w:p w:rsidR="00232FEF" w:rsidRPr="00232FEF" w:rsidRDefault="00232FEF" w:rsidP="006A62BF">
      <w:pPr>
        <w:ind w:left="708"/>
        <w:rPr>
          <w:rFonts w:ascii="Trebuchet MS" w:hAnsi="Trebuchet MS"/>
        </w:rPr>
      </w:pPr>
    </w:p>
    <w:p w:rsidR="00232FEF" w:rsidRDefault="00232FEF" w:rsidP="006A62BF">
      <w:pPr>
        <w:ind w:left="1134"/>
        <w:rPr>
          <w:rFonts w:ascii="Trebuchet MS" w:hAnsi="Trebuchet MS"/>
        </w:rPr>
      </w:pPr>
      <w:r w:rsidRPr="00232FEF">
        <w:rPr>
          <w:rFonts w:ascii="Trebuchet MS" w:hAnsi="Trebuchet MS"/>
        </w:rPr>
        <w:t>Im Hinblick auf die Qualitätssicherung sind Programme zur Verbesserung der Qualität sozialer, medizinischer und psychiatrischer Hilfen unter Einb</w:t>
      </w:r>
      <w:r w:rsidRPr="00232FEF">
        <w:rPr>
          <w:rFonts w:ascii="Trebuchet MS" w:hAnsi="Trebuchet MS"/>
        </w:rPr>
        <w:t>e</w:t>
      </w:r>
      <w:r w:rsidRPr="00232FEF">
        <w:rPr>
          <w:rFonts w:ascii="Trebuchet MS" w:hAnsi="Trebuchet MS"/>
        </w:rPr>
        <w:t>ziehung der Akteure auf den Weg zu bringen. Bei der Entwicklung region</w:t>
      </w:r>
      <w:r w:rsidRPr="00232FEF">
        <w:rPr>
          <w:rFonts w:ascii="Trebuchet MS" w:hAnsi="Trebuchet MS"/>
        </w:rPr>
        <w:t>a</w:t>
      </w:r>
      <w:r w:rsidRPr="00232FEF">
        <w:rPr>
          <w:rFonts w:ascii="Trebuchet MS" w:hAnsi="Trebuchet MS"/>
        </w:rPr>
        <w:t>len Qualität</w:t>
      </w:r>
      <w:r w:rsidRPr="00232FEF">
        <w:rPr>
          <w:rFonts w:ascii="Trebuchet MS" w:hAnsi="Trebuchet MS"/>
        </w:rPr>
        <w:t>s</w:t>
      </w:r>
      <w:r w:rsidRPr="00232FEF">
        <w:rPr>
          <w:rFonts w:ascii="Trebuchet MS" w:hAnsi="Trebuchet MS"/>
        </w:rPr>
        <w:t>managements sind die berechtigten Interessen der Betroffenen zu berücksichtigen. Zudem sollte auf eine entsprechende Unabhängigkeit des Qualitätsman</w:t>
      </w:r>
      <w:r w:rsidRPr="00232FEF">
        <w:rPr>
          <w:rFonts w:ascii="Trebuchet MS" w:hAnsi="Trebuchet MS"/>
        </w:rPr>
        <w:t>a</w:t>
      </w:r>
      <w:r w:rsidRPr="00232FEF">
        <w:rPr>
          <w:rFonts w:ascii="Trebuchet MS" w:hAnsi="Trebuchet MS"/>
        </w:rPr>
        <w:t xml:space="preserve">gements hingewirkt werden. </w:t>
      </w:r>
    </w:p>
    <w:p w:rsidR="0051111C" w:rsidRPr="00232FEF" w:rsidRDefault="0051111C" w:rsidP="006A62BF">
      <w:pPr>
        <w:ind w:left="1134"/>
        <w:rPr>
          <w:rFonts w:ascii="Trebuchet MS" w:hAnsi="Trebuchet MS"/>
        </w:rPr>
      </w:pPr>
      <w:r>
        <w:rPr>
          <w:rFonts w:ascii="Trebuchet MS" w:hAnsi="Trebuchet MS"/>
        </w:rPr>
        <w:t>Zum Handlungsfeld „Persönlichkeitsrechte“ wird ergänzend verwiesen auf die anliegende Stellungnahme der Bundesvereinigung Lebenshilfe für Me</w:t>
      </w:r>
      <w:r>
        <w:rPr>
          <w:rFonts w:ascii="Trebuchet MS" w:hAnsi="Trebuchet MS"/>
        </w:rPr>
        <w:t>n</w:t>
      </w:r>
      <w:r>
        <w:rPr>
          <w:rFonts w:ascii="Trebuchet MS" w:hAnsi="Trebuchet MS"/>
        </w:rPr>
        <w:t>schen mit geistiger Behinderung (</w:t>
      </w:r>
      <w:hyperlink r:id="rId14" w:history="1">
        <w:r w:rsidRPr="00DF50E4">
          <w:rPr>
            <w:rStyle w:val="Hyperlink"/>
            <w:rFonts w:ascii="Trebuchet MS" w:hAnsi="Trebuchet MS"/>
          </w:rPr>
          <w:t>Anla</w:t>
        </w:r>
        <w:r w:rsidRPr="00DF50E4">
          <w:rPr>
            <w:rStyle w:val="Hyperlink"/>
            <w:rFonts w:ascii="Trebuchet MS" w:hAnsi="Trebuchet MS"/>
          </w:rPr>
          <w:t>g</w:t>
        </w:r>
        <w:r w:rsidRPr="00DF50E4">
          <w:rPr>
            <w:rStyle w:val="Hyperlink"/>
            <w:rFonts w:ascii="Trebuchet MS" w:hAnsi="Trebuchet MS"/>
          </w:rPr>
          <w:t>e 4)</w:t>
        </w:r>
        <w:r w:rsidR="00403C7B" w:rsidRPr="00DF50E4">
          <w:rPr>
            <w:rStyle w:val="Hyperlink"/>
            <w:rFonts w:ascii="Trebuchet MS" w:hAnsi="Trebuchet MS"/>
          </w:rPr>
          <w:t>.</w:t>
        </w:r>
      </w:hyperlink>
    </w:p>
    <w:p w:rsidR="00232FEF" w:rsidRPr="0051111C" w:rsidRDefault="006A62BF" w:rsidP="006A62BF">
      <w:pPr>
        <w:rPr>
          <w:rFonts w:ascii="Trebuchet MS" w:hAnsi="Trebuchet MS"/>
          <w:b/>
        </w:rPr>
      </w:pPr>
      <w:r>
        <w:rPr>
          <w:rFonts w:ascii="Trebuchet MS" w:hAnsi="Trebuchet MS"/>
          <w:b/>
        </w:rPr>
        <w:br w:type="page"/>
      </w:r>
    </w:p>
    <w:p w:rsidR="00232FEF" w:rsidRPr="0051111C" w:rsidRDefault="00232FEF" w:rsidP="006A62BF">
      <w:pPr>
        <w:rPr>
          <w:rFonts w:ascii="Trebuchet MS" w:hAnsi="Trebuchet MS"/>
          <w:b/>
        </w:rPr>
      </w:pPr>
      <w:r w:rsidRPr="0051111C">
        <w:rPr>
          <w:rFonts w:ascii="Trebuchet MS" w:hAnsi="Trebuchet MS"/>
          <w:b/>
        </w:rPr>
        <w:t>6.</w:t>
      </w:r>
      <w:r w:rsidRPr="0051111C">
        <w:rPr>
          <w:rFonts w:ascii="Trebuchet MS" w:hAnsi="Trebuchet MS"/>
          <w:b/>
        </w:rPr>
        <w:tab/>
        <w:t>Maßnahmenkatalog nach Handlungsfeldern</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 xml:space="preserve">Zu den im Entwurf vorgeschlagenen Maßnahmen ist im Einzelnen </w:t>
      </w:r>
      <w:r w:rsidR="002D120E">
        <w:rPr>
          <w:rFonts w:ascii="Trebuchet MS" w:hAnsi="Trebuchet MS"/>
        </w:rPr>
        <w:t>F</w:t>
      </w:r>
      <w:r w:rsidRPr="00232FEF">
        <w:rPr>
          <w:rFonts w:ascii="Trebuchet MS" w:hAnsi="Trebuchet MS"/>
        </w:rPr>
        <w:t>olgendes auszuführen:</w:t>
      </w:r>
    </w:p>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6.1</w:t>
      </w:r>
      <w:r w:rsidRPr="0051111C">
        <w:rPr>
          <w:rFonts w:ascii="Trebuchet MS" w:hAnsi="Trebuchet MS"/>
          <w:b/>
        </w:rPr>
        <w:tab/>
        <w:t>Arbeit und Beschäftigung</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Es fehlt an grundlegenden gesetzgeberischen Maßnahmen zur Erreichung der notwen</w:t>
      </w:r>
      <w:r w:rsidR="00AF3908">
        <w:rPr>
          <w:rFonts w:ascii="Trebuchet MS" w:hAnsi="Trebuchet MS"/>
        </w:rPr>
        <w:t>d</w:t>
      </w:r>
      <w:r w:rsidRPr="00232FEF">
        <w:rPr>
          <w:rFonts w:ascii="Trebuchet MS" w:hAnsi="Trebuchet MS"/>
        </w:rPr>
        <w:t>igen Ziele.</w:t>
      </w:r>
    </w:p>
    <w:p w:rsidR="00232FEF" w:rsidRPr="00232FEF" w:rsidRDefault="00232FEF" w:rsidP="006A62BF">
      <w:pPr>
        <w:rPr>
          <w:rFonts w:ascii="Trebuchet MS" w:hAnsi="Trebuchet MS"/>
        </w:rPr>
      </w:pPr>
    </w:p>
    <w:tbl>
      <w:tblPr>
        <w:tblW w:w="92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Initiative für Ausbildung und Beschäftigung</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einer Strategie für den Fall des Scheiterns der Verhandlungen</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Initiative Inklusion</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geordneten Verfahren und den Kriterien zur Vergabe der Mittel</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Job 4000</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Fortsetzung wird begrüßt</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Bewerbungsvideos</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umfassenden flächendeckenden Pr</w:t>
            </w:r>
            <w:r w:rsidRPr="00FB5384">
              <w:rPr>
                <w:rFonts w:ascii="Calibri" w:hAnsi="Calibri"/>
              </w:rPr>
              <w:t>o</w:t>
            </w:r>
            <w:r w:rsidRPr="00FB5384">
              <w:rPr>
                <w:rFonts w:ascii="Calibri" w:hAnsi="Calibri"/>
              </w:rPr>
              <w:t>gramm für Bewerbungstrainings. Was passiert nach 2011?</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Beratungsdefizite SGB II</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umfassenden Qualitätsprogramm für die Beratung und Vermittlung und an einer Koordination der Beratungsstrukturen</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Ausbildungspakt</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Konzept für ein gesetzgeberisches Vo</w:t>
            </w:r>
            <w:r w:rsidRPr="00FB5384">
              <w:rPr>
                <w:rFonts w:ascii="Calibri" w:hAnsi="Calibri"/>
              </w:rPr>
              <w:t>r</w:t>
            </w:r>
            <w:r w:rsidRPr="00FB5384">
              <w:rPr>
                <w:rFonts w:ascii="Calibri" w:hAnsi="Calibri"/>
              </w:rPr>
              <w:t>gehen für den Fall des Scheiterns des Paktes</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Einheitliche Sonderregelungen in der Ausbildung</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Das Vorhaben wird begrüßt.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„Integration Inklusive“</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Konzept, wie man die Impulse der BBW in die Fläche bringt.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Reha Futur</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Konzept für die Zeit nach 2011</w:t>
            </w:r>
            <w:r w:rsidR="00403C7B">
              <w:rPr>
                <w:rFonts w:ascii="Calibri" w:hAnsi="Calibri"/>
              </w:rPr>
              <w: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BEM</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Es fehlt an einem Konzept, wie auch kleinere Unterne</w:t>
            </w:r>
            <w:r w:rsidRPr="00FB5384">
              <w:rPr>
                <w:rFonts w:ascii="Calibri" w:hAnsi="Calibri"/>
              </w:rPr>
              <w:t>h</w:t>
            </w:r>
            <w:r w:rsidRPr="00FB5384">
              <w:rPr>
                <w:rFonts w:ascii="Calibri" w:hAnsi="Calibri"/>
              </w:rPr>
              <w:t>men das BEM umsetzen, welche gesetzlichen Maßnahmen den Umsetzungsdruck erhöhen und was nach 2013 pa</w:t>
            </w:r>
            <w:r w:rsidRPr="00FB5384">
              <w:rPr>
                <w:rFonts w:ascii="Calibri" w:hAnsi="Calibri"/>
              </w:rPr>
              <w:t>s</w:t>
            </w:r>
            <w:r w:rsidRPr="00FB5384">
              <w:rPr>
                <w:rFonts w:ascii="Calibri" w:hAnsi="Calibri"/>
              </w:rPr>
              <w:t>siert.</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Leistungsfinder</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Unverständlich ist, warum die Datenbank mit der Freien Wohlfahrtspflege aufgebaut werden soll.</w:t>
            </w:r>
          </w:p>
        </w:tc>
      </w:tr>
    </w:tbl>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p>
    <w:p w:rsidR="00232FEF" w:rsidRPr="0051111C" w:rsidRDefault="00232FEF" w:rsidP="006A62BF">
      <w:pPr>
        <w:rPr>
          <w:rFonts w:ascii="Trebuchet MS" w:hAnsi="Trebuchet MS"/>
          <w:b/>
        </w:rPr>
      </w:pPr>
      <w:r w:rsidRPr="0051111C">
        <w:rPr>
          <w:rFonts w:ascii="Trebuchet MS" w:hAnsi="Trebuchet MS"/>
          <w:b/>
        </w:rPr>
        <w:t>6.2</w:t>
      </w:r>
      <w:r w:rsidRPr="0051111C">
        <w:rPr>
          <w:rFonts w:ascii="Trebuchet MS" w:hAnsi="Trebuchet MS"/>
          <w:b/>
        </w:rPr>
        <w:tab/>
        <w:t>Bildung</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Es fehlt an einer Bund-Länder-Arbeitsgruppe zur Änderung der maßgeblichen gesetzlichen Vorschriften. Es fehlt für den Hochschulbereich insbesondere am Nachteilsausgleichen.</w:t>
      </w:r>
    </w:p>
    <w:p w:rsidR="00232FEF" w:rsidRPr="00232FEF" w:rsidRDefault="00232FEF" w:rsidP="006A62BF">
      <w:pPr>
        <w:ind w:left="708"/>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Maßnahmen sind nicht schädlich, aber gänzlich unzureichend zur Erre</w:t>
      </w:r>
      <w:r w:rsidRPr="00232FEF">
        <w:rPr>
          <w:rFonts w:ascii="Trebuchet MS" w:hAnsi="Trebuchet MS"/>
        </w:rPr>
        <w:t>i</w:t>
      </w:r>
      <w:r w:rsidRPr="00232FEF">
        <w:rPr>
          <w:rFonts w:ascii="Trebuchet MS" w:hAnsi="Trebuchet MS"/>
        </w:rPr>
        <w:t>chung der Ziele.</w:t>
      </w:r>
    </w:p>
    <w:p w:rsidR="00232FEF" w:rsidRPr="00232FEF" w:rsidRDefault="006A62BF" w:rsidP="006A62BF">
      <w:pPr>
        <w:rPr>
          <w:rFonts w:ascii="Trebuchet MS" w:hAnsi="Trebuchet MS"/>
        </w:rPr>
      </w:pPr>
      <w:r>
        <w:rPr>
          <w:rFonts w:ascii="Trebuchet MS" w:hAnsi="Trebuchet MS"/>
        </w:rPr>
        <w:br w:type="page"/>
      </w:r>
    </w:p>
    <w:p w:rsidR="00232FEF" w:rsidRPr="0051111C" w:rsidRDefault="00232FEF" w:rsidP="006A62BF">
      <w:pPr>
        <w:rPr>
          <w:rFonts w:ascii="Trebuchet MS" w:hAnsi="Trebuchet MS"/>
          <w:b/>
        </w:rPr>
      </w:pPr>
      <w:r w:rsidRPr="0051111C">
        <w:rPr>
          <w:rFonts w:ascii="Trebuchet MS" w:hAnsi="Trebuchet MS"/>
          <w:b/>
        </w:rPr>
        <w:t>6.3</w:t>
      </w:r>
      <w:r w:rsidRPr="0051111C">
        <w:rPr>
          <w:rFonts w:ascii="Trebuchet MS" w:hAnsi="Trebuchet MS"/>
          <w:b/>
        </w:rPr>
        <w:tab/>
        <w:t>Prävention, Rehabilitation und Pflege</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Es fehlt an grundlegenden gesetzgeberischen Maßnahmen zur Erreichung der notwen</w:t>
      </w:r>
      <w:r w:rsidR="00AF3908">
        <w:rPr>
          <w:rFonts w:ascii="Trebuchet MS" w:hAnsi="Trebuchet MS"/>
        </w:rPr>
        <w:t>d</w:t>
      </w:r>
      <w:r w:rsidRPr="00232FEF">
        <w:rPr>
          <w:rFonts w:ascii="Trebuchet MS" w:hAnsi="Trebuchet MS"/>
        </w:rPr>
        <w:t>igen Ziele.</w:t>
      </w:r>
    </w:p>
    <w:p w:rsidR="00232FEF" w:rsidRPr="00232FEF" w:rsidRDefault="00232FEF" w:rsidP="006A62BF">
      <w:pPr>
        <w:rPr>
          <w:rFonts w:ascii="Trebuchet MS" w:hAnsi="Trebuchet MS"/>
        </w:rPr>
      </w:pPr>
    </w:p>
    <w:tbl>
      <w:tblPr>
        <w:tblW w:w="92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6014"/>
      </w:tblGrid>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Patientenrechtegesetz</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fehlt die Angabe, welche konkreten Vorschriften z</w:t>
            </w:r>
            <w:r w:rsidRPr="00FB5384">
              <w:rPr>
                <w:rFonts w:ascii="Calibri" w:hAnsi="Calibri"/>
              </w:rPr>
              <w:t>u</w:t>
            </w:r>
            <w:r w:rsidRPr="00FB5384">
              <w:rPr>
                <w:rFonts w:ascii="Calibri" w:hAnsi="Calibri"/>
              </w:rPr>
              <w:t>gunsten von Menschen mit Behinderungen geplant sind</w:t>
            </w:r>
            <w:r w:rsidR="00403C7B">
              <w:rPr>
                <w:rFonts w:ascii="Calibri" w:hAnsi="Calibri"/>
              </w:rPr>
              <w:t>.</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Barrierefreie Arzt- und Klin</w:t>
            </w:r>
            <w:r w:rsidRPr="00FB5384">
              <w:rPr>
                <w:rFonts w:ascii="Calibri" w:hAnsi="Calibri"/>
              </w:rPr>
              <w:t>i</w:t>
            </w:r>
            <w:r w:rsidRPr="00FB5384">
              <w:rPr>
                <w:rFonts w:ascii="Calibri" w:hAnsi="Calibri"/>
              </w:rPr>
              <w:t>k</w:t>
            </w:r>
            <w:r w:rsidR="00AF3908">
              <w:rPr>
                <w:rFonts w:ascii="Calibri" w:hAnsi="Calibri"/>
              </w:rPr>
              <w:t>-</w:t>
            </w:r>
            <w:r w:rsidRPr="00FB5384">
              <w:rPr>
                <w:rFonts w:ascii="Calibri" w:hAnsi="Calibri"/>
              </w:rPr>
              <w:t>auskunft</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Das Angebot ist mangelhaft, da es auf Selbstauskünften der Leistungserbringer beruht.</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Programm barrierefreie Arz</w:t>
            </w:r>
            <w:r w:rsidRPr="00FB5384">
              <w:rPr>
                <w:rFonts w:ascii="Calibri" w:hAnsi="Calibri"/>
              </w:rPr>
              <w:t>t</w:t>
            </w:r>
            <w:r w:rsidRPr="00FB5384">
              <w:rPr>
                <w:rFonts w:ascii="Calibri" w:hAnsi="Calibri"/>
              </w:rPr>
              <w:t>praxen</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fehlt eine Angabe zum finanziellen Volumen des Pr</w:t>
            </w:r>
            <w:r w:rsidRPr="00FB5384">
              <w:rPr>
                <w:rFonts w:ascii="Calibri" w:hAnsi="Calibri"/>
              </w:rPr>
              <w:t>o</w:t>
            </w:r>
            <w:r w:rsidRPr="00FB5384">
              <w:rPr>
                <w:rFonts w:ascii="Calibri" w:hAnsi="Calibri"/>
              </w:rPr>
              <w:t>gramms</w:t>
            </w:r>
            <w:r w:rsidR="00403C7B">
              <w:rPr>
                <w:rFonts w:ascii="Calibri" w:hAnsi="Calibri"/>
              </w:rPr>
              <w:t>.</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Stärkung der Prävention</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fehlt die Angabe, welche konkreten Maßnahmen Me</w:t>
            </w:r>
            <w:r w:rsidRPr="00FB5384">
              <w:rPr>
                <w:rFonts w:ascii="Calibri" w:hAnsi="Calibri"/>
              </w:rPr>
              <w:t>n</w:t>
            </w:r>
            <w:r w:rsidRPr="00FB5384">
              <w:rPr>
                <w:rFonts w:ascii="Calibri" w:hAnsi="Calibri"/>
              </w:rPr>
              <w:t>schen mit Behinderungen zugutekommen sollen.</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Menschen mit Demenz im Krankenhaus</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Dieses Projekt wird begrüßt.</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Zuständigkeitsklärung Hörg</w:t>
            </w:r>
            <w:r w:rsidRPr="00FB5384">
              <w:rPr>
                <w:rFonts w:ascii="Calibri" w:hAnsi="Calibri"/>
              </w:rPr>
              <w:t>e</w:t>
            </w:r>
            <w:r w:rsidRPr="00FB5384">
              <w:rPr>
                <w:rFonts w:ascii="Calibri" w:hAnsi="Calibri"/>
              </w:rPr>
              <w:t>räteversorgung</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geht nicht nur um Zuständigkeitsfragen, sondern um die Festlegung der Festbeträge</w:t>
            </w:r>
            <w:r w:rsidR="00403C7B">
              <w:rPr>
                <w:rFonts w:ascii="Calibri" w:hAnsi="Calibri"/>
              </w:rPr>
              <w:t>.</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Gesundheitsversorgung für Frauen mit Behinderung</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Eine nicht genau definierte Werbeaktion ist völlig unz</w:t>
            </w:r>
            <w:r w:rsidRPr="00FB5384">
              <w:rPr>
                <w:rFonts w:ascii="Calibri" w:hAnsi="Calibri"/>
              </w:rPr>
              <w:t>u</w:t>
            </w:r>
            <w:r w:rsidRPr="00FB5384">
              <w:rPr>
                <w:rFonts w:ascii="Calibri" w:hAnsi="Calibri"/>
              </w:rPr>
              <w:t>reichend. Es bedarf gesetzlicher Festlegungen.</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Umfassendes Bedarfsfestb</w:t>
            </w:r>
            <w:r w:rsidRPr="00FB5384">
              <w:rPr>
                <w:rFonts w:ascii="Calibri" w:hAnsi="Calibri"/>
              </w:rPr>
              <w:t>e</w:t>
            </w:r>
            <w:r w:rsidRPr="00FB5384">
              <w:rPr>
                <w:rFonts w:ascii="Calibri" w:hAnsi="Calibri"/>
              </w:rPr>
              <w:t>tragsverfahren</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fehlt die Klärung, ob die Pflege mit beteiligt wird.</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Evaluation des SGB IX</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Die Maßnahme wird grundsätzlich begrüßt, wenn sich g</w:t>
            </w:r>
            <w:r w:rsidRPr="00FB5384">
              <w:rPr>
                <w:rFonts w:ascii="Calibri" w:hAnsi="Calibri"/>
              </w:rPr>
              <w:t>e</w:t>
            </w:r>
            <w:r w:rsidRPr="00FB5384">
              <w:rPr>
                <w:rFonts w:ascii="Calibri" w:hAnsi="Calibri"/>
              </w:rPr>
              <w:t>setzgeberische Maßnahmen anschließen.</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Pflegebedürftigkeitsbegriff</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Da die Vorbereitungen abgeschlossen sind, sollte unmitte</w:t>
            </w:r>
            <w:r w:rsidRPr="00FB5384">
              <w:rPr>
                <w:rFonts w:ascii="Calibri" w:hAnsi="Calibri"/>
              </w:rPr>
              <w:t>l</w:t>
            </w:r>
            <w:r w:rsidRPr="00FB5384">
              <w:rPr>
                <w:rFonts w:ascii="Calibri" w:hAnsi="Calibri"/>
              </w:rPr>
              <w:t>bar ein Gesetzentwurf erarbeitet werden.</w:t>
            </w:r>
          </w:p>
        </w:tc>
      </w:tr>
      <w:tr w:rsidR="00232FEF" w:rsidRPr="00FB5384" w:rsidTr="0051111C">
        <w:tc>
          <w:tcPr>
            <w:tcW w:w="3274" w:type="dxa"/>
            <w:shd w:val="clear" w:color="auto" w:fill="auto"/>
          </w:tcPr>
          <w:p w:rsidR="00232FEF" w:rsidRPr="00FB5384" w:rsidRDefault="00232FEF" w:rsidP="006A62BF">
            <w:pPr>
              <w:rPr>
                <w:rFonts w:ascii="Calibri" w:hAnsi="Calibri"/>
              </w:rPr>
            </w:pPr>
            <w:r w:rsidRPr="00FB5384">
              <w:rPr>
                <w:rFonts w:ascii="Calibri" w:hAnsi="Calibri"/>
              </w:rPr>
              <w:t>Servicestellen</w:t>
            </w:r>
          </w:p>
        </w:tc>
        <w:tc>
          <w:tcPr>
            <w:tcW w:w="6014" w:type="dxa"/>
            <w:shd w:val="clear" w:color="auto" w:fill="auto"/>
          </w:tcPr>
          <w:p w:rsidR="00232FEF" w:rsidRPr="00FB5384" w:rsidRDefault="00232FEF" w:rsidP="006A62BF">
            <w:pPr>
              <w:rPr>
                <w:rFonts w:ascii="Calibri" w:hAnsi="Calibri"/>
              </w:rPr>
            </w:pPr>
            <w:r w:rsidRPr="00FB5384">
              <w:rPr>
                <w:rFonts w:ascii="Calibri" w:hAnsi="Calibri"/>
              </w:rPr>
              <w:t>Es fehlt an einer Änderung der Kompetenzregelungen</w:t>
            </w:r>
            <w:r w:rsidR="00403C7B">
              <w:rPr>
                <w:rFonts w:ascii="Calibri" w:hAnsi="Calibri"/>
              </w:rPr>
              <w:t>.</w:t>
            </w:r>
          </w:p>
        </w:tc>
      </w:tr>
    </w:tbl>
    <w:p w:rsidR="00232FEF" w:rsidRDefault="00232FEF" w:rsidP="006A62BF">
      <w:pPr>
        <w:rPr>
          <w:rFonts w:ascii="Trebuchet MS" w:hAnsi="Trebuchet MS"/>
        </w:rPr>
      </w:pPr>
    </w:p>
    <w:p w:rsidR="0051111C" w:rsidRPr="00232FEF" w:rsidRDefault="0051111C"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6.4</w:t>
      </w:r>
      <w:r w:rsidRPr="0051111C">
        <w:rPr>
          <w:rFonts w:ascii="Trebuchet MS" w:hAnsi="Trebuchet MS"/>
          <w:b/>
        </w:rPr>
        <w:tab/>
        <w:t>Kinder, Jugendliche, Familie und Partnerschaft</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Es fehlt an konkreten gesetzgeberischen Maßnahmen zur Erreichung der no</w:t>
      </w:r>
      <w:r w:rsidRPr="00232FEF">
        <w:rPr>
          <w:rFonts w:ascii="Trebuchet MS" w:hAnsi="Trebuchet MS"/>
        </w:rPr>
        <w:t>t</w:t>
      </w:r>
      <w:r w:rsidRPr="00232FEF">
        <w:rPr>
          <w:rFonts w:ascii="Trebuchet MS" w:hAnsi="Trebuchet MS"/>
        </w:rPr>
        <w:t>wen</w:t>
      </w:r>
      <w:r w:rsidR="00AF3908">
        <w:rPr>
          <w:rFonts w:ascii="Trebuchet MS" w:hAnsi="Trebuchet MS"/>
        </w:rPr>
        <w:t>d</w:t>
      </w:r>
      <w:r w:rsidRPr="00232FEF">
        <w:rPr>
          <w:rFonts w:ascii="Trebuchet MS" w:hAnsi="Trebuchet MS"/>
        </w:rPr>
        <w:t>igen Ziele.</w:t>
      </w:r>
    </w:p>
    <w:p w:rsidR="00232FEF" w:rsidRPr="00232FEF" w:rsidRDefault="00232FEF" w:rsidP="006A62BF">
      <w:pPr>
        <w:rPr>
          <w:rFonts w:ascii="Trebuchet MS" w:hAnsi="Trebuchet MS"/>
        </w:rPr>
      </w:pPr>
    </w:p>
    <w:tbl>
      <w:tblPr>
        <w:tblW w:w="92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Sogenannte große Lösung</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Ein qualifizierter Zwischenbericht ist nicht ausreichend. Es muss ein Gesetzentwurf erstellt werden. Es muss ein Sch</w:t>
            </w:r>
            <w:r w:rsidRPr="00FB5384">
              <w:rPr>
                <w:rFonts w:ascii="Calibri" w:hAnsi="Calibri"/>
              </w:rPr>
              <w:t>u</w:t>
            </w:r>
            <w:r w:rsidRPr="00FB5384">
              <w:rPr>
                <w:rFonts w:ascii="Calibri" w:hAnsi="Calibri"/>
              </w:rPr>
              <w:t>lungsprogramm für die Vertreterinnen und Vertreter der Kinder- und Jugendhilfe erarbeitet werden.</w:t>
            </w:r>
          </w:p>
        </w:tc>
      </w:tr>
      <w:tr w:rsidR="00232FEF" w:rsidRPr="00FB5384" w:rsidTr="0051111C">
        <w:tc>
          <w:tcPr>
            <w:tcW w:w="3227" w:type="dxa"/>
            <w:shd w:val="clear" w:color="auto" w:fill="auto"/>
          </w:tcPr>
          <w:p w:rsidR="00232FEF" w:rsidRPr="00FB5384" w:rsidRDefault="00232FEF" w:rsidP="006A62BF">
            <w:pPr>
              <w:rPr>
                <w:rFonts w:ascii="Calibri" w:hAnsi="Calibri"/>
              </w:rPr>
            </w:pPr>
            <w:r w:rsidRPr="00FB5384">
              <w:rPr>
                <w:rFonts w:ascii="Calibri" w:hAnsi="Calibri"/>
              </w:rPr>
              <w:t>Jugendparlament</w:t>
            </w:r>
          </w:p>
        </w:tc>
        <w:tc>
          <w:tcPr>
            <w:tcW w:w="5985" w:type="dxa"/>
            <w:shd w:val="clear" w:color="auto" w:fill="auto"/>
          </w:tcPr>
          <w:p w:rsidR="00232FEF" w:rsidRPr="00FB5384" w:rsidRDefault="00232FEF" w:rsidP="006A62BF">
            <w:pPr>
              <w:rPr>
                <w:rFonts w:ascii="Calibri" w:hAnsi="Calibri"/>
              </w:rPr>
            </w:pPr>
            <w:r w:rsidRPr="00FB5384">
              <w:rPr>
                <w:rFonts w:ascii="Calibri" w:hAnsi="Calibri"/>
              </w:rPr>
              <w:t>Die Maßnahme ist nicht sinnvoll. Stattdessen sollten J</w:t>
            </w:r>
            <w:r w:rsidRPr="00FB5384">
              <w:rPr>
                <w:rFonts w:ascii="Calibri" w:hAnsi="Calibri"/>
              </w:rPr>
              <w:t>u</w:t>
            </w:r>
            <w:r w:rsidRPr="00FB5384">
              <w:rPr>
                <w:rFonts w:ascii="Calibri" w:hAnsi="Calibri"/>
              </w:rPr>
              <w:t>gendorganisationen der Selbsthilfe gefördert werden.</w:t>
            </w:r>
          </w:p>
        </w:tc>
      </w:tr>
    </w:tbl>
    <w:p w:rsidR="00232FEF" w:rsidRPr="00232FEF" w:rsidRDefault="00232FEF" w:rsidP="006A62BF">
      <w:pPr>
        <w:rPr>
          <w:rFonts w:ascii="Trebuchet MS" w:hAnsi="Trebuchet MS"/>
        </w:rPr>
      </w:pPr>
    </w:p>
    <w:p w:rsidR="0051111C" w:rsidRPr="00232FEF" w:rsidRDefault="0051111C"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6.5</w:t>
      </w:r>
      <w:r w:rsidRPr="0051111C">
        <w:rPr>
          <w:rFonts w:ascii="Trebuchet MS" w:hAnsi="Trebuchet MS"/>
          <w:b/>
        </w:rPr>
        <w:tab/>
        <w:t>Frauen</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vorgeschlagenen Maßnahmen sind nicht ausreichend. Es fehlt an einer lan</w:t>
      </w:r>
      <w:r w:rsidRPr="00232FEF">
        <w:rPr>
          <w:rFonts w:ascii="Trebuchet MS" w:hAnsi="Trebuchet MS"/>
        </w:rPr>
        <w:t>g</w:t>
      </w:r>
      <w:r w:rsidRPr="00232FEF">
        <w:rPr>
          <w:rFonts w:ascii="Trebuchet MS" w:hAnsi="Trebuchet MS"/>
        </w:rPr>
        <w:t>fristigen Förderstrategie und an konkreten gesetzgeberischen Maßnahmen zur Erreichung der notwen</w:t>
      </w:r>
      <w:r w:rsidR="00AF3908">
        <w:rPr>
          <w:rFonts w:ascii="Trebuchet MS" w:hAnsi="Trebuchet MS"/>
        </w:rPr>
        <w:t>d</w:t>
      </w:r>
      <w:r w:rsidRPr="00232FEF">
        <w:rPr>
          <w:rFonts w:ascii="Trebuchet MS" w:hAnsi="Trebuchet MS"/>
        </w:rPr>
        <w:t>igen Ziele.</w:t>
      </w:r>
    </w:p>
    <w:p w:rsidR="00232FEF" w:rsidRPr="00232FEF" w:rsidRDefault="00232FEF" w:rsidP="006A62BF">
      <w:pPr>
        <w:rPr>
          <w:rFonts w:ascii="Trebuchet MS" w:hAnsi="Trebuchet MS"/>
        </w:rPr>
      </w:pPr>
    </w:p>
    <w:p w:rsidR="002D51CF" w:rsidRPr="00232FEF" w:rsidRDefault="002D51CF"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6.6</w:t>
      </w:r>
      <w:r w:rsidRPr="0051111C">
        <w:rPr>
          <w:rFonts w:ascii="Trebuchet MS" w:hAnsi="Trebuchet MS"/>
          <w:b/>
        </w:rPr>
        <w:tab/>
        <w:t>Ältere Menschen</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Maßnahmen sind nicht schädlich. Es fehlt aber an einer Strategie zur Ziele</w:t>
      </w:r>
      <w:r w:rsidRPr="00232FEF">
        <w:rPr>
          <w:rFonts w:ascii="Trebuchet MS" w:hAnsi="Trebuchet MS"/>
        </w:rPr>
        <w:t>r</w:t>
      </w:r>
      <w:r w:rsidRPr="00232FEF">
        <w:rPr>
          <w:rFonts w:ascii="Trebuchet MS" w:hAnsi="Trebuchet MS"/>
        </w:rPr>
        <w:t>reichung im Bereich „Alter und Behinderung“.</w:t>
      </w: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6.7 und 6.8</w:t>
      </w:r>
      <w:r w:rsidRPr="0051111C">
        <w:rPr>
          <w:rFonts w:ascii="Trebuchet MS" w:hAnsi="Trebuchet MS"/>
          <w:b/>
        </w:rPr>
        <w:tab/>
        <w:t>Wohnen, Bauen und Mobilität</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Es fehlt an gesetzgeberischen Maßnahmen zur Durchsetzung von Barrierefre</w:t>
      </w:r>
      <w:r w:rsidRPr="00232FEF">
        <w:rPr>
          <w:rFonts w:ascii="Trebuchet MS" w:hAnsi="Trebuchet MS"/>
        </w:rPr>
        <w:t>i</w:t>
      </w:r>
      <w:r w:rsidRPr="00232FEF">
        <w:rPr>
          <w:rFonts w:ascii="Trebuchet MS" w:hAnsi="Trebuchet MS"/>
        </w:rPr>
        <w:t>heit in einer inklusiven Gesellschaft.</w:t>
      </w:r>
    </w:p>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p>
    <w:p w:rsidR="00232FEF" w:rsidRPr="0051111C" w:rsidRDefault="00232FEF" w:rsidP="006A62BF">
      <w:pPr>
        <w:rPr>
          <w:rFonts w:ascii="Trebuchet MS" w:hAnsi="Trebuchet MS"/>
          <w:b/>
        </w:rPr>
      </w:pPr>
      <w:r w:rsidRPr="0051111C">
        <w:rPr>
          <w:rFonts w:ascii="Trebuchet MS" w:hAnsi="Trebuchet MS"/>
          <w:b/>
        </w:rPr>
        <w:t>6.9</w:t>
      </w:r>
      <w:r w:rsidRPr="0051111C">
        <w:rPr>
          <w:rFonts w:ascii="Trebuchet MS" w:hAnsi="Trebuchet MS"/>
          <w:b/>
        </w:rPr>
        <w:tab/>
        <w:t>Tourismus</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Eine nachhaltige und ausreichende Finanzierung der NatKo ist erforderlich.</w:t>
      </w: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r w:rsidRPr="0051111C">
        <w:rPr>
          <w:rFonts w:ascii="Trebuchet MS" w:hAnsi="Trebuchet MS"/>
          <w:b/>
        </w:rPr>
        <w:t>6.10</w:t>
      </w:r>
      <w:r w:rsidRPr="0051111C">
        <w:rPr>
          <w:rFonts w:ascii="Trebuchet MS" w:hAnsi="Trebuchet MS"/>
          <w:b/>
        </w:rPr>
        <w:tab/>
        <w:t>Gesellschaftliche und politische Teilhabe</w:t>
      </w:r>
    </w:p>
    <w:p w:rsidR="00232FEF" w:rsidRPr="00232FEF" w:rsidRDefault="00232FEF" w:rsidP="006A62BF">
      <w:pPr>
        <w:rPr>
          <w:rFonts w:ascii="Trebuchet MS" w:hAnsi="Trebuchet MS"/>
        </w:rPr>
      </w:pPr>
    </w:p>
    <w:p w:rsidR="00232FEF" w:rsidRPr="00232FEF" w:rsidRDefault="00232FEF" w:rsidP="006A62BF">
      <w:pPr>
        <w:ind w:left="708"/>
        <w:rPr>
          <w:rFonts w:ascii="Trebuchet MS" w:hAnsi="Trebuchet MS"/>
        </w:rPr>
      </w:pPr>
      <w:r w:rsidRPr="00232FEF">
        <w:rPr>
          <w:rFonts w:ascii="Trebuchet MS" w:hAnsi="Trebuchet MS"/>
        </w:rPr>
        <w:t>Die Patientenbeteiligung und die Förderung der Selbsthilfe sollten durch ko</w:t>
      </w:r>
      <w:r w:rsidRPr="00232FEF">
        <w:rPr>
          <w:rFonts w:ascii="Trebuchet MS" w:hAnsi="Trebuchet MS"/>
        </w:rPr>
        <w:t>n</w:t>
      </w:r>
      <w:r w:rsidRPr="00232FEF">
        <w:rPr>
          <w:rFonts w:ascii="Trebuchet MS" w:hAnsi="Trebuchet MS"/>
        </w:rPr>
        <w:t>krete gesetzgeberische Maßnahmen gestärkt werden.</w:t>
      </w:r>
    </w:p>
    <w:p w:rsidR="00232FEF" w:rsidRPr="00232FEF" w:rsidRDefault="00232FEF" w:rsidP="006A62BF">
      <w:pPr>
        <w:rPr>
          <w:rFonts w:ascii="Trebuchet MS" w:hAnsi="Trebuchet MS"/>
        </w:rPr>
      </w:pPr>
    </w:p>
    <w:p w:rsidR="0051111C" w:rsidRPr="00232FEF" w:rsidRDefault="0051111C" w:rsidP="006A62BF">
      <w:pPr>
        <w:rPr>
          <w:rFonts w:ascii="Trebuchet MS" w:hAnsi="Trebuchet MS"/>
        </w:rPr>
      </w:pPr>
    </w:p>
    <w:tbl>
      <w:tblPr>
        <w:tblW w:w="92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232FEF" w:rsidRPr="00FB5384" w:rsidTr="0051111C">
        <w:tc>
          <w:tcPr>
            <w:tcW w:w="3085" w:type="dxa"/>
            <w:shd w:val="clear" w:color="auto" w:fill="auto"/>
          </w:tcPr>
          <w:p w:rsidR="00232FEF" w:rsidRPr="00FB5384" w:rsidRDefault="00232FEF" w:rsidP="006A62BF">
            <w:pPr>
              <w:rPr>
                <w:rFonts w:ascii="Calibri" w:hAnsi="Calibri"/>
              </w:rPr>
            </w:pPr>
            <w:r w:rsidRPr="00FB5384">
              <w:rPr>
                <w:rFonts w:ascii="Calibri" w:hAnsi="Calibri"/>
              </w:rPr>
              <w:t>Überprüfung der BGG</w:t>
            </w:r>
          </w:p>
        </w:tc>
        <w:tc>
          <w:tcPr>
            <w:tcW w:w="6127" w:type="dxa"/>
            <w:shd w:val="clear" w:color="auto" w:fill="auto"/>
          </w:tcPr>
          <w:p w:rsidR="00232FEF" w:rsidRPr="00FB5384" w:rsidRDefault="00232FEF" w:rsidP="006A62BF">
            <w:pPr>
              <w:rPr>
                <w:rFonts w:ascii="Calibri" w:hAnsi="Calibri"/>
              </w:rPr>
            </w:pPr>
            <w:r w:rsidRPr="00FB5384">
              <w:rPr>
                <w:rFonts w:ascii="Calibri" w:hAnsi="Calibri"/>
              </w:rPr>
              <w:t>Die Maßnahme ist sinnvoll, wenn sich gesetzgeberische Maßnahmen ausschließen</w:t>
            </w:r>
            <w:r w:rsidR="00AF3908">
              <w:rPr>
                <w:rFonts w:ascii="Calibri" w:hAnsi="Calibri"/>
              </w:rPr>
              <w:t>.</w:t>
            </w:r>
          </w:p>
        </w:tc>
      </w:tr>
      <w:tr w:rsidR="00232FEF" w:rsidRPr="00FB5384" w:rsidTr="0051111C">
        <w:tc>
          <w:tcPr>
            <w:tcW w:w="3085" w:type="dxa"/>
            <w:shd w:val="clear" w:color="auto" w:fill="auto"/>
          </w:tcPr>
          <w:p w:rsidR="00232FEF" w:rsidRPr="00FB5384" w:rsidRDefault="00232FEF" w:rsidP="006A62BF">
            <w:pPr>
              <w:rPr>
                <w:rFonts w:ascii="Calibri" w:hAnsi="Calibri"/>
              </w:rPr>
            </w:pPr>
            <w:r w:rsidRPr="00FB5384">
              <w:rPr>
                <w:rFonts w:ascii="Calibri" w:hAnsi="Calibri"/>
              </w:rPr>
              <w:t>VersMedV</w:t>
            </w:r>
          </w:p>
        </w:tc>
        <w:tc>
          <w:tcPr>
            <w:tcW w:w="6127" w:type="dxa"/>
            <w:shd w:val="clear" w:color="auto" w:fill="auto"/>
          </w:tcPr>
          <w:p w:rsidR="00232FEF" w:rsidRPr="00FB5384" w:rsidRDefault="00232FEF" w:rsidP="006A62BF">
            <w:pPr>
              <w:rPr>
                <w:rFonts w:ascii="Calibri" w:hAnsi="Calibri"/>
              </w:rPr>
            </w:pPr>
            <w:r w:rsidRPr="00FB5384">
              <w:rPr>
                <w:rFonts w:ascii="Calibri" w:hAnsi="Calibri"/>
              </w:rPr>
              <w:t>Die Beteiligungsmöglichkeiten der Verbände behinderter Menschen müssen erweitert werden.</w:t>
            </w:r>
          </w:p>
        </w:tc>
      </w:tr>
      <w:tr w:rsidR="00232FEF" w:rsidRPr="00FB5384" w:rsidTr="0051111C">
        <w:tc>
          <w:tcPr>
            <w:tcW w:w="3085" w:type="dxa"/>
            <w:shd w:val="clear" w:color="auto" w:fill="auto"/>
          </w:tcPr>
          <w:p w:rsidR="00232FEF" w:rsidRPr="00FB5384" w:rsidRDefault="00232FEF" w:rsidP="006A62BF">
            <w:pPr>
              <w:rPr>
                <w:rFonts w:ascii="Calibri" w:hAnsi="Calibri"/>
              </w:rPr>
            </w:pPr>
            <w:r w:rsidRPr="00FB5384">
              <w:rPr>
                <w:rFonts w:ascii="Calibri" w:hAnsi="Calibri"/>
              </w:rPr>
              <w:t>Begleitung der Umsetzung der UN-Konvention</w:t>
            </w:r>
          </w:p>
        </w:tc>
        <w:tc>
          <w:tcPr>
            <w:tcW w:w="6127" w:type="dxa"/>
            <w:shd w:val="clear" w:color="auto" w:fill="auto"/>
          </w:tcPr>
          <w:p w:rsidR="00232FEF" w:rsidRPr="00FB5384" w:rsidRDefault="00232FEF" w:rsidP="006A62BF">
            <w:pPr>
              <w:rPr>
                <w:rFonts w:ascii="Calibri" w:hAnsi="Calibri"/>
              </w:rPr>
            </w:pPr>
            <w:r w:rsidRPr="00FB5384">
              <w:rPr>
                <w:rFonts w:ascii="Calibri" w:hAnsi="Calibri"/>
              </w:rPr>
              <w:t>An die Stelle formaler Beteiligung ohne Einfluss muss eine Zusammenarbeit von Bundesregierung und Verbänden tr</w:t>
            </w:r>
            <w:r w:rsidRPr="00FB5384">
              <w:rPr>
                <w:rFonts w:ascii="Calibri" w:hAnsi="Calibri"/>
              </w:rPr>
              <w:t>e</w:t>
            </w:r>
            <w:r w:rsidRPr="00FB5384">
              <w:rPr>
                <w:rFonts w:ascii="Calibri" w:hAnsi="Calibri"/>
              </w:rPr>
              <w:t>ten.</w:t>
            </w:r>
          </w:p>
        </w:tc>
      </w:tr>
    </w:tbl>
    <w:p w:rsidR="00232FEF" w:rsidRPr="00232FEF" w:rsidRDefault="00232FEF" w:rsidP="006A62BF">
      <w:pPr>
        <w:rPr>
          <w:rFonts w:ascii="Trebuchet MS" w:hAnsi="Trebuchet MS"/>
        </w:rPr>
      </w:pPr>
    </w:p>
    <w:p w:rsidR="00232FEF" w:rsidRPr="0051111C" w:rsidRDefault="00232FEF" w:rsidP="006A62BF">
      <w:pPr>
        <w:rPr>
          <w:rFonts w:ascii="Trebuchet MS" w:hAnsi="Trebuchet MS"/>
          <w:b/>
        </w:rPr>
      </w:pPr>
    </w:p>
    <w:p w:rsidR="00232FEF" w:rsidRPr="0051111C" w:rsidRDefault="00232FEF" w:rsidP="006A62BF">
      <w:pPr>
        <w:rPr>
          <w:rFonts w:ascii="Trebuchet MS" w:hAnsi="Trebuchet MS"/>
          <w:b/>
        </w:rPr>
      </w:pPr>
      <w:r w:rsidRPr="0051111C">
        <w:rPr>
          <w:rFonts w:ascii="Trebuchet MS" w:hAnsi="Trebuchet MS"/>
          <w:b/>
        </w:rPr>
        <w:t>6.11</w:t>
      </w:r>
      <w:r w:rsidRPr="0051111C">
        <w:rPr>
          <w:rFonts w:ascii="Trebuchet MS" w:hAnsi="Trebuchet MS"/>
          <w:b/>
        </w:rPr>
        <w:tab/>
        <w:t>Persönlichkeitsrechte</w:t>
      </w: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r w:rsidRPr="00232FEF">
        <w:rPr>
          <w:rFonts w:ascii="Trebuchet MS" w:hAnsi="Trebuchet MS"/>
        </w:rPr>
        <w:t>Konkrete Gesetzesänderungen sind erforderlich.</w:t>
      </w: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r w:rsidRPr="00232FEF">
        <w:rPr>
          <w:rFonts w:ascii="Trebuchet MS" w:hAnsi="Trebuchet MS"/>
        </w:rPr>
        <w:t>Kommentierte Linkliste</w:t>
      </w: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r w:rsidRPr="00232FEF">
        <w:rPr>
          <w:rFonts w:ascii="Trebuchet MS" w:hAnsi="Trebuchet MS"/>
        </w:rPr>
        <w:t>Mit Befremden nimmt die BAG SELBSTHILFE zur Kenntnis, dass die Nakos als Anlau</w:t>
      </w:r>
      <w:r w:rsidRPr="00232FEF">
        <w:rPr>
          <w:rFonts w:ascii="Trebuchet MS" w:hAnsi="Trebuchet MS"/>
        </w:rPr>
        <w:t>f</w:t>
      </w:r>
      <w:r w:rsidRPr="00232FEF">
        <w:rPr>
          <w:rFonts w:ascii="Trebuchet MS" w:hAnsi="Trebuchet MS"/>
        </w:rPr>
        <w:t xml:space="preserve">stelle für die Selbsthilfe aufgeführt wird, nicht aber die BAG SELBSTHILFE mit ihrer Internetseite </w:t>
      </w:r>
      <w:hyperlink r:id="rId15" w:history="1">
        <w:r w:rsidR="00AF3908" w:rsidRPr="00246CB5">
          <w:rPr>
            <w:rStyle w:val="Hyperlink"/>
            <w:rFonts w:ascii="Trebuchet MS" w:hAnsi="Trebuchet MS"/>
          </w:rPr>
          <w:t>www.bag-selbsthilfe.de</w:t>
        </w:r>
      </w:hyperlink>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p>
    <w:p w:rsidR="00232FEF" w:rsidRPr="00232FEF" w:rsidRDefault="00232FEF" w:rsidP="006A62BF">
      <w:pPr>
        <w:rPr>
          <w:rFonts w:ascii="Trebuchet MS" w:hAnsi="Trebuchet MS"/>
        </w:rPr>
      </w:pPr>
      <w:r w:rsidRPr="00232FEF">
        <w:rPr>
          <w:rFonts w:ascii="Trebuchet MS" w:hAnsi="Trebuchet MS"/>
        </w:rPr>
        <w:t>Düsseldorf, den 16. Mai 2011</w:t>
      </w:r>
    </w:p>
    <w:p w:rsidR="00E1237F" w:rsidRPr="00A13EF9" w:rsidRDefault="00E1237F" w:rsidP="006A62BF">
      <w:pPr>
        <w:rPr>
          <w:rFonts w:ascii="Trebuchet MS" w:hAnsi="Trebuchet MS"/>
        </w:rPr>
      </w:pPr>
    </w:p>
    <w:sectPr w:rsidR="00E1237F" w:rsidRPr="00A13EF9" w:rsidSect="00AA74DD">
      <w:headerReference w:type="default" r:id="rId16"/>
      <w:footerReference w:type="default" r:id="rId1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A4" w:rsidRDefault="00C336A4" w:rsidP="00AE757E">
      <w:r>
        <w:separator/>
      </w:r>
    </w:p>
  </w:endnote>
  <w:endnote w:type="continuationSeparator" w:id="0">
    <w:p w:rsidR="00C336A4" w:rsidRDefault="00C336A4" w:rsidP="00AE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C" w:rsidRDefault="0060697C">
    <w:pPr>
      <w:pStyle w:val="Fuzeile"/>
      <w:jc w:val="right"/>
    </w:pPr>
    <w:r>
      <w:fldChar w:fldCharType="begin"/>
    </w:r>
    <w:r>
      <w:instrText>PAGE   \* MERGEFORMAT</w:instrText>
    </w:r>
    <w:r>
      <w:fldChar w:fldCharType="separate"/>
    </w:r>
    <w:r w:rsidR="00417821">
      <w:rPr>
        <w:noProof/>
      </w:rPr>
      <w:t>2</w:t>
    </w:r>
    <w:r>
      <w:fldChar w:fldCharType="end"/>
    </w:r>
  </w:p>
  <w:p w:rsidR="0060697C" w:rsidRDefault="006069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A4" w:rsidRDefault="00C336A4" w:rsidP="00AE757E">
      <w:r>
        <w:separator/>
      </w:r>
    </w:p>
  </w:footnote>
  <w:footnote w:type="continuationSeparator" w:id="0">
    <w:p w:rsidR="00C336A4" w:rsidRDefault="00C336A4" w:rsidP="00AE7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7C" w:rsidRDefault="0060697C">
    <w:pPr>
      <w:pStyle w:val="Kopfzeile"/>
    </w:pPr>
  </w:p>
  <w:p w:rsidR="0060697C" w:rsidRDefault="0060697C">
    <w:pPr>
      <w:pStyle w:val="Kopfzeile"/>
    </w:pPr>
  </w:p>
  <w:p w:rsidR="0060697C" w:rsidRDefault="006069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782"/>
    <w:multiLevelType w:val="hybridMultilevel"/>
    <w:tmpl w:val="A000AD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E3266C"/>
    <w:multiLevelType w:val="hybridMultilevel"/>
    <w:tmpl w:val="81063892"/>
    <w:lvl w:ilvl="0" w:tplc="04070011">
      <w:start w:val="1"/>
      <w:numFmt w:val="decimal"/>
      <w:lvlText w:val="%1)"/>
      <w:lvlJc w:val="left"/>
      <w:pPr>
        <w:ind w:left="924" w:hanging="360"/>
      </w:pPr>
      <w:rPr>
        <w:rFonts w:hint="default"/>
      </w:rPr>
    </w:lvl>
    <w:lvl w:ilvl="1" w:tplc="04070019" w:tentative="1">
      <w:start w:val="1"/>
      <w:numFmt w:val="lowerLetter"/>
      <w:lvlText w:val="%2."/>
      <w:lvlJc w:val="left"/>
      <w:pPr>
        <w:ind w:left="1644" w:hanging="360"/>
      </w:pPr>
    </w:lvl>
    <w:lvl w:ilvl="2" w:tplc="0407001B" w:tentative="1">
      <w:start w:val="1"/>
      <w:numFmt w:val="lowerRoman"/>
      <w:lvlText w:val="%3."/>
      <w:lvlJc w:val="right"/>
      <w:pPr>
        <w:ind w:left="2364" w:hanging="180"/>
      </w:pPr>
    </w:lvl>
    <w:lvl w:ilvl="3" w:tplc="0407000F" w:tentative="1">
      <w:start w:val="1"/>
      <w:numFmt w:val="decimal"/>
      <w:lvlText w:val="%4."/>
      <w:lvlJc w:val="left"/>
      <w:pPr>
        <w:ind w:left="3084" w:hanging="360"/>
      </w:pPr>
    </w:lvl>
    <w:lvl w:ilvl="4" w:tplc="04070019" w:tentative="1">
      <w:start w:val="1"/>
      <w:numFmt w:val="lowerLetter"/>
      <w:lvlText w:val="%5."/>
      <w:lvlJc w:val="left"/>
      <w:pPr>
        <w:ind w:left="3804" w:hanging="360"/>
      </w:pPr>
    </w:lvl>
    <w:lvl w:ilvl="5" w:tplc="0407001B" w:tentative="1">
      <w:start w:val="1"/>
      <w:numFmt w:val="lowerRoman"/>
      <w:lvlText w:val="%6."/>
      <w:lvlJc w:val="right"/>
      <w:pPr>
        <w:ind w:left="4524" w:hanging="180"/>
      </w:pPr>
    </w:lvl>
    <w:lvl w:ilvl="6" w:tplc="0407000F" w:tentative="1">
      <w:start w:val="1"/>
      <w:numFmt w:val="decimal"/>
      <w:lvlText w:val="%7."/>
      <w:lvlJc w:val="left"/>
      <w:pPr>
        <w:ind w:left="5244" w:hanging="360"/>
      </w:pPr>
    </w:lvl>
    <w:lvl w:ilvl="7" w:tplc="04070019" w:tentative="1">
      <w:start w:val="1"/>
      <w:numFmt w:val="lowerLetter"/>
      <w:lvlText w:val="%8."/>
      <w:lvlJc w:val="left"/>
      <w:pPr>
        <w:ind w:left="5964" w:hanging="360"/>
      </w:pPr>
    </w:lvl>
    <w:lvl w:ilvl="8" w:tplc="0407001B" w:tentative="1">
      <w:start w:val="1"/>
      <w:numFmt w:val="lowerRoman"/>
      <w:lvlText w:val="%9."/>
      <w:lvlJc w:val="right"/>
      <w:pPr>
        <w:ind w:left="6684" w:hanging="180"/>
      </w:pPr>
    </w:lvl>
  </w:abstractNum>
  <w:abstractNum w:abstractNumId="2">
    <w:nsid w:val="05066427"/>
    <w:multiLevelType w:val="hybridMultilevel"/>
    <w:tmpl w:val="C648342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939" w:hanging="360"/>
      </w:pPr>
      <w:rPr>
        <w:rFonts w:ascii="Courier New" w:hAnsi="Courier New" w:cs="Courier New" w:hint="default"/>
      </w:rPr>
    </w:lvl>
    <w:lvl w:ilvl="2" w:tplc="04070005" w:tentative="1">
      <w:start w:val="1"/>
      <w:numFmt w:val="bullet"/>
      <w:lvlText w:val=""/>
      <w:lvlJc w:val="left"/>
      <w:pPr>
        <w:ind w:left="1659" w:hanging="360"/>
      </w:pPr>
      <w:rPr>
        <w:rFonts w:ascii="Wingdings" w:hAnsi="Wingdings" w:hint="default"/>
      </w:rPr>
    </w:lvl>
    <w:lvl w:ilvl="3" w:tplc="04070001" w:tentative="1">
      <w:start w:val="1"/>
      <w:numFmt w:val="bullet"/>
      <w:lvlText w:val=""/>
      <w:lvlJc w:val="left"/>
      <w:pPr>
        <w:ind w:left="2379" w:hanging="360"/>
      </w:pPr>
      <w:rPr>
        <w:rFonts w:ascii="Symbol" w:hAnsi="Symbol" w:hint="default"/>
      </w:rPr>
    </w:lvl>
    <w:lvl w:ilvl="4" w:tplc="04070003" w:tentative="1">
      <w:start w:val="1"/>
      <w:numFmt w:val="bullet"/>
      <w:lvlText w:val="o"/>
      <w:lvlJc w:val="left"/>
      <w:pPr>
        <w:ind w:left="3099" w:hanging="360"/>
      </w:pPr>
      <w:rPr>
        <w:rFonts w:ascii="Courier New" w:hAnsi="Courier New" w:cs="Courier New" w:hint="default"/>
      </w:rPr>
    </w:lvl>
    <w:lvl w:ilvl="5" w:tplc="04070005" w:tentative="1">
      <w:start w:val="1"/>
      <w:numFmt w:val="bullet"/>
      <w:lvlText w:val=""/>
      <w:lvlJc w:val="left"/>
      <w:pPr>
        <w:ind w:left="3819" w:hanging="360"/>
      </w:pPr>
      <w:rPr>
        <w:rFonts w:ascii="Wingdings" w:hAnsi="Wingdings" w:hint="default"/>
      </w:rPr>
    </w:lvl>
    <w:lvl w:ilvl="6" w:tplc="04070001" w:tentative="1">
      <w:start w:val="1"/>
      <w:numFmt w:val="bullet"/>
      <w:lvlText w:val=""/>
      <w:lvlJc w:val="left"/>
      <w:pPr>
        <w:ind w:left="4539" w:hanging="360"/>
      </w:pPr>
      <w:rPr>
        <w:rFonts w:ascii="Symbol" w:hAnsi="Symbol" w:hint="default"/>
      </w:rPr>
    </w:lvl>
    <w:lvl w:ilvl="7" w:tplc="04070003" w:tentative="1">
      <w:start w:val="1"/>
      <w:numFmt w:val="bullet"/>
      <w:lvlText w:val="o"/>
      <w:lvlJc w:val="left"/>
      <w:pPr>
        <w:ind w:left="5259" w:hanging="360"/>
      </w:pPr>
      <w:rPr>
        <w:rFonts w:ascii="Courier New" w:hAnsi="Courier New" w:cs="Courier New" w:hint="default"/>
      </w:rPr>
    </w:lvl>
    <w:lvl w:ilvl="8" w:tplc="04070005" w:tentative="1">
      <w:start w:val="1"/>
      <w:numFmt w:val="bullet"/>
      <w:lvlText w:val=""/>
      <w:lvlJc w:val="left"/>
      <w:pPr>
        <w:ind w:left="5979" w:hanging="360"/>
      </w:pPr>
      <w:rPr>
        <w:rFonts w:ascii="Wingdings" w:hAnsi="Wingdings" w:hint="default"/>
      </w:rPr>
    </w:lvl>
  </w:abstractNum>
  <w:abstractNum w:abstractNumId="3">
    <w:nsid w:val="052C22EF"/>
    <w:multiLevelType w:val="hybridMultilevel"/>
    <w:tmpl w:val="69902138"/>
    <w:lvl w:ilvl="0" w:tplc="AA0E583C">
      <w:start w:val="1"/>
      <w:numFmt w:val="decimal"/>
      <w:lvlText w:val="%1)"/>
      <w:lvlJc w:val="left"/>
      <w:pPr>
        <w:ind w:left="1091" w:hanging="360"/>
      </w:pPr>
      <w:rPr>
        <w:rFonts w:hint="default"/>
      </w:rPr>
    </w:lvl>
    <w:lvl w:ilvl="1" w:tplc="04070019" w:tentative="1">
      <w:start w:val="1"/>
      <w:numFmt w:val="lowerLetter"/>
      <w:lvlText w:val="%2."/>
      <w:lvlJc w:val="left"/>
      <w:pPr>
        <w:ind w:left="1811" w:hanging="360"/>
      </w:pPr>
    </w:lvl>
    <w:lvl w:ilvl="2" w:tplc="0407001B" w:tentative="1">
      <w:start w:val="1"/>
      <w:numFmt w:val="lowerRoman"/>
      <w:lvlText w:val="%3."/>
      <w:lvlJc w:val="right"/>
      <w:pPr>
        <w:ind w:left="2531" w:hanging="180"/>
      </w:pPr>
    </w:lvl>
    <w:lvl w:ilvl="3" w:tplc="0407000F" w:tentative="1">
      <w:start w:val="1"/>
      <w:numFmt w:val="decimal"/>
      <w:lvlText w:val="%4."/>
      <w:lvlJc w:val="left"/>
      <w:pPr>
        <w:ind w:left="3251" w:hanging="360"/>
      </w:pPr>
    </w:lvl>
    <w:lvl w:ilvl="4" w:tplc="04070019" w:tentative="1">
      <w:start w:val="1"/>
      <w:numFmt w:val="lowerLetter"/>
      <w:lvlText w:val="%5."/>
      <w:lvlJc w:val="left"/>
      <w:pPr>
        <w:ind w:left="3971" w:hanging="360"/>
      </w:pPr>
    </w:lvl>
    <w:lvl w:ilvl="5" w:tplc="0407001B" w:tentative="1">
      <w:start w:val="1"/>
      <w:numFmt w:val="lowerRoman"/>
      <w:lvlText w:val="%6."/>
      <w:lvlJc w:val="right"/>
      <w:pPr>
        <w:ind w:left="4691" w:hanging="180"/>
      </w:pPr>
    </w:lvl>
    <w:lvl w:ilvl="6" w:tplc="0407000F" w:tentative="1">
      <w:start w:val="1"/>
      <w:numFmt w:val="decimal"/>
      <w:lvlText w:val="%7."/>
      <w:lvlJc w:val="left"/>
      <w:pPr>
        <w:ind w:left="5411" w:hanging="360"/>
      </w:pPr>
    </w:lvl>
    <w:lvl w:ilvl="7" w:tplc="04070019" w:tentative="1">
      <w:start w:val="1"/>
      <w:numFmt w:val="lowerLetter"/>
      <w:lvlText w:val="%8."/>
      <w:lvlJc w:val="left"/>
      <w:pPr>
        <w:ind w:left="6131" w:hanging="360"/>
      </w:pPr>
    </w:lvl>
    <w:lvl w:ilvl="8" w:tplc="0407001B" w:tentative="1">
      <w:start w:val="1"/>
      <w:numFmt w:val="lowerRoman"/>
      <w:lvlText w:val="%9."/>
      <w:lvlJc w:val="right"/>
      <w:pPr>
        <w:ind w:left="6851" w:hanging="180"/>
      </w:pPr>
    </w:lvl>
  </w:abstractNum>
  <w:abstractNum w:abstractNumId="4">
    <w:nsid w:val="06064098"/>
    <w:multiLevelType w:val="hybridMultilevel"/>
    <w:tmpl w:val="98E4E5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4639CA"/>
    <w:multiLevelType w:val="hybridMultilevel"/>
    <w:tmpl w:val="4F644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CD60D00"/>
    <w:multiLevelType w:val="hybridMultilevel"/>
    <w:tmpl w:val="5E8EFB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0E6A3033"/>
    <w:multiLevelType w:val="hybridMultilevel"/>
    <w:tmpl w:val="2A9CFD48"/>
    <w:lvl w:ilvl="0" w:tplc="E1EA8380">
      <w:start w:val="4"/>
      <w:numFmt w:val="decimal"/>
      <w:lvlText w:val="%1."/>
      <w:lvlJc w:val="left"/>
      <w:pPr>
        <w:ind w:left="720" w:hanging="360"/>
      </w:pPr>
      <w:rPr>
        <w:rFonts w:hint="default"/>
        <w:i/>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F0445DD"/>
    <w:multiLevelType w:val="hybridMultilevel"/>
    <w:tmpl w:val="45E0FE52"/>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C563DF"/>
    <w:multiLevelType w:val="hybridMultilevel"/>
    <w:tmpl w:val="A99AE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C36A72"/>
    <w:multiLevelType w:val="hybridMultilevel"/>
    <w:tmpl w:val="EAA8F6F2"/>
    <w:lvl w:ilvl="0" w:tplc="68644F0A">
      <w:start w:val="1"/>
      <w:numFmt w:val="bullet"/>
      <w:lvlText w:val="-"/>
      <w:lvlJc w:val="left"/>
      <w:pPr>
        <w:ind w:left="1080" w:hanging="360"/>
      </w:pPr>
      <w:rPr>
        <w:rFonts w:ascii="Trebuchet MS" w:eastAsia="Calibri" w:hAnsi="Trebuchet M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1E5A25E5"/>
    <w:multiLevelType w:val="hybridMultilevel"/>
    <w:tmpl w:val="677A3C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18B7F76"/>
    <w:multiLevelType w:val="hybridMultilevel"/>
    <w:tmpl w:val="34F8767A"/>
    <w:lvl w:ilvl="0" w:tplc="1FEE33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26652E0D"/>
    <w:multiLevelType w:val="hybridMultilevel"/>
    <w:tmpl w:val="8F40255A"/>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DB834E1"/>
    <w:multiLevelType w:val="hybridMultilevel"/>
    <w:tmpl w:val="33D87748"/>
    <w:lvl w:ilvl="0" w:tplc="9AE6F6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09047F7"/>
    <w:multiLevelType w:val="hybridMultilevel"/>
    <w:tmpl w:val="E1BECA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1084358"/>
    <w:multiLevelType w:val="hybridMultilevel"/>
    <w:tmpl w:val="2064E656"/>
    <w:lvl w:ilvl="0" w:tplc="BF2ECF30">
      <w:start w:val="1"/>
      <w:numFmt w:val="lowerLetter"/>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1B06F27"/>
    <w:multiLevelType w:val="hybridMultilevel"/>
    <w:tmpl w:val="F3967DE6"/>
    <w:lvl w:ilvl="0" w:tplc="04070001">
      <w:start w:val="1"/>
      <w:numFmt w:val="bullet"/>
      <w:lvlText w:val=""/>
      <w:lvlJc w:val="left"/>
      <w:pPr>
        <w:ind w:left="731" w:hanging="360"/>
      </w:pPr>
      <w:rPr>
        <w:rFonts w:ascii="Symbol" w:hAnsi="Symbol"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abstractNum w:abstractNumId="18">
    <w:nsid w:val="32AA599D"/>
    <w:multiLevelType w:val="hybridMultilevel"/>
    <w:tmpl w:val="E460C0A6"/>
    <w:lvl w:ilvl="0" w:tplc="BFF6E946">
      <w:start w:val="1"/>
      <w:numFmt w:val="upperRoman"/>
      <w:lvlText w:val="%1."/>
      <w:lvlJc w:val="left"/>
      <w:pPr>
        <w:ind w:left="731" w:hanging="720"/>
      </w:pPr>
      <w:rPr>
        <w:rFonts w:hint="default"/>
      </w:rPr>
    </w:lvl>
    <w:lvl w:ilvl="1" w:tplc="04070019" w:tentative="1">
      <w:start w:val="1"/>
      <w:numFmt w:val="lowerLetter"/>
      <w:lvlText w:val="%2."/>
      <w:lvlJc w:val="left"/>
      <w:pPr>
        <w:ind w:left="1091" w:hanging="360"/>
      </w:pPr>
    </w:lvl>
    <w:lvl w:ilvl="2" w:tplc="0407001B" w:tentative="1">
      <w:start w:val="1"/>
      <w:numFmt w:val="lowerRoman"/>
      <w:lvlText w:val="%3."/>
      <w:lvlJc w:val="right"/>
      <w:pPr>
        <w:ind w:left="1811" w:hanging="180"/>
      </w:pPr>
    </w:lvl>
    <w:lvl w:ilvl="3" w:tplc="0407000F" w:tentative="1">
      <w:start w:val="1"/>
      <w:numFmt w:val="decimal"/>
      <w:lvlText w:val="%4."/>
      <w:lvlJc w:val="left"/>
      <w:pPr>
        <w:ind w:left="2531" w:hanging="360"/>
      </w:pPr>
    </w:lvl>
    <w:lvl w:ilvl="4" w:tplc="04070019" w:tentative="1">
      <w:start w:val="1"/>
      <w:numFmt w:val="lowerLetter"/>
      <w:lvlText w:val="%5."/>
      <w:lvlJc w:val="left"/>
      <w:pPr>
        <w:ind w:left="3251" w:hanging="360"/>
      </w:pPr>
    </w:lvl>
    <w:lvl w:ilvl="5" w:tplc="0407001B" w:tentative="1">
      <w:start w:val="1"/>
      <w:numFmt w:val="lowerRoman"/>
      <w:lvlText w:val="%6."/>
      <w:lvlJc w:val="right"/>
      <w:pPr>
        <w:ind w:left="3971" w:hanging="180"/>
      </w:pPr>
    </w:lvl>
    <w:lvl w:ilvl="6" w:tplc="0407000F" w:tentative="1">
      <w:start w:val="1"/>
      <w:numFmt w:val="decimal"/>
      <w:lvlText w:val="%7."/>
      <w:lvlJc w:val="left"/>
      <w:pPr>
        <w:ind w:left="4691" w:hanging="360"/>
      </w:pPr>
    </w:lvl>
    <w:lvl w:ilvl="7" w:tplc="04070019" w:tentative="1">
      <w:start w:val="1"/>
      <w:numFmt w:val="lowerLetter"/>
      <w:lvlText w:val="%8."/>
      <w:lvlJc w:val="left"/>
      <w:pPr>
        <w:ind w:left="5411" w:hanging="360"/>
      </w:pPr>
    </w:lvl>
    <w:lvl w:ilvl="8" w:tplc="0407001B" w:tentative="1">
      <w:start w:val="1"/>
      <w:numFmt w:val="lowerRoman"/>
      <w:lvlText w:val="%9."/>
      <w:lvlJc w:val="right"/>
      <w:pPr>
        <w:ind w:left="6131" w:hanging="180"/>
      </w:pPr>
    </w:lvl>
  </w:abstractNum>
  <w:abstractNum w:abstractNumId="19">
    <w:nsid w:val="33F573A8"/>
    <w:multiLevelType w:val="hybridMultilevel"/>
    <w:tmpl w:val="7DCEAF5E"/>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80C745F"/>
    <w:multiLevelType w:val="hybridMultilevel"/>
    <w:tmpl w:val="67B4C9B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3BFA298B"/>
    <w:multiLevelType w:val="hybridMultilevel"/>
    <w:tmpl w:val="49F6D796"/>
    <w:lvl w:ilvl="0" w:tplc="84CAD1DC">
      <w:start w:val="2"/>
      <w:numFmt w:val="bullet"/>
      <w:lvlText w:val="-"/>
      <w:lvlJc w:val="left"/>
      <w:pPr>
        <w:ind w:left="1069" w:hanging="360"/>
      </w:pPr>
      <w:rPr>
        <w:rFonts w:ascii="Trebuchet MS" w:eastAsia="Calibri" w:hAnsi="Trebuchet M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2">
    <w:nsid w:val="4B622C6D"/>
    <w:multiLevelType w:val="hybridMultilevel"/>
    <w:tmpl w:val="CD70D7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E7177D0"/>
    <w:multiLevelType w:val="hybridMultilevel"/>
    <w:tmpl w:val="80AE1D2A"/>
    <w:lvl w:ilvl="0" w:tplc="84CAD1DC">
      <w:start w:val="2"/>
      <w:numFmt w:val="bullet"/>
      <w:lvlText w:val="-"/>
      <w:lvlJc w:val="left"/>
      <w:pPr>
        <w:ind w:left="1428" w:hanging="360"/>
      </w:pPr>
      <w:rPr>
        <w:rFonts w:ascii="Trebuchet MS" w:eastAsia="Calibri" w:hAnsi="Trebuchet MS"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52097684"/>
    <w:multiLevelType w:val="hybridMultilevel"/>
    <w:tmpl w:val="B898307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nsid w:val="56303C1F"/>
    <w:multiLevelType w:val="hybridMultilevel"/>
    <w:tmpl w:val="41642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70361D7"/>
    <w:multiLevelType w:val="hybridMultilevel"/>
    <w:tmpl w:val="8F72AD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B307CBD"/>
    <w:multiLevelType w:val="hybridMultilevel"/>
    <w:tmpl w:val="00E6AE5C"/>
    <w:lvl w:ilvl="0" w:tplc="86F02828">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5CB13B08"/>
    <w:multiLevelType w:val="hybridMultilevel"/>
    <w:tmpl w:val="7FDA760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98D1DD0"/>
    <w:multiLevelType w:val="hybridMultilevel"/>
    <w:tmpl w:val="52BA00C0"/>
    <w:lvl w:ilvl="0" w:tplc="2994825A">
      <w:start w:val="1"/>
      <w:numFmt w:val="decimal"/>
      <w:lvlText w:val="(%1)"/>
      <w:lvlJc w:val="left"/>
      <w:pPr>
        <w:tabs>
          <w:tab w:val="num" w:pos="851"/>
        </w:tabs>
        <w:ind w:left="851" w:hanging="49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D2F039F"/>
    <w:multiLevelType w:val="hybridMultilevel"/>
    <w:tmpl w:val="6332D5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F5C6BD8"/>
    <w:multiLevelType w:val="hybridMultilevel"/>
    <w:tmpl w:val="19D0B6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2E923B4"/>
    <w:multiLevelType w:val="hybridMultilevel"/>
    <w:tmpl w:val="BAD28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32357A7"/>
    <w:multiLevelType w:val="hybridMultilevel"/>
    <w:tmpl w:val="D77C2C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42C1EA2"/>
    <w:multiLevelType w:val="hybridMultilevel"/>
    <w:tmpl w:val="5A389FC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A3F19B8"/>
    <w:multiLevelType w:val="hybridMultilevel"/>
    <w:tmpl w:val="BEE878DE"/>
    <w:lvl w:ilvl="0" w:tplc="68644F0A">
      <w:start w:val="1"/>
      <w:numFmt w:val="bullet"/>
      <w:lvlText w:val="-"/>
      <w:lvlJc w:val="left"/>
      <w:pPr>
        <w:ind w:left="720" w:hanging="360"/>
      </w:pPr>
      <w:rPr>
        <w:rFonts w:ascii="Trebuchet MS" w:eastAsia="Calibri" w:hAnsi="Trebuchet M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A683039"/>
    <w:multiLevelType w:val="hybridMultilevel"/>
    <w:tmpl w:val="E078D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B610D3B"/>
    <w:multiLevelType w:val="hybridMultilevel"/>
    <w:tmpl w:val="9E64E0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8"/>
  </w:num>
  <w:num w:numId="3">
    <w:abstractNumId w:val="16"/>
  </w:num>
  <w:num w:numId="4">
    <w:abstractNumId w:val="14"/>
  </w:num>
  <w:num w:numId="5">
    <w:abstractNumId w:val="9"/>
  </w:num>
  <w:num w:numId="6">
    <w:abstractNumId w:val="22"/>
  </w:num>
  <w:num w:numId="7">
    <w:abstractNumId w:val="12"/>
  </w:num>
  <w:num w:numId="8">
    <w:abstractNumId w:val="13"/>
  </w:num>
  <w:num w:numId="9">
    <w:abstractNumId w:val="20"/>
  </w:num>
  <w:num w:numId="10">
    <w:abstractNumId w:val="27"/>
  </w:num>
  <w:num w:numId="11">
    <w:abstractNumId w:val="6"/>
  </w:num>
  <w:num w:numId="12">
    <w:abstractNumId w:val="18"/>
  </w:num>
  <w:num w:numId="13">
    <w:abstractNumId w:val="17"/>
  </w:num>
  <w:num w:numId="14">
    <w:abstractNumId w:val="7"/>
  </w:num>
  <w:num w:numId="15">
    <w:abstractNumId w:val="19"/>
  </w:num>
  <w:num w:numId="16">
    <w:abstractNumId w:val="8"/>
  </w:num>
  <w:num w:numId="17">
    <w:abstractNumId w:val="11"/>
  </w:num>
  <w:num w:numId="18">
    <w:abstractNumId w:val="3"/>
  </w:num>
  <w:num w:numId="19">
    <w:abstractNumId w:val="31"/>
  </w:num>
  <w:num w:numId="20">
    <w:abstractNumId w:val="0"/>
  </w:num>
  <w:num w:numId="21">
    <w:abstractNumId w:val="34"/>
  </w:num>
  <w:num w:numId="22">
    <w:abstractNumId w:val="5"/>
  </w:num>
  <w:num w:numId="23">
    <w:abstractNumId w:val="33"/>
  </w:num>
  <w:num w:numId="24">
    <w:abstractNumId w:val="25"/>
  </w:num>
  <w:num w:numId="25">
    <w:abstractNumId w:val="24"/>
  </w:num>
  <w:num w:numId="26">
    <w:abstractNumId w:val="23"/>
  </w:num>
  <w:num w:numId="27">
    <w:abstractNumId w:val="2"/>
  </w:num>
  <w:num w:numId="28">
    <w:abstractNumId w:val="15"/>
  </w:num>
  <w:num w:numId="29">
    <w:abstractNumId w:val="32"/>
  </w:num>
  <w:num w:numId="30">
    <w:abstractNumId w:val="1"/>
  </w:num>
  <w:num w:numId="31">
    <w:abstractNumId w:val="35"/>
  </w:num>
  <w:num w:numId="32">
    <w:abstractNumId w:val="36"/>
  </w:num>
  <w:num w:numId="33">
    <w:abstractNumId w:val="10"/>
  </w:num>
  <w:num w:numId="34">
    <w:abstractNumId w:val="29"/>
  </w:num>
  <w:num w:numId="35">
    <w:abstractNumId w:val="30"/>
  </w:num>
  <w:num w:numId="36">
    <w:abstractNumId w:val="26"/>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51"/>
    <w:rsid w:val="0000206C"/>
    <w:rsid w:val="000A643A"/>
    <w:rsid w:val="000D31D1"/>
    <w:rsid w:val="00102B09"/>
    <w:rsid w:val="00111A51"/>
    <w:rsid w:val="00134365"/>
    <w:rsid w:val="0014113D"/>
    <w:rsid w:val="001429EC"/>
    <w:rsid w:val="001D2206"/>
    <w:rsid w:val="001D4153"/>
    <w:rsid w:val="00217203"/>
    <w:rsid w:val="00232FEF"/>
    <w:rsid w:val="002D120E"/>
    <w:rsid w:val="002D1832"/>
    <w:rsid w:val="002D51CF"/>
    <w:rsid w:val="003002AD"/>
    <w:rsid w:val="00320331"/>
    <w:rsid w:val="00325FCF"/>
    <w:rsid w:val="0034733A"/>
    <w:rsid w:val="00363FEE"/>
    <w:rsid w:val="003D1BB7"/>
    <w:rsid w:val="003F463B"/>
    <w:rsid w:val="00403C7B"/>
    <w:rsid w:val="00417821"/>
    <w:rsid w:val="00426DAF"/>
    <w:rsid w:val="0047650C"/>
    <w:rsid w:val="00477AC1"/>
    <w:rsid w:val="004F25B3"/>
    <w:rsid w:val="004F6DC4"/>
    <w:rsid w:val="0051111C"/>
    <w:rsid w:val="00512A4E"/>
    <w:rsid w:val="00521772"/>
    <w:rsid w:val="005506E7"/>
    <w:rsid w:val="00580B9D"/>
    <w:rsid w:val="00593116"/>
    <w:rsid w:val="0060697C"/>
    <w:rsid w:val="006106A6"/>
    <w:rsid w:val="00627E42"/>
    <w:rsid w:val="00653E8E"/>
    <w:rsid w:val="00675B75"/>
    <w:rsid w:val="00676352"/>
    <w:rsid w:val="006A62BF"/>
    <w:rsid w:val="007014EA"/>
    <w:rsid w:val="007118E6"/>
    <w:rsid w:val="0072344C"/>
    <w:rsid w:val="007268B1"/>
    <w:rsid w:val="007B0DF1"/>
    <w:rsid w:val="007C49F7"/>
    <w:rsid w:val="007D1FD2"/>
    <w:rsid w:val="007E70DF"/>
    <w:rsid w:val="00813C40"/>
    <w:rsid w:val="008801A8"/>
    <w:rsid w:val="00891CF1"/>
    <w:rsid w:val="00904B45"/>
    <w:rsid w:val="009226A6"/>
    <w:rsid w:val="00933076"/>
    <w:rsid w:val="00975B09"/>
    <w:rsid w:val="009A5F63"/>
    <w:rsid w:val="009D77F8"/>
    <w:rsid w:val="009E1368"/>
    <w:rsid w:val="009F1797"/>
    <w:rsid w:val="00A13EF9"/>
    <w:rsid w:val="00A72485"/>
    <w:rsid w:val="00A74A40"/>
    <w:rsid w:val="00AA5CC5"/>
    <w:rsid w:val="00AA74DD"/>
    <w:rsid w:val="00AC3654"/>
    <w:rsid w:val="00AD27C2"/>
    <w:rsid w:val="00AE757E"/>
    <w:rsid w:val="00AF3908"/>
    <w:rsid w:val="00B53A4B"/>
    <w:rsid w:val="00B939D9"/>
    <w:rsid w:val="00BB0468"/>
    <w:rsid w:val="00BF0A89"/>
    <w:rsid w:val="00C134CA"/>
    <w:rsid w:val="00C336A4"/>
    <w:rsid w:val="00C35CCC"/>
    <w:rsid w:val="00CD3BC2"/>
    <w:rsid w:val="00CF72C5"/>
    <w:rsid w:val="00D206A3"/>
    <w:rsid w:val="00D2469C"/>
    <w:rsid w:val="00D457A5"/>
    <w:rsid w:val="00D662A5"/>
    <w:rsid w:val="00D70C86"/>
    <w:rsid w:val="00D7709E"/>
    <w:rsid w:val="00D81A6D"/>
    <w:rsid w:val="00DF50E4"/>
    <w:rsid w:val="00E1237F"/>
    <w:rsid w:val="00E35BCE"/>
    <w:rsid w:val="00E35E1F"/>
    <w:rsid w:val="00E708A7"/>
    <w:rsid w:val="00E9521C"/>
    <w:rsid w:val="00EA7C7D"/>
    <w:rsid w:val="00EE4873"/>
    <w:rsid w:val="00F75879"/>
    <w:rsid w:val="00F8402C"/>
    <w:rsid w:val="00FA403F"/>
    <w:rsid w:val="00FB5384"/>
    <w:rsid w:val="00FD3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rsid w:val="00521772"/>
    <w:pPr>
      <w:ind w:left="708"/>
    </w:pPr>
  </w:style>
  <w:style w:type="paragraph" w:styleId="Fuzeile">
    <w:name w:val="footer"/>
    <w:basedOn w:val="Standard"/>
    <w:link w:val="FuzeileZchn"/>
    <w:uiPriority w:val="99"/>
    <w:unhideWhenUsed/>
    <w:rsid w:val="00AE757E"/>
    <w:pPr>
      <w:tabs>
        <w:tab w:val="center" w:pos="4536"/>
        <w:tab w:val="right" w:pos="9072"/>
      </w:tabs>
    </w:pPr>
  </w:style>
  <w:style w:type="character" w:customStyle="1" w:styleId="FuzeileZchn">
    <w:name w:val="Fußzeile Zchn"/>
    <w:link w:val="Fuzeile"/>
    <w:uiPriority w:val="99"/>
    <w:rsid w:val="00AE757E"/>
    <w:rPr>
      <w:sz w:val="24"/>
      <w:szCs w:val="24"/>
    </w:rPr>
  </w:style>
  <w:style w:type="paragraph" w:styleId="Sprechblasentext">
    <w:name w:val="Balloon Text"/>
    <w:basedOn w:val="Standard"/>
    <w:link w:val="SprechblasentextZchn"/>
    <w:uiPriority w:val="99"/>
    <w:semiHidden/>
    <w:unhideWhenUsed/>
    <w:rsid w:val="006106A6"/>
    <w:rPr>
      <w:rFonts w:ascii="Tahoma" w:hAnsi="Tahoma" w:cs="Tahoma"/>
      <w:sz w:val="16"/>
      <w:szCs w:val="16"/>
    </w:rPr>
  </w:style>
  <w:style w:type="character" w:customStyle="1" w:styleId="SprechblasentextZchn">
    <w:name w:val="Sprechblasentext Zchn"/>
    <w:link w:val="Sprechblasentext"/>
    <w:uiPriority w:val="99"/>
    <w:semiHidden/>
    <w:rsid w:val="006106A6"/>
    <w:rPr>
      <w:rFonts w:ascii="Tahoma" w:hAnsi="Tahoma" w:cs="Tahoma"/>
      <w:sz w:val="16"/>
      <w:szCs w:val="16"/>
    </w:rPr>
  </w:style>
  <w:style w:type="character" w:styleId="Hyperlink">
    <w:name w:val="Hyperlink"/>
    <w:uiPriority w:val="99"/>
    <w:unhideWhenUsed/>
    <w:rsid w:val="00426DAF"/>
    <w:rPr>
      <w:color w:val="0000FF"/>
      <w:u w:val="single"/>
    </w:rPr>
  </w:style>
  <w:style w:type="table" w:styleId="Tabellenraster">
    <w:name w:val="Table Grid"/>
    <w:basedOn w:val="NormaleTabelle"/>
    <w:uiPriority w:val="59"/>
    <w:rsid w:val="00232F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semiHidden/>
    <w:unhideWhenUsed/>
    <w:rsid w:val="00DF50E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rsid w:val="00521772"/>
    <w:pPr>
      <w:ind w:left="708"/>
    </w:pPr>
  </w:style>
  <w:style w:type="paragraph" w:styleId="Fuzeile">
    <w:name w:val="footer"/>
    <w:basedOn w:val="Standard"/>
    <w:link w:val="FuzeileZchn"/>
    <w:uiPriority w:val="99"/>
    <w:unhideWhenUsed/>
    <w:rsid w:val="00AE757E"/>
    <w:pPr>
      <w:tabs>
        <w:tab w:val="center" w:pos="4536"/>
        <w:tab w:val="right" w:pos="9072"/>
      </w:tabs>
    </w:pPr>
  </w:style>
  <w:style w:type="character" w:customStyle="1" w:styleId="FuzeileZchn">
    <w:name w:val="Fußzeile Zchn"/>
    <w:link w:val="Fuzeile"/>
    <w:uiPriority w:val="99"/>
    <w:rsid w:val="00AE757E"/>
    <w:rPr>
      <w:sz w:val="24"/>
      <w:szCs w:val="24"/>
    </w:rPr>
  </w:style>
  <w:style w:type="paragraph" w:styleId="Sprechblasentext">
    <w:name w:val="Balloon Text"/>
    <w:basedOn w:val="Standard"/>
    <w:link w:val="SprechblasentextZchn"/>
    <w:uiPriority w:val="99"/>
    <w:semiHidden/>
    <w:unhideWhenUsed/>
    <w:rsid w:val="006106A6"/>
    <w:rPr>
      <w:rFonts w:ascii="Tahoma" w:hAnsi="Tahoma" w:cs="Tahoma"/>
      <w:sz w:val="16"/>
      <w:szCs w:val="16"/>
    </w:rPr>
  </w:style>
  <w:style w:type="character" w:customStyle="1" w:styleId="SprechblasentextZchn">
    <w:name w:val="Sprechblasentext Zchn"/>
    <w:link w:val="Sprechblasentext"/>
    <w:uiPriority w:val="99"/>
    <w:semiHidden/>
    <w:rsid w:val="006106A6"/>
    <w:rPr>
      <w:rFonts w:ascii="Tahoma" w:hAnsi="Tahoma" w:cs="Tahoma"/>
      <w:sz w:val="16"/>
      <w:szCs w:val="16"/>
    </w:rPr>
  </w:style>
  <w:style w:type="character" w:styleId="Hyperlink">
    <w:name w:val="Hyperlink"/>
    <w:uiPriority w:val="99"/>
    <w:unhideWhenUsed/>
    <w:rsid w:val="00426DAF"/>
    <w:rPr>
      <w:color w:val="0000FF"/>
      <w:u w:val="single"/>
    </w:rPr>
  </w:style>
  <w:style w:type="table" w:styleId="Tabellenraster">
    <w:name w:val="Table Grid"/>
    <w:basedOn w:val="NormaleTabelle"/>
    <w:uiPriority w:val="59"/>
    <w:rsid w:val="00232F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semiHidden/>
    <w:unhideWhenUsed/>
    <w:rsid w:val="00DF50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g-selbsthilfe.de/tl_files/2011-2%20Quartal/vd4611anl4.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g-selbsthilfe.de/tl_files/2011-2%20Quartal/vd4611anl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g-selbsthilfe.de/tl_files/2011-2%20Quartal/vd4611anl2.doc" TargetMode="External"/><Relationship Id="rId5" Type="http://schemas.openxmlformats.org/officeDocument/2006/relationships/webSettings" Target="webSettings.xml"/><Relationship Id="rId15" Type="http://schemas.openxmlformats.org/officeDocument/2006/relationships/hyperlink" Target="http://www.bag-selbsthilfe.de" TargetMode="External"/><Relationship Id="rId10" Type="http://schemas.openxmlformats.org/officeDocument/2006/relationships/hyperlink" Target="http://www.einfach-teilhab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nfach-teilhaben.de" TargetMode="External"/><Relationship Id="rId14" Type="http://schemas.openxmlformats.org/officeDocument/2006/relationships/hyperlink" Target="http://www.bag-selbsthilfe.de/tl_files/2011-2%20Quartal/vd4611anl5.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12241</Words>
  <Characters>77121</Characters>
  <Application>Microsoft Office Word</Application>
  <DocSecurity>4</DocSecurity>
  <Lines>642</Lines>
  <Paragraphs>178</Paragraphs>
  <ScaleCrop>false</ScaleCrop>
  <HeadingPairs>
    <vt:vector size="2" baseType="variant">
      <vt:variant>
        <vt:lpstr>Titel</vt:lpstr>
      </vt:variant>
      <vt:variant>
        <vt:i4>1</vt:i4>
      </vt:variant>
    </vt:vector>
  </HeadingPairs>
  <TitlesOfParts>
    <vt:vector size="1" baseType="lpstr">
      <vt:lpstr>Handout Patientenrechtegesetz</vt:lpstr>
    </vt:vector>
  </TitlesOfParts>
  <Company/>
  <LinksUpToDate>false</LinksUpToDate>
  <CharactersWithSpaces>89184</CharactersWithSpaces>
  <SharedDoc>false</SharedDoc>
  <HLinks>
    <vt:vector size="42" baseType="variant">
      <vt:variant>
        <vt:i4>6815787</vt:i4>
      </vt:variant>
      <vt:variant>
        <vt:i4>21</vt:i4>
      </vt:variant>
      <vt:variant>
        <vt:i4>0</vt:i4>
      </vt:variant>
      <vt:variant>
        <vt:i4>5</vt:i4>
      </vt:variant>
      <vt:variant>
        <vt:lpwstr>http://www.bag-selbsthilfe.de/</vt:lpwstr>
      </vt:variant>
      <vt:variant>
        <vt:lpwstr/>
      </vt:variant>
      <vt:variant>
        <vt:i4>327719</vt:i4>
      </vt:variant>
      <vt:variant>
        <vt:i4>18</vt:i4>
      </vt:variant>
      <vt:variant>
        <vt:i4>0</vt:i4>
      </vt:variant>
      <vt:variant>
        <vt:i4>5</vt:i4>
      </vt:variant>
      <vt:variant>
        <vt:lpwstr>http://www.bag-selbsthilfe.de/tl_files/2011-2 Quartal/vd4611anl5.doc</vt:lpwstr>
      </vt:variant>
      <vt:variant>
        <vt:lpwstr/>
      </vt:variant>
      <vt:variant>
        <vt:i4>262183</vt:i4>
      </vt:variant>
      <vt:variant>
        <vt:i4>15</vt:i4>
      </vt:variant>
      <vt:variant>
        <vt:i4>0</vt:i4>
      </vt:variant>
      <vt:variant>
        <vt:i4>5</vt:i4>
      </vt:variant>
      <vt:variant>
        <vt:lpwstr>http://www.bag-selbsthilfe.de/tl_files/2011-2 Quartal/vd4611anl4.doc</vt:lpwstr>
      </vt:variant>
      <vt:variant>
        <vt:lpwstr/>
      </vt:variant>
      <vt:variant>
        <vt:i4>1179692</vt:i4>
      </vt:variant>
      <vt:variant>
        <vt:i4>12</vt:i4>
      </vt:variant>
      <vt:variant>
        <vt:i4>0</vt:i4>
      </vt:variant>
      <vt:variant>
        <vt:i4>5</vt:i4>
      </vt:variant>
      <vt:variant>
        <vt:lpwstr>http://www.bag-selbsthilfe.de/tl_files/2011-2 Quartal/vd4611anl3.pdf</vt:lpwstr>
      </vt:variant>
      <vt:variant>
        <vt:lpwstr/>
      </vt:variant>
      <vt:variant>
        <vt:i4>131111</vt:i4>
      </vt:variant>
      <vt:variant>
        <vt:i4>9</vt:i4>
      </vt:variant>
      <vt:variant>
        <vt:i4>0</vt:i4>
      </vt:variant>
      <vt:variant>
        <vt:i4>5</vt:i4>
      </vt:variant>
      <vt:variant>
        <vt:lpwstr>http://www.bag-selbsthilfe.de/tl_files/2011-2 Quartal/vd4611anl2.doc</vt:lpwstr>
      </vt:variant>
      <vt:variant>
        <vt:lpwstr/>
      </vt:variant>
      <vt:variant>
        <vt:i4>1769559</vt:i4>
      </vt:variant>
      <vt:variant>
        <vt:i4>6</vt:i4>
      </vt:variant>
      <vt:variant>
        <vt:i4>0</vt:i4>
      </vt:variant>
      <vt:variant>
        <vt:i4>5</vt:i4>
      </vt:variant>
      <vt:variant>
        <vt:lpwstr>http://www.einfach-teilhaben.de/</vt:lpwstr>
      </vt:variant>
      <vt:variant>
        <vt:lpwstr/>
      </vt:variant>
      <vt:variant>
        <vt:i4>1769559</vt:i4>
      </vt:variant>
      <vt:variant>
        <vt:i4>3</vt:i4>
      </vt:variant>
      <vt:variant>
        <vt:i4>0</vt:i4>
      </vt:variant>
      <vt:variant>
        <vt:i4>5</vt:i4>
      </vt:variant>
      <vt:variant>
        <vt:lpwstr>http://www.einfach-teilhaben.de/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Patientenrechtegesetz</dc:title>
  <dc:creator>Dr. Doka</dc:creator>
  <cp:lastModifiedBy>Petra Gruendges</cp:lastModifiedBy>
  <cp:revision>2</cp:revision>
  <cp:lastPrinted>2011-05-17T07:20:00Z</cp:lastPrinted>
  <dcterms:created xsi:type="dcterms:W3CDTF">2018-06-13T12:18:00Z</dcterms:created>
  <dcterms:modified xsi:type="dcterms:W3CDTF">2018-06-13T12:18:00Z</dcterms:modified>
</cp:coreProperties>
</file>