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734" w:rsidRPr="0004733C" w:rsidRDefault="00CA7734" w:rsidP="00CA7734">
      <w:pPr>
        <w:spacing w:after="0"/>
        <w:rPr>
          <w:rFonts w:ascii="Trebuchet MS" w:hAnsi="Trebuchet MS"/>
          <w:b/>
          <w:i/>
          <w:sz w:val="24"/>
          <w:szCs w:val="24"/>
        </w:rPr>
      </w:pPr>
      <w:r w:rsidRPr="0004733C">
        <w:rPr>
          <w:rFonts w:ascii="Trebuchet MS" w:hAnsi="Trebuchet MS"/>
          <w:b/>
          <w:i/>
          <w:sz w:val="24"/>
          <w:szCs w:val="24"/>
        </w:rPr>
        <w:t>Ihre Adresse</w:t>
      </w:r>
    </w:p>
    <w:p w:rsidR="00CA7734" w:rsidRPr="0004733C" w:rsidRDefault="00CA7734" w:rsidP="00CA7734">
      <w:pPr>
        <w:spacing w:after="0"/>
        <w:rPr>
          <w:rFonts w:ascii="Trebuchet MS" w:hAnsi="Trebuchet MS"/>
          <w:b/>
          <w:i/>
          <w:sz w:val="24"/>
          <w:szCs w:val="24"/>
        </w:rPr>
      </w:pPr>
      <w:r w:rsidRPr="0004733C">
        <w:rPr>
          <w:rFonts w:ascii="Trebuchet MS" w:hAnsi="Trebuchet MS"/>
          <w:b/>
          <w:i/>
          <w:sz w:val="24"/>
          <w:szCs w:val="24"/>
        </w:rPr>
        <w:t>und Kontaktdaten</w:t>
      </w:r>
    </w:p>
    <w:p w:rsidR="00630C07" w:rsidRPr="0004733C" w:rsidRDefault="00CA7734" w:rsidP="00CA7734">
      <w:pPr>
        <w:spacing w:after="360"/>
        <w:rPr>
          <w:rFonts w:ascii="Trebuchet MS" w:hAnsi="Trebuchet MS"/>
          <w:b/>
          <w:i/>
          <w:sz w:val="24"/>
          <w:szCs w:val="24"/>
        </w:rPr>
      </w:pPr>
      <w:r w:rsidRPr="0004733C">
        <w:rPr>
          <w:rFonts w:ascii="Trebuchet MS" w:hAnsi="Trebuchet MS"/>
          <w:b/>
          <w:i/>
          <w:sz w:val="24"/>
          <w:szCs w:val="24"/>
        </w:rPr>
        <w:t>(Absender)</w:t>
      </w:r>
    </w:p>
    <w:p w:rsidR="00630C07" w:rsidRPr="0004733C" w:rsidRDefault="00630C07" w:rsidP="00630C07">
      <w:pPr>
        <w:spacing w:after="0"/>
        <w:rPr>
          <w:rFonts w:ascii="Trebuchet MS" w:hAnsi="Trebuchet MS"/>
          <w:sz w:val="24"/>
          <w:szCs w:val="24"/>
        </w:rPr>
      </w:pPr>
      <w:r w:rsidRPr="0004733C">
        <w:rPr>
          <w:rFonts w:ascii="Trebuchet MS" w:hAnsi="Trebuchet MS"/>
          <w:sz w:val="24"/>
          <w:szCs w:val="24"/>
        </w:rPr>
        <w:t>An den</w:t>
      </w:r>
    </w:p>
    <w:p w:rsidR="00411436" w:rsidRPr="00630C07" w:rsidRDefault="00411436" w:rsidP="00411436">
      <w:pPr>
        <w:spacing w:after="0"/>
        <w:rPr>
          <w:rFonts w:ascii="Trebuchet MS" w:hAnsi="Trebuchet MS"/>
          <w:sz w:val="24"/>
          <w:szCs w:val="24"/>
        </w:rPr>
      </w:pPr>
      <w:r w:rsidRPr="00630C07">
        <w:rPr>
          <w:rFonts w:ascii="Trebuchet MS" w:hAnsi="Trebuchet MS"/>
          <w:sz w:val="24"/>
          <w:szCs w:val="24"/>
        </w:rPr>
        <w:t>Bundesminister für Gesundheit</w:t>
      </w:r>
    </w:p>
    <w:p w:rsidR="00630C07" w:rsidRPr="0004733C" w:rsidRDefault="00411436" w:rsidP="00411436">
      <w:pPr>
        <w:spacing w:after="0"/>
        <w:rPr>
          <w:rFonts w:ascii="Trebuchet MS" w:hAnsi="Trebuchet MS"/>
          <w:sz w:val="24"/>
          <w:szCs w:val="24"/>
        </w:rPr>
      </w:pPr>
      <w:r w:rsidRPr="00630C07">
        <w:rPr>
          <w:rFonts w:ascii="Trebuchet MS" w:hAnsi="Trebuchet MS"/>
          <w:sz w:val="24"/>
          <w:szCs w:val="24"/>
        </w:rPr>
        <w:t>Herrn Prof. Dr. Karl Lauterbach</w:t>
      </w:r>
      <w:r w:rsidR="00CA7734" w:rsidRPr="0004733C">
        <w:rPr>
          <w:rFonts w:ascii="Trebuchet MS" w:hAnsi="Trebuchet MS"/>
          <w:sz w:val="24"/>
          <w:szCs w:val="24"/>
        </w:rPr>
        <w:br/>
      </w:r>
      <w:r w:rsidR="00630C07" w:rsidRPr="0004733C">
        <w:rPr>
          <w:rFonts w:ascii="Trebuchet MS" w:hAnsi="Trebuchet MS"/>
          <w:sz w:val="24"/>
          <w:szCs w:val="24"/>
        </w:rPr>
        <w:t>Deutscher Bundestag</w:t>
      </w:r>
      <w:r w:rsidR="00630C07" w:rsidRPr="0004733C">
        <w:rPr>
          <w:rFonts w:ascii="Trebuchet MS" w:hAnsi="Trebuchet MS"/>
          <w:sz w:val="24"/>
          <w:szCs w:val="24"/>
        </w:rPr>
        <w:br/>
        <w:t>Platz der Republik 1</w:t>
      </w:r>
      <w:r w:rsidR="00630C07" w:rsidRPr="0004733C">
        <w:rPr>
          <w:rFonts w:ascii="Trebuchet MS" w:hAnsi="Trebuchet MS"/>
          <w:sz w:val="24"/>
          <w:szCs w:val="24"/>
        </w:rPr>
        <w:br/>
        <w:t>11011 Berlin</w:t>
      </w:r>
    </w:p>
    <w:p w:rsidR="00630C07" w:rsidRPr="0004733C" w:rsidRDefault="00CA7734" w:rsidP="005B30B6">
      <w:pPr>
        <w:spacing w:after="360"/>
        <w:ind w:right="113"/>
        <w:jc w:val="right"/>
        <w:rPr>
          <w:rFonts w:ascii="Trebuchet MS" w:hAnsi="Trebuchet MS"/>
          <w:sz w:val="24"/>
          <w:szCs w:val="24"/>
        </w:rPr>
      </w:pPr>
      <w:r w:rsidRPr="0004733C">
        <w:rPr>
          <w:rFonts w:ascii="Trebuchet MS" w:hAnsi="Trebuchet MS"/>
          <w:sz w:val="24"/>
          <w:szCs w:val="24"/>
        </w:rPr>
        <w:t>..., den XX.XX.2023</w:t>
      </w:r>
    </w:p>
    <w:p w:rsidR="0004733C" w:rsidRPr="0004733C" w:rsidRDefault="0004733C" w:rsidP="0004733C">
      <w:pPr>
        <w:spacing w:after="0"/>
        <w:rPr>
          <w:rFonts w:ascii="Trebuchet MS" w:hAnsi="Trebuchet MS"/>
          <w:b/>
          <w:sz w:val="24"/>
          <w:szCs w:val="24"/>
        </w:rPr>
      </w:pPr>
      <w:r w:rsidRPr="0004733C">
        <w:rPr>
          <w:rFonts w:ascii="Trebuchet MS" w:hAnsi="Trebuchet MS"/>
          <w:b/>
          <w:sz w:val="24"/>
          <w:szCs w:val="24"/>
        </w:rPr>
        <w:t xml:space="preserve">Patientenbeteiligung im Gesundheitswesen ist unverzichtbar: </w:t>
      </w:r>
    </w:p>
    <w:p w:rsidR="0004733C" w:rsidRPr="0004733C" w:rsidRDefault="0004733C" w:rsidP="0004733C">
      <w:pPr>
        <w:spacing w:after="720"/>
        <w:rPr>
          <w:rFonts w:ascii="Trebuchet MS" w:hAnsi="Trebuchet MS"/>
          <w:b/>
          <w:sz w:val="24"/>
          <w:szCs w:val="24"/>
        </w:rPr>
      </w:pPr>
      <w:r w:rsidRPr="0004733C">
        <w:rPr>
          <w:rFonts w:ascii="Trebuchet MS" w:hAnsi="Trebuchet MS"/>
          <w:b/>
          <w:sz w:val="24"/>
          <w:szCs w:val="24"/>
        </w:rPr>
        <w:t>Die Refinanzierung der Koordinierungsstelle für die Umsetzung der Patientenbeteiligung nach § 140 f SGB V muss wieder sichergestellt werden</w:t>
      </w:r>
    </w:p>
    <w:p w:rsidR="0004733C" w:rsidRPr="0004733C" w:rsidRDefault="0004733C" w:rsidP="0004733C">
      <w:pPr>
        <w:rPr>
          <w:rStyle w:val="fontstyle01"/>
          <w:rFonts w:ascii="Trebuchet MS" w:hAnsi="Trebuchet MS"/>
          <w:sz w:val="24"/>
          <w:szCs w:val="24"/>
        </w:rPr>
      </w:pPr>
      <w:r w:rsidRPr="0004733C">
        <w:rPr>
          <w:rStyle w:val="fontstyle01"/>
          <w:rFonts w:ascii="Trebuchet MS" w:hAnsi="Trebuchet MS"/>
          <w:sz w:val="24"/>
          <w:szCs w:val="24"/>
        </w:rPr>
        <w:t>Sehr geehrter Herr Minister Prof. Dr. Lauterbach,</w:t>
      </w:r>
    </w:p>
    <w:p w:rsidR="0004733C" w:rsidRPr="0004733C" w:rsidRDefault="0004733C" w:rsidP="00411436">
      <w:pPr>
        <w:jc w:val="both"/>
        <w:rPr>
          <w:rFonts w:ascii="Trebuchet MS" w:hAnsi="Trebuchet MS"/>
          <w:sz w:val="24"/>
          <w:szCs w:val="24"/>
        </w:rPr>
      </w:pPr>
      <w:r w:rsidRPr="0004733C">
        <w:rPr>
          <w:rFonts w:ascii="Trebuchet MS" w:hAnsi="Trebuchet MS"/>
          <w:sz w:val="24"/>
          <w:szCs w:val="24"/>
        </w:rPr>
        <w:t xml:space="preserve">die Patientenbeteiligung im Gesundheitswesen ist unabdingbar, um Patientenorientierung und Bedarfsgerechtigkeit in der gesundheitlichen Versorgung zu gewährleisten. Daher ist es sehr begrüßenswert, dass die Mitwirkung von Patientenvertreterinnen und -vertretern in den letzten Jahren auf immer mehr Gremien und Entscheidungsverfahren ausgeweitet wurde. </w:t>
      </w:r>
    </w:p>
    <w:p w:rsidR="0004733C" w:rsidRPr="0004733C" w:rsidRDefault="0004733C" w:rsidP="00411436">
      <w:pPr>
        <w:jc w:val="both"/>
        <w:rPr>
          <w:rFonts w:ascii="Trebuchet MS" w:hAnsi="Trebuchet MS"/>
          <w:sz w:val="24"/>
          <w:szCs w:val="24"/>
        </w:rPr>
      </w:pPr>
      <w:r w:rsidRPr="0004733C">
        <w:rPr>
          <w:rFonts w:ascii="Trebuchet MS" w:hAnsi="Trebuchet MS"/>
          <w:sz w:val="24"/>
          <w:szCs w:val="24"/>
        </w:rPr>
        <w:t>Das ehrenamtliche Engagement der Patientenvertretung nach § 140 f SGB V ist mittlerweile in der Selbstverwaltung, in der Politik und in der Wissenschaft als notwendiges Element einer am Patientennutzen orientierten Weiterentwicklung der Versorgung anerkannt. Viele Hundert Personen bringen sich mit ihrer Betroffenenkompetenz und dem Blick aus der Patientenperspektive heraus in den Gremien des Gesundheitswesens ein.</w:t>
      </w:r>
    </w:p>
    <w:p w:rsidR="0004733C" w:rsidRPr="0004733C" w:rsidRDefault="0004733C" w:rsidP="00411436">
      <w:pPr>
        <w:jc w:val="both"/>
        <w:rPr>
          <w:rFonts w:ascii="Trebuchet MS" w:hAnsi="Trebuchet MS"/>
          <w:sz w:val="24"/>
          <w:szCs w:val="24"/>
        </w:rPr>
      </w:pPr>
      <w:r w:rsidRPr="0004733C">
        <w:rPr>
          <w:rFonts w:ascii="Trebuchet MS" w:hAnsi="Trebuchet MS"/>
          <w:sz w:val="24"/>
          <w:szCs w:val="24"/>
        </w:rPr>
        <w:t>Dies alles ist nicht ohne eine Koordin</w:t>
      </w:r>
      <w:bookmarkStart w:id="0" w:name="_GoBack"/>
      <w:bookmarkEnd w:id="0"/>
      <w:r w:rsidRPr="0004733C">
        <w:rPr>
          <w:rFonts w:ascii="Trebuchet MS" w:hAnsi="Trebuchet MS"/>
          <w:sz w:val="24"/>
          <w:szCs w:val="24"/>
        </w:rPr>
        <w:t>ation der Beteiligung möglich. Daher hat es uns sehr irritiert, dass der Koordinierungsstelle für die Umsetzung der Patientenbeteiligung bei der BAG SELBSTHILFE die Finanzierungsgrundlage für ihre Arbeit entzogen wurde.</w:t>
      </w:r>
    </w:p>
    <w:p w:rsidR="0004733C" w:rsidRPr="0004733C" w:rsidRDefault="0004733C" w:rsidP="00411436">
      <w:pPr>
        <w:jc w:val="both"/>
        <w:rPr>
          <w:rFonts w:ascii="Trebuchet MS" w:hAnsi="Trebuchet MS"/>
          <w:sz w:val="24"/>
          <w:szCs w:val="24"/>
        </w:rPr>
      </w:pPr>
      <w:r w:rsidRPr="0004733C">
        <w:rPr>
          <w:rFonts w:ascii="Trebuchet MS" w:hAnsi="Trebuchet MS"/>
          <w:sz w:val="24"/>
          <w:szCs w:val="24"/>
        </w:rPr>
        <w:t>Die Arbeit, die die Koordinierungsstelle für alle Patientenorganisationen nach § 140f SGB V leistet, ist für die Organisation der Patientenbeteiligung vor allem im Gemeinsamen Bundesausschuss, aber auch in vielen weiteren Gremien essentiell und existenziell.</w:t>
      </w:r>
    </w:p>
    <w:p w:rsidR="0004733C" w:rsidRPr="0004733C" w:rsidRDefault="0004733C" w:rsidP="00411436">
      <w:pPr>
        <w:jc w:val="both"/>
        <w:rPr>
          <w:rFonts w:ascii="Trebuchet MS" w:hAnsi="Trebuchet MS"/>
          <w:sz w:val="24"/>
          <w:szCs w:val="24"/>
        </w:rPr>
      </w:pPr>
      <w:r w:rsidRPr="0004733C">
        <w:rPr>
          <w:rFonts w:ascii="Trebuchet MS" w:hAnsi="Trebuchet MS"/>
          <w:sz w:val="24"/>
          <w:szCs w:val="24"/>
        </w:rPr>
        <w:t>Wir appellieren daher dringend an Sie, umgehend die Refinanzierung der Koordinierungsstelle wieder sicher zu stellen, da sonst die Umsetzung der Patientenbeteiligung unmittelbar gefährdet ist. Hierfür liegen verschiedene Lösungsoptionen auf dem Tisch, so dass es jetzt auf Ihr politisches Handeln ankommt.</w:t>
      </w:r>
    </w:p>
    <w:p w:rsidR="0004733C" w:rsidRPr="0004733C" w:rsidRDefault="0004733C" w:rsidP="00411436">
      <w:pPr>
        <w:jc w:val="both"/>
        <w:rPr>
          <w:rFonts w:ascii="Trebuchet MS" w:hAnsi="Trebuchet MS"/>
          <w:sz w:val="24"/>
          <w:szCs w:val="24"/>
        </w:rPr>
      </w:pPr>
      <w:r w:rsidRPr="0004733C">
        <w:rPr>
          <w:rFonts w:ascii="Trebuchet MS" w:hAnsi="Trebuchet MS"/>
          <w:sz w:val="24"/>
          <w:szCs w:val="24"/>
        </w:rPr>
        <w:lastRenderedPageBreak/>
        <w:t>Ihr Eingreifen ist auch deshalb gefordert, da die Weiterentwicklung der Patientenbeteiligung im Koalitionsvertrag der Bundesregierung ausdrücklich zum Ziel des Regierungshandelns erklärt wurde.</w:t>
      </w:r>
    </w:p>
    <w:p w:rsidR="00387BFA" w:rsidRDefault="0004733C" w:rsidP="00411436">
      <w:pPr>
        <w:jc w:val="both"/>
        <w:rPr>
          <w:rFonts w:ascii="Trebuchet MS" w:hAnsi="Trebuchet MS"/>
          <w:sz w:val="24"/>
          <w:szCs w:val="24"/>
        </w:rPr>
      </w:pPr>
      <w:r w:rsidRPr="0004733C">
        <w:rPr>
          <w:rFonts w:ascii="Trebuchet MS" w:hAnsi="Trebuchet MS"/>
          <w:sz w:val="24"/>
          <w:szCs w:val="24"/>
        </w:rPr>
        <w:t>Dieses Ziel wird zunichte gemacht, wenn die Koordination der Patientenbeteiligung in Frage gestellt wird.</w:t>
      </w:r>
    </w:p>
    <w:p w:rsidR="00411436" w:rsidRDefault="00411436" w:rsidP="00411436">
      <w:pPr>
        <w:jc w:val="both"/>
        <w:rPr>
          <w:rFonts w:ascii="Trebuchet MS" w:hAnsi="Trebuchet MS"/>
          <w:sz w:val="24"/>
          <w:szCs w:val="24"/>
        </w:rPr>
      </w:pPr>
    </w:p>
    <w:p w:rsidR="0004733C" w:rsidRDefault="0004733C" w:rsidP="0004733C">
      <w:pPr>
        <w:spacing w:after="720" w:line="240" w:lineRule="auto"/>
        <w:rPr>
          <w:rFonts w:ascii="Trebuchet MS" w:hAnsi="Trebuchet MS" w:cs="Calibri"/>
          <w:color w:val="000000"/>
          <w:sz w:val="24"/>
          <w:szCs w:val="24"/>
        </w:rPr>
      </w:pPr>
      <w:r>
        <w:rPr>
          <w:rFonts w:ascii="Trebuchet MS" w:hAnsi="Trebuchet MS" w:cs="Calibri"/>
          <w:color w:val="000000"/>
          <w:sz w:val="24"/>
          <w:szCs w:val="24"/>
        </w:rPr>
        <w:t>Mit freundlichen Grüßen</w:t>
      </w:r>
    </w:p>
    <w:p w:rsidR="00AF32DF" w:rsidRPr="00AF32DF" w:rsidRDefault="00AF32DF" w:rsidP="00AF32DF">
      <w:pPr>
        <w:spacing w:after="0" w:line="240" w:lineRule="auto"/>
        <w:rPr>
          <w:rFonts w:ascii="Trebuchet MS" w:hAnsi="Trebuchet MS" w:cs="Calibri"/>
          <w:b/>
          <w:i/>
          <w:color w:val="000000"/>
          <w:sz w:val="24"/>
          <w:szCs w:val="24"/>
        </w:rPr>
      </w:pPr>
      <w:r w:rsidRPr="00AF32DF">
        <w:rPr>
          <w:rFonts w:ascii="Trebuchet MS" w:hAnsi="Trebuchet MS" w:cs="Calibri"/>
          <w:b/>
          <w:i/>
          <w:color w:val="000000"/>
          <w:sz w:val="24"/>
          <w:szCs w:val="24"/>
        </w:rPr>
        <w:t>Name</w:t>
      </w:r>
    </w:p>
    <w:p w:rsidR="00AF32DF" w:rsidRPr="00AF32DF" w:rsidRDefault="00AF32DF" w:rsidP="00AF32DF">
      <w:pPr>
        <w:spacing w:after="0" w:line="240" w:lineRule="auto"/>
        <w:rPr>
          <w:rFonts w:ascii="Trebuchet MS" w:hAnsi="Trebuchet MS" w:cs="Calibri"/>
          <w:b/>
          <w:i/>
          <w:color w:val="000000"/>
          <w:sz w:val="24"/>
          <w:szCs w:val="24"/>
        </w:rPr>
      </w:pPr>
      <w:r w:rsidRPr="00AF32DF">
        <w:rPr>
          <w:rFonts w:ascii="Trebuchet MS" w:hAnsi="Trebuchet MS" w:cs="Calibri"/>
          <w:b/>
          <w:i/>
          <w:color w:val="000000"/>
          <w:sz w:val="24"/>
          <w:szCs w:val="24"/>
        </w:rPr>
        <w:t>Funktion</w:t>
      </w:r>
    </w:p>
    <w:p w:rsidR="0004733C" w:rsidRPr="00AF32DF" w:rsidRDefault="00AF32DF" w:rsidP="00AF32DF">
      <w:pPr>
        <w:spacing w:after="0" w:line="240" w:lineRule="auto"/>
        <w:rPr>
          <w:rFonts w:ascii="Trebuchet MS" w:hAnsi="Trebuchet MS" w:cs="Calibri"/>
          <w:b/>
          <w:i/>
          <w:color w:val="000000"/>
          <w:sz w:val="24"/>
          <w:szCs w:val="24"/>
        </w:rPr>
      </w:pPr>
      <w:r w:rsidRPr="00AF32DF">
        <w:rPr>
          <w:rFonts w:ascii="Trebuchet MS" w:hAnsi="Trebuchet MS" w:cs="Calibri"/>
          <w:b/>
          <w:i/>
          <w:color w:val="000000"/>
          <w:sz w:val="24"/>
          <w:szCs w:val="24"/>
        </w:rPr>
        <w:t>Verband</w:t>
      </w:r>
      <w:r w:rsidR="0004733C" w:rsidRPr="00AF32DF">
        <w:rPr>
          <w:rFonts w:ascii="Trebuchet MS" w:hAnsi="Trebuchet MS" w:cs="Calibri"/>
          <w:b/>
          <w:i/>
          <w:color w:val="000000"/>
          <w:sz w:val="24"/>
          <w:szCs w:val="24"/>
        </w:rPr>
        <w:t xml:space="preserve"> </w:t>
      </w:r>
    </w:p>
    <w:p w:rsidR="0004733C" w:rsidRPr="0004733C" w:rsidRDefault="0004733C" w:rsidP="0004733C">
      <w:pPr>
        <w:rPr>
          <w:rFonts w:ascii="Trebuchet MS" w:hAnsi="Trebuchet MS"/>
          <w:sz w:val="24"/>
          <w:szCs w:val="24"/>
        </w:rPr>
      </w:pPr>
    </w:p>
    <w:sectPr w:rsidR="0004733C" w:rsidRPr="0004733C" w:rsidSect="00C23B64">
      <w:footerReference w:type="default" r:id="rId6"/>
      <w:footerReference w:type="first" r:id="rId7"/>
      <w:pgSz w:w="11906" w:h="16838"/>
      <w:pgMar w:top="1417" w:right="1417" w:bottom="1134" w:left="1417"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258" w:rsidRDefault="001C1258" w:rsidP="00630C07">
      <w:pPr>
        <w:spacing w:after="0" w:line="240" w:lineRule="auto"/>
      </w:pPr>
      <w:r>
        <w:separator/>
      </w:r>
    </w:p>
  </w:endnote>
  <w:endnote w:type="continuationSeparator" w:id="0">
    <w:p w:rsidR="001C1258" w:rsidRDefault="001C1258" w:rsidP="0063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51052"/>
      <w:docPartObj>
        <w:docPartGallery w:val="Page Numbers (Bottom of Page)"/>
        <w:docPartUnique/>
      </w:docPartObj>
    </w:sdtPr>
    <w:sdtEndPr/>
    <w:sdtContent>
      <w:p w:rsidR="006C1A2A" w:rsidRDefault="00903F4F" w:rsidP="00903F4F">
        <w:pPr>
          <w:pStyle w:val="Fuzeile"/>
          <w:jc w:val="right"/>
        </w:pPr>
        <w:r w:rsidRPr="006B3C00">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14604</wp:posOffset>
                  </wp:positionH>
                  <wp:positionV relativeFrom="paragraph">
                    <wp:posOffset>196730</wp:posOffset>
                  </wp:positionV>
                  <wp:extent cx="6694513"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6694513" cy="0"/>
                          </a:xfrm>
                          <a:prstGeom prst="line">
                            <a:avLst/>
                          </a:prstGeom>
                          <a:ln w="19050">
                            <a:solidFill>
                              <a:srgbClr val="002D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1FEA4" id="Gerader Verbinde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5.5pt" to="52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" strokecolor="#002d4f" strokeweight="1.5pt">
                  <v:stroke joinstyle="miter"/>
                </v:line>
              </w:pict>
            </mc:Fallback>
          </mc:AlternateContent>
        </w:r>
        <w:r w:rsidRPr="006B3C00">
          <w:rPr>
            <w:rFonts w:ascii="Trebuchet MS" w:hAnsi="Trebuchet MS"/>
            <w:noProof/>
          </w:rPr>
          <w:t xml:space="preserve"> </w:t>
        </w:r>
        <w:r w:rsidRPr="006B3C00">
          <w:rPr>
            <w:rFonts w:ascii="Trebuchet MS" w:hAnsi="Trebuchet MS"/>
          </w:rPr>
          <w:fldChar w:fldCharType="begin"/>
        </w:r>
        <w:r w:rsidRPr="006B3C00">
          <w:rPr>
            <w:rFonts w:ascii="Trebuchet MS" w:hAnsi="Trebuchet MS"/>
          </w:rPr>
          <w:instrText>PAGE   \* MERGEFORMAT</w:instrText>
        </w:r>
        <w:r w:rsidRPr="006B3C00">
          <w:rPr>
            <w:rFonts w:ascii="Trebuchet MS" w:hAnsi="Trebuchet MS"/>
          </w:rPr>
          <w:fldChar w:fldCharType="separate"/>
        </w:r>
        <w:r w:rsidRPr="006B3C00">
          <w:rPr>
            <w:rFonts w:ascii="Trebuchet MS" w:hAnsi="Trebuchet MS"/>
          </w:rPr>
          <w:t>2</w:t>
        </w:r>
        <w:r w:rsidRPr="006B3C00">
          <w:rPr>
            <w:rFonts w:ascii="Trebuchet MS" w:hAnsi="Trebuchet M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C07" w:rsidRPr="005B30B6" w:rsidRDefault="00630C07" w:rsidP="00CD7AC2">
    <w:pPr>
      <w:pStyle w:val="Fuzeile"/>
      <w:spacing w:before="240"/>
      <w:rPr>
        <w:rFonts w:ascii="Trebuchet MS" w:hAnsi="Trebuchet MS"/>
        <w:color w:val="002D4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258" w:rsidRDefault="001C1258" w:rsidP="00630C07">
      <w:pPr>
        <w:spacing w:after="0" w:line="240" w:lineRule="auto"/>
      </w:pPr>
      <w:r>
        <w:separator/>
      </w:r>
    </w:p>
  </w:footnote>
  <w:footnote w:type="continuationSeparator" w:id="0">
    <w:p w:rsidR="001C1258" w:rsidRDefault="001C1258" w:rsidP="00630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07"/>
    <w:rsid w:val="0004733C"/>
    <w:rsid w:val="001C1258"/>
    <w:rsid w:val="001D2BB0"/>
    <w:rsid w:val="001D722A"/>
    <w:rsid w:val="002923CB"/>
    <w:rsid w:val="00372F23"/>
    <w:rsid w:val="00376140"/>
    <w:rsid w:val="00387962"/>
    <w:rsid w:val="00387BFA"/>
    <w:rsid w:val="0039082C"/>
    <w:rsid w:val="003E000F"/>
    <w:rsid w:val="00411436"/>
    <w:rsid w:val="00463BBA"/>
    <w:rsid w:val="0047203E"/>
    <w:rsid w:val="005645FA"/>
    <w:rsid w:val="005B30B6"/>
    <w:rsid w:val="00630C07"/>
    <w:rsid w:val="006B3C00"/>
    <w:rsid w:val="006C1A2A"/>
    <w:rsid w:val="00903F4F"/>
    <w:rsid w:val="009537FE"/>
    <w:rsid w:val="009D31E6"/>
    <w:rsid w:val="009E72DB"/>
    <w:rsid w:val="00AD1202"/>
    <w:rsid w:val="00AF32DF"/>
    <w:rsid w:val="00C23B64"/>
    <w:rsid w:val="00C8526D"/>
    <w:rsid w:val="00CA529E"/>
    <w:rsid w:val="00CA7734"/>
    <w:rsid w:val="00CD7AC2"/>
    <w:rsid w:val="00DC332D"/>
    <w:rsid w:val="00DF49F6"/>
    <w:rsid w:val="00EE3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BAF5"/>
  <w15:chartTrackingRefBased/>
  <w15:docId w15:val="{184FDA15-346C-4E22-B156-C3612B14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0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0C07"/>
  </w:style>
  <w:style w:type="paragraph" w:styleId="Fuzeile">
    <w:name w:val="footer"/>
    <w:basedOn w:val="Standard"/>
    <w:link w:val="FuzeileZchn"/>
    <w:uiPriority w:val="99"/>
    <w:unhideWhenUsed/>
    <w:rsid w:val="00630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0C07"/>
  </w:style>
  <w:style w:type="character" w:customStyle="1" w:styleId="fontstyle01">
    <w:name w:val="fontstyle01"/>
    <w:basedOn w:val="Absatz-Standardschriftart"/>
    <w:rsid w:val="0004733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76185">
      <w:bodyDiv w:val="1"/>
      <w:marLeft w:val="0"/>
      <w:marRight w:val="0"/>
      <w:marTop w:val="0"/>
      <w:marBottom w:val="0"/>
      <w:divBdr>
        <w:top w:val="none" w:sz="0" w:space="0" w:color="auto"/>
        <w:left w:val="none" w:sz="0" w:space="0" w:color="auto"/>
        <w:bottom w:val="none" w:sz="0" w:space="0" w:color="auto"/>
        <w:right w:val="none" w:sz="0" w:space="0" w:color="auto"/>
      </w:divBdr>
    </w:div>
    <w:div w:id="20260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Patientenbeteiligung im Gesundheitswesen ist unverzichtbar</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Patientenbeteiligung im Gesundheitswesen ist unverzichtbar</dc:title>
  <dc:subject/>
  <dc:creator>BAG SELBSTHIFE</dc:creator>
  <cp:keywords/>
  <dc:description/>
  <cp:lastModifiedBy>Franzisca Hetzer</cp:lastModifiedBy>
  <cp:revision>2</cp:revision>
  <dcterms:created xsi:type="dcterms:W3CDTF">2023-05-16T06:34:00Z</dcterms:created>
  <dcterms:modified xsi:type="dcterms:W3CDTF">2023-05-16T06:34:00Z</dcterms:modified>
</cp:coreProperties>
</file>