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CF9F0" w14:textId="5DC05EBE" w:rsidR="002C013D" w:rsidRDefault="00C454CB" w:rsidP="00603097">
      <w:pPr>
        <w:rPr>
          <w:rFonts w:cstheme="minorHAnsi"/>
          <w:b/>
          <w:sz w:val="24"/>
          <w:szCs w:val="24"/>
        </w:rPr>
      </w:pPr>
      <w:r w:rsidRPr="002C013D">
        <w:rPr>
          <w:rFonts w:cstheme="minorHAnsi"/>
          <w:b/>
          <w:noProof/>
          <w:sz w:val="32"/>
          <w:szCs w:val="32"/>
        </w:rPr>
        <mc:AlternateContent>
          <mc:Choice Requires="wps">
            <w:drawing>
              <wp:anchor distT="45720" distB="45720" distL="114300" distR="114300" simplePos="0" relativeHeight="251661312" behindDoc="0" locked="0" layoutInCell="1" allowOverlap="1" wp14:anchorId="618A6B91" wp14:editId="202C0FD1">
                <wp:simplePos x="0" y="0"/>
                <wp:positionH relativeFrom="margin">
                  <wp:align>left</wp:align>
                </wp:positionH>
                <wp:positionV relativeFrom="paragraph">
                  <wp:posOffset>-328295</wp:posOffset>
                </wp:positionV>
                <wp:extent cx="1647825" cy="393700"/>
                <wp:effectExtent l="0" t="0" r="28575"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3700"/>
                        </a:xfrm>
                        <a:prstGeom prst="rect">
                          <a:avLst/>
                        </a:prstGeom>
                        <a:solidFill>
                          <a:srgbClr val="FFFFFF"/>
                        </a:solidFill>
                        <a:ln w="9525">
                          <a:solidFill>
                            <a:srgbClr val="000000"/>
                          </a:solidFill>
                          <a:miter lim="800000"/>
                          <a:headEnd/>
                          <a:tailEnd/>
                        </a:ln>
                      </wps:spPr>
                      <wps:txbx>
                        <w:txbxContent>
                          <w:p w14:paraId="59B3C355" w14:textId="0BD35F54" w:rsidR="009349A0" w:rsidRPr="009349A0" w:rsidRDefault="009349A0" w:rsidP="009349A0">
                            <w:pPr>
                              <w:rPr>
                                <w:rFonts w:cstheme="minorHAnsi"/>
                                <w:b/>
                                <w:sz w:val="28"/>
                              </w:rPr>
                            </w:pPr>
                            <w:r w:rsidRPr="009349A0">
                              <w:rPr>
                                <w:rFonts w:cstheme="minorHAnsi"/>
                                <w:b/>
                                <w:sz w:val="28"/>
                              </w:rPr>
                              <w:t>MUSTERARTIKEL</w:t>
                            </w:r>
                          </w:p>
                          <w:p w14:paraId="605977D5" w14:textId="77777777" w:rsidR="009349A0" w:rsidRDefault="009349A0" w:rsidP="00934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A6B91" id="_x0000_t202" coordsize="21600,21600" o:spt="202" path="m,l,21600r21600,l21600,xe">
                <v:stroke joinstyle="miter"/>
                <v:path gradientshapeok="t" o:connecttype="rect"/>
              </v:shapetype>
              <v:shape id="Textfeld 2" o:spid="_x0000_s1026" type="#_x0000_t202" style="position:absolute;margin-left:0;margin-top:-25.85pt;width:129.75pt;height: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">
                <v:textbox>
                  <w:txbxContent>
                    <w:p w14:paraId="59B3C355" w14:textId="0BD35F54" w:rsidR="009349A0" w:rsidRPr="009349A0" w:rsidRDefault="009349A0" w:rsidP="009349A0">
                      <w:pPr>
                        <w:rPr>
                          <w:rFonts w:cstheme="minorHAnsi"/>
                          <w:b/>
                          <w:sz w:val="28"/>
                        </w:rPr>
                      </w:pPr>
                      <w:r w:rsidRPr="009349A0">
                        <w:rPr>
                          <w:rFonts w:cstheme="minorHAnsi"/>
                          <w:b/>
                          <w:sz w:val="28"/>
                        </w:rPr>
                        <w:t>MUSTERARTIKEL</w:t>
                      </w:r>
                    </w:p>
                    <w:p w14:paraId="605977D5" w14:textId="77777777" w:rsidR="009349A0" w:rsidRDefault="009349A0" w:rsidP="009349A0"/>
                  </w:txbxContent>
                </v:textbox>
                <w10:wrap anchorx="margin"/>
              </v:shape>
            </w:pict>
          </mc:Fallback>
        </mc:AlternateContent>
      </w:r>
      <w:r w:rsidR="009349A0" w:rsidRPr="002C013D">
        <w:rPr>
          <w:rFonts w:cstheme="minorHAnsi"/>
          <w:b/>
          <w:noProof/>
          <w:sz w:val="32"/>
          <w:szCs w:val="32"/>
        </w:rPr>
        <mc:AlternateContent>
          <mc:Choice Requires="wps">
            <w:drawing>
              <wp:anchor distT="45720" distB="45720" distL="114300" distR="114300" simplePos="0" relativeHeight="251659264" behindDoc="0" locked="0" layoutInCell="1" allowOverlap="1" wp14:anchorId="163875F0" wp14:editId="57D235DF">
                <wp:simplePos x="0" y="0"/>
                <wp:positionH relativeFrom="margin">
                  <wp:posOffset>2554605</wp:posOffset>
                </wp:positionH>
                <wp:positionV relativeFrom="paragraph">
                  <wp:posOffset>-4445</wp:posOffset>
                </wp:positionV>
                <wp:extent cx="3657600" cy="1257300"/>
                <wp:effectExtent l="0" t="0" r="1905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solidFill>
                          <a:schemeClr val="bg2">
                            <a:lumMod val="90000"/>
                          </a:schemeClr>
                        </a:solidFill>
                        <a:ln w="9525">
                          <a:solidFill>
                            <a:srgbClr val="000000"/>
                          </a:solidFill>
                          <a:miter lim="800000"/>
                          <a:headEnd/>
                          <a:tailEnd/>
                        </a:ln>
                      </wps:spPr>
                      <wps:txbx>
                        <w:txbxContent>
                          <w:p w14:paraId="324872E3" w14:textId="635F6C49" w:rsidR="005F4394" w:rsidRPr="002C013D" w:rsidRDefault="005F4394" w:rsidP="005F4394">
                            <w:pPr>
                              <w:rPr>
                                <w:b/>
                              </w:rPr>
                            </w:pPr>
                            <w:r w:rsidRPr="002C013D">
                              <w:rPr>
                                <w:b/>
                              </w:rPr>
                              <w:t xml:space="preserve">Zitat </w:t>
                            </w:r>
                            <w:r w:rsidR="002C013D" w:rsidRPr="00C454CB">
                              <w:rPr>
                                <w:b/>
                                <w:color w:val="00B0F0"/>
                              </w:rPr>
                              <w:t>GF/Vorstand/</w:t>
                            </w:r>
                            <w:r w:rsidRPr="00C454CB">
                              <w:rPr>
                                <w:b/>
                                <w:color w:val="00B0F0"/>
                              </w:rPr>
                              <w:t>Verband</w:t>
                            </w:r>
                          </w:p>
                          <w:p w14:paraId="6D96FE80" w14:textId="524A63A2" w:rsidR="005F4394" w:rsidRPr="00B92AA9" w:rsidRDefault="005F4394" w:rsidP="005F4394">
                            <w:pPr>
                              <w:rPr>
                                <w:rFonts w:cstheme="minorHAnsi"/>
                              </w:rPr>
                            </w:pPr>
                            <w:r w:rsidRPr="00B92AA9">
                              <w:rPr>
                                <w:rFonts w:cstheme="minorHAnsi"/>
                              </w:rPr>
                              <w:t xml:space="preserve">„Wir müssen jetzt gemeinsam </w:t>
                            </w:r>
                            <w:r w:rsidR="00325DA1" w:rsidRPr="00B92AA9">
                              <w:rPr>
                                <w:rFonts w:cstheme="minorHAnsi"/>
                              </w:rPr>
                              <w:t>dafür eintreten</w:t>
                            </w:r>
                            <w:r w:rsidRPr="00B92AA9">
                              <w:rPr>
                                <w:rFonts w:cstheme="minorHAnsi"/>
                              </w:rPr>
                              <w:t>,</w:t>
                            </w:r>
                            <w:r w:rsidR="00325DA1" w:rsidRPr="00B92AA9">
                              <w:rPr>
                                <w:rFonts w:cstheme="minorHAnsi"/>
                              </w:rPr>
                              <w:t xml:space="preserve"> dass</w:t>
                            </w:r>
                            <w:r w:rsidRPr="00B92AA9">
                              <w:rPr>
                                <w:rFonts w:cstheme="minorHAnsi"/>
                              </w:rPr>
                              <w:t xml:space="preserve"> die Stimme der Patient</w:t>
                            </w:r>
                            <w:r w:rsidR="00B92AA9">
                              <w:rPr>
                                <w:rFonts w:cstheme="minorHAnsi"/>
                              </w:rPr>
                              <w:t>in</w:t>
                            </w:r>
                            <w:r w:rsidRPr="00B92AA9">
                              <w:rPr>
                                <w:rFonts w:cstheme="minorHAnsi"/>
                              </w:rPr>
                              <w:t xml:space="preserve">nen und Patienten auch zukünftig </w:t>
                            </w:r>
                            <w:r w:rsidR="00B92AA9">
                              <w:rPr>
                                <w:rFonts w:cstheme="minorHAnsi"/>
                              </w:rPr>
                              <w:t xml:space="preserve">in allen </w:t>
                            </w:r>
                            <w:r w:rsidR="00B92AA9" w:rsidRPr="00B92AA9">
                              <w:rPr>
                                <w:rFonts w:cstheme="minorHAnsi"/>
                              </w:rPr>
                              <w:t xml:space="preserve">Gremien im Gesundheitswesen </w:t>
                            </w:r>
                            <w:r w:rsidRPr="00B92AA9">
                              <w:rPr>
                                <w:rFonts w:cstheme="minorHAnsi"/>
                              </w:rPr>
                              <w:t>gehört wird</w:t>
                            </w:r>
                            <w:r w:rsidR="00B92AA9" w:rsidRPr="00B92AA9">
                              <w:rPr>
                                <w:rFonts w:cstheme="minorHAnsi"/>
                              </w:rPr>
                              <w:t xml:space="preserve">.  Denn </w:t>
                            </w:r>
                            <w:r w:rsidR="00B92AA9">
                              <w:rPr>
                                <w:rFonts w:cstheme="minorHAnsi"/>
                              </w:rPr>
                              <w:t xml:space="preserve">nur so erreichen wir </w:t>
                            </w:r>
                            <w:r w:rsidR="000D63C3">
                              <w:rPr>
                                <w:rFonts w:cstheme="minorHAnsi"/>
                              </w:rPr>
                              <w:t>ein Umdenken</w:t>
                            </w:r>
                            <w:r w:rsidRPr="00B92AA9">
                              <w:rPr>
                                <w:rFonts w:cstheme="minorHAnsi"/>
                              </w:rPr>
                              <w:t>!“</w:t>
                            </w:r>
                          </w:p>
                          <w:p w14:paraId="328E6552" w14:textId="6D336436" w:rsidR="005F4394" w:rsidRDefault="005F4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75F0" id="_x0000_s1027" type="#_x0000_t202" style="position:absolute;margin-left:201.15pt;margin-top:-.35pt;width:4in;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" fillcolor="#cfcdcd [2894]">
                <v:textbox>
                  <w:txbxContent>
                    <w:p w14:paraId="324872E3" w14:textId="635F6C49" w:rsidR="005F4394" w:rsidRPr="002C013D" w:rsidRDefault="005F4394" w:rsidP="005F4394">
                      <w:pPr>
                        <w:rPr>
                          <w:b/>
                        </w:rPr>
                      </w:pPr>
                      <w:r w:rsidRPr="002C013D">
                        <w:rPr>
                          <w:b/>
                        </w:rPr>
                        <w:t xml:space="preserve">Zitat </w:t>
                      </w:r>
                      <w:r w:rsidR="002C013D" w:rsidRPr="00C454CB">
                        <w:rPr>
                          <w:b/>
                          <w:color w:val="00B0F0"/>
                        </w:rPr>
                        <w:t>GF/Vorstand/</w:t>
                      </w:r>
                      <w:r w:rsidRPr="00C454CB">
                        <w:rPr>
                          <w:b/>
                          <w:color w:val="00B0F0"/>
                        </w:rPr>
                        <w:t>Verband</w:t>
                      </w:r>
                    </w:p>
                    <w:p w14:paraId="6D96FE80" w14:textId="524A63A2" w:rsidR="005F4394" w:rsidRPr="00B92AA9" w:rsidRDefault="005F4394" w:rsidP="005F4394">
                      <w:pPr>
                        <w:rPr>
                          <w:rFonts w:cstheme="minorHAnsi"/>
                        </w:rPr>
                      </w:pPr>
                      <w:r w:rsidRPr="00B92AA9">
                        <w:rPr>
                          <w:rFonts w:cstheme="minorHAnsi"/>
                        </w:rPr>
                        <w:t xml:space="preserve">„Wir müssen jetzt gemeinsam </w:t>
                      </w:r>
                      <w:r w:rsidR="00325DA1" w:rsidRPr="00B92AA9">
                        <w:rPr>
                          <w:rFonts w:cstheme="minorHAnsi"/>
                        </w:rPr>
                        <w:t>dafür eintreten</w:t>
                      </w:r>
                      <w:r w:rsidRPr="00B92AA9">
                        <w:rPr>
                          <w:rFonts w:cstheme="minorHAnsi"/>
                        </w:rPr>
                        <w:t>,</w:t>
                      </w:r>
                      <w:r w:rsidR="00325DA1" w:rsidRPr="00B92AA9">
                        <w:rPr>
                          <w:rFonts w:cstheme="minorHAnsi"/>
                        </w:rPr>
                        <w:t xml:space="preserve"> dass</w:t>
                      </w:r>
                      <w:r w:rsidRPr="00B92AA9">
                        <w:rPr>
                          <w:rFonts w:cstheme="minorHAnsi"/>
                        </w:rPr>
                        <w:t xml:space="preserve"> die Stimme der Patient</w:t>
                      </w:r>
                      <w:r w:rsidR="00B92AA9">
                        <w:rPr>
                          <w:rFonts w:cstheme="minorHAnsi"/>
                        </w:rPr>
                        <w:t>in</w:t>
                      </w:r>
                      <w:r w:rsidRPr="00B92AA9">
                        <w:rPr>
                          <w:rFonts w:cstheme="minorHAnsi"/>
                        </w:rPr>
                        <w:t xml:space="preserve">nen und Patienten auch zukünftig </w:t>
                      </w:r>
                      <w:r w:rsidR="00B92AA9">
                        <w:rPr>
                          <w:rFonts w:cstheme="minorHAnsi"/>
                        </w:rPr>
                        <w:t xml:space="preserve">in allen </w:t>
                      </w:r>
                      <w:r w:rsidR="00B92AA9" w:rsidRPr="00B92AA9">
                        <w:rPr>
                          <w:rFonts w:cstheme="minorHAnsi"/>
                        </w:rPr>
                        <w:t xml:space="preserve">Gremien im Gesundheitswesen </w:t>
                      </w:r>
                      <w:r w:rsidRPr="00B92AA9">
                        <w:rPr>
                          <w:rFonts w:cstheme="minorHAnsi"/>
                        </w:rPr>
                        <w:t>gehört wird</w:t>
                      </w:r>
                      <w:r w:rsidR="00B92AA9" w:rsidRPr="00B92AA9">
                        <w:rPr>
                          <w:rFonts w:cstheme="minorHAnsi"/>
                        </w:rPr>
                        <w:t xml:space="preserve">.  Denn </w:t>
                      </w:r>
                      <w:r w:rsidR="00B92AA9">
                        <w:rPr>
                          <w:rFonts w:cstheme="minorHAnsi"/>
                        </w:rPr>
                        <w:t xml:space="preserve">nur so erreichen wir </w:t>
                      </w:r>
                      <w:r w:rsidR="000D63C3">
                        <w:rPr>
                          <w:rFonts w:cstheme="minorHAnsi"/>
                        </w:rPr>
                        <w:t>ein Umdenken</w:t>
                      </w:r>
                      <w:r w:rsidRPr="00B92AA9">
                        <w:rPr>
                          <w:rFonts w:cstheme="minorHAnsi"/>
                        </w:rPr>
                        <w:t>!“</w:t>
                      </w:r>
                    </w:p>
                    <w:p w14:paraId="328E6552" w14:textId="6D336436" w:rsidR="005F4394" w:rsidRDefault="005F4394"/>
                  </w:txbxContent>
                </v:textbox>
                <w10:wrap anchorx="margin"/>
              </v:shape>
            </w:pict>
          </mc:Fallback>
        </mc:AlternateContent>
      </w:r>
    </w:p>
    <w:p w14:paraId="0FB5F744" w14:textId="77777777" w:rsidR="002C013D" w:rsidRDefault="002C013D" w:rsidP="00603097">
      <w:pPr>
        <w:rPr>
          <w:rFonts w:cstheme="minorHAnsi"/>
          <w:b/>
          <w:sz w:val="24"/>
          <w:szCs w:val="24"/>
        </w:rPr>
      </w:pPr>
    </w:p>
    <w:p w14:paraId="51D4D296" w14:textId="77777777" w:rsidR="002C013D" w:rsidRDefault="002C013D" w:rsidP="00603097">
      <w:pPr>
        <w:rPr>
          <w:rFonts w:cstheme="minorHAnsi"/>
          <w:b/>
          <w:sz w:val="24"/>
          <w:szCs w:val="24"/>
        </w:rPr>
      </w:pPr>
    </w:p>
    <w:p w14:paraId="412B4454" w14:textId="77777777" w:rsidR="002C013D" w:rsidRDefault="002C013D" w:rsidP="00603097">
      <w:pPr>
        <w:rPr>
          <w:rFonts w:cstheme="minorHAnsi"/>
          <w:b/>
          <w:sz w:val="24"/>
          <w:szCs w:val="24"/>
        </w:rPr>
      </w:pPr>
    </w:p>
    <w:p w14:paraId="4DF26DB8" w14:textId="77777777" w:rsidR="002C013D" w:rsidRDefault="002C013D" w:rsidP="00603097">
      <w:pPr>
        <w:rPr>
          <w:rFonts w:cstheme="minorHAnsi"/>
          <w:b/>
          <w:sz w:val="24"/>
          <w:szCs w:val="24"/>
        </w:rPr>
      </w:pPr>
    </w:p>
    <w:p w14:paraId="478E701B" w14:textId="1ADC8853" w:rsidR="00603097" w:rsidRPr="002C013D" w:rsidRDefault="003D359F" w:rsidP="00603097">
      <w:pPr>
        <w:rPr>
          <w:rFonts w:cstheme="minorHAnsi"/>
          <w:b/>
          <w:sz w:val="32"/>
          <w:szCs w:val="32"/>
        </w:rPr>
      </w:pPr>
      <w:r>
        <w:rPr>
          <w:rFonts w:cstheme="minorHAnsi"/>
          <w:b/>
          <w:sz w:val="32"/>
          <w:szCs w:val="32"/>
        </w:rPr>
        <w:t xml:space="preserve">Finanzierungsstopp der Koordinierungsstelle bedeutet das AUS für die </w:t>
      </w:r>
      <w:r w:rsidR="002A473B" w:rsidRPr="002C013D">
        <w:rPr>
          <w:rFonts w:cstheme="minorHAnsi"/>
          <w:b/>
          <w:sz w:val="32"/>
          <w:szCs w:val="32"/>
        </w:rPr>
        <w:t xml:space="preserve">Patientenbeteiligung im Gesundheitswesen </w:t>
      </w:r>
    </w:p>
    <w:p w14:paraId="077A8F20" w14:textId="46BF1CDE" w:rsidR="002A473B" w:rsidRPr="002C013D" w:rsidRDefault="005A3885" w:rsidP="00603097">
      <w:pPr>
        <w:rPr>
          <w:rFonts w:cstheme="minorHAnsi"/>
          <w:b/>
          <w:sz w:val="28"/>
          <w:szCs w:val="24"/>
        </w:rPr>
      </w:pPr>
      <w:r w:rsidRPr="002C013D">
        <w:rPr>
          <w:rFonts w:cstheme="minorHAnsi"/>
          <w:b/>
          <w:sz w:val="28"/>
          <w:szCs w:val="24"/>
        </w:rPr>
        <w:t>Jetzt gemeinsam aktiv werden</w:t>
      </w:r>
      <w:r w:rsidR="00372141" w:rsidRPr="002C013D">
        <w:rPr>
          <w:rFonts w:cstheme="minorHAnsi"/>
          <w:b/>
          <w:sz w:val="28"/>
          <w:szCs w:val="24"/>
        </w:rPr>
        <w:t>, damit auch weiterhin die Interessen</w:t>
      </w:r>
      <w:r w:rsidR="002A473B" w:rsidRPr="002C013D">
        <w:rPr>
          <w:rFonts w:cstheme="minorHAnsi"/>
          <w:b/>
          <w:sz w:val="28"/>
          <w:szCs w:val="24"/>
        </w:rPr>
        <w:t xml:space="preserve"> von </w:t>
      </w:r>
      <w:r w:rsidR="002A473B" w:rsidRPr="002C013D">
        <w:rPr>
          <w:rFonts w:cstheme="minorHAnsi"/>
          <w:b/>
          <w:color w:val="00B0F0"/>
          <w:sz w:val="28"/>
          <w:szCs w:val="24"/>
        </w:rPr>
        <w:t>Indikationsberoffenen</w:t>
      </w:r>
      <w:r w:rsidR="002C013D" w:rsidRPr="002C013D">
        <w:rPr>
          <w:rFonts w:cstheme="minorHAnsi"/>
          <w:b/>
          <w:color w:val="00B0F0"/>
          <w:sz w:val="28"/>
          <w:szCs w:val="24"/>
        </w:rPr>
        <w:t>/Verband</w:t>
      </w:r>
      <w:r w:rsidR="002A473B" w:rsidRPr="002C013D">
        <w:rPr>
          <w:rFonts w:cstheme="minorHAnsi"/>
          <w:b/>
          <w:sz w:val="28"/>
          <w:szCs w:val="24"/>
        </w:rPr>
        <w:t xml:space="preserve"> Menschen</w:t>
      </w:r>
      <w:r w:rsidR="00372141" w:rsidRPr="002C013D">
        <w:rPr>
          <w:rFonts w:cstheme="minorHAnsi"/>
          <w:b/>
          <w:sz w:val="28"/>
          <w:szCs w:val="24"/>
        </w:rPr>
        <w:t xml:space="preserve"> vertreten werden</w:t>
      </w:r>
    </w:p>
    <w:p w14:paraId="6F9581FC" w14:textId="65994339" w:rsidR="00AF0156" w:rsidRPr="002C013D" w:rsidRDefault="001D149D" w:rsidP="00923F4F">
      <w:pPr>
        <w:pStyle w:val="xmsonormal"/>
        <w:spacing w:line="276" w:lineRule="auto"/>
        <w:jc w:val="both"/>
        <w:rPr>
          <w:rFonts w:asciiTheme="minorHAnsi" w:hAnsiTheme="minorHAnsi" w:cstheme="minorHAnsi"/>
        </w:rPr>
      </w:pPr>
      <w:r>
        <w:rPr>
          <w:rFonts w:asciiTheme="minorHAnsi" w:hAnsiTheme="minorHAnsi" w:cstheme="minorHAnsi"/>
          <w:b/>
        </w:rPr>
        <w:t xml:space="preserve">Sollte keine zeitnahe Lösung gefunden werden, </w:t>
      </w:r>
      <w:r w:rsidR="00AF0156" w:rsidRPr="002C013D">
        <w:rPr>
          <w:rFonts w:asciiTheme="minorHAnsi" w:hAnsiTheme="minorHAnsi" w:cstheme="minorHAnsi"/>
          <w:b/>
        </w:rPr>
        <w:t xml:space="preserve">wird es </w:t>
      </w:r>
      <w:r>
        <w:rPr>
          <w:rFonts w:asciiTheme="minorHAnsi" w:hAnsiTheme="minorHAnsi" w:cstheme="minorHAnsi"/>
          <w:b/>
        </w:rPr>
        <w:t xml:space="preserve">zukünftig </w:t>
      </w:r>
      <w:r w:rsidR="00AF0156" w:rsidRPr="002C013D">
        <w:rPr>
          <w:rFonts w:asciiTheme="minorHAnsi" w:hAnsiTheme="minorHAnsi" w:cstheme="minorHAnsi"/>
          <w:b/>
        </w:rPr>
        <w:t>keine</w:t>
      </w:r>
      <w:r w:rsidR="002A473B" w:rsidRPr="002C013D">
        <w:rPr>
          <w:rFonts w:asciiTheme="minorHAnsi" w:hAnsiTheme="minorHAnsi" w:cstheme="minorHAnsi"/>
          <w:b/>
        </w:rPr>
        <w:t xml:space="preserve"> Vertretung der Patientinnen und Patienten in allen zentralen Gremien de</w:t>
      </w:r>
      <w:r w:rsidR="00325DA1" w:rsidRPr="002C013D">
        <w:rPr>
          <w:rFonts w:asciiTheme="minorHAnsi" w:hAnsiTheme="minorHAnsi" w:cstheme="minorHAnsi"/>
          <w:b/>
        </w:rPr>
        <w:t xml:space="preserve">s </w:t>
      </w:r>
      <w:r w:rsidR="002A473B" w:rsidRPr="002C013D">
        <w:rPr>
          <w:rFonts w:asciiTheme="minorHAnsi" w:hAnsiTheme="minorHAnsi" w:cstheme="minorHAnsi"/>
          <w:b/>
        </w:rPr>
        <w:t>Gesundheits</w:t>
      </w:r>
      <w:r w:rsidR="00325DA1" w:rsidRPr="002C013D">
        <w:rPr>
          <w:rFonts w:asciiTheme="minorHAnsi" w:hAnsiTheme="minorHAnsi" w:cstheme="minorHAnsi"/>
          <w:b/>
        </w:rPr>
        <w:t>wesens</w:t>
      </w:r>
      <w:r w:rsidR="002A473B" w:rsidRPr="002C013D">
        <w:rPr>
          <w:rFonts w:asciiTheme="minorHAnsi" w:hAnsiTheme="minorHAnsi" w:cstheme="minorHAnsi"/>
          <w:b/>
        </w:rPr>
        <w:t xml:space="preserve"> wie beispielsweise dem Gemeinsamen Bundesausschuss (G-BA)</w:t>
      </w:r>
      <w:r w:rsidR="00603097" w:rsidRPr="002C013D">
        <w:rPr>
          <w:rFonts w:asciiTheme="minorHAnsi" w:hAnsiTheme="minorHAnsi" w:cstheme="minorHAnsi"/>
          <w:b/>
        </w:rPr>
        <w:t xml:space="preserve"> </w:t>
      </w:r>
      <w:r w:rsidR="00AF0156" w:rsidRPr="002C013D">
        <w:rPr>
          <w:rFonts w:asciiTheme="minorHAnsi" w:hAnsiTheme="minorHAnsi" w:cstheme="minorHAnsi"/>
          <w:b/>
        </w:rPr>
        <w:t xml:space="preserve">mehr geben, </w:t>
      </w:r>
      <w:r w:rsidR="00F434A3" w:rsidRPr="002C013D">
        <w:rPr>
          <w:rFonts w:asciiTheme="minorHAnsi" w:hAnsiTheme="minorHAnsi" w:cstheme="minorHAnsi"/>
          <w:b/>
        </w:rPr>
        <w:t>denn d</w:t>
      </w:r>
      <w:r w:rsidR="00107BE1" w:rsidRPr="002C013D">
        <w:rPr>
          <w:rFonts w:asciiTheme="minorHAnsi" w:hAnsiTheme="minorHAnsi" w:cstheme="minorHAnsi"/>
          <w:b/>
        </w:rPr>
        <w:t>ie Finanzierung d</w:t>
      </w:r>
      <w:r w:rsidR="00F434A3" w:rsidRPr="002C013D">
        <w:rPr>
          <w:rFonts w:asciiTheme="minorHAnsi" w:hAnsiTheme="minorHAnsi" w:cstheme="minorHAnsi"/>
          <w:b/>
        </w:rPr>
        <w:t xml:space="preserve">er </w:t>
      </w:r>
      <w:r w:rsidR="002A473B" w:rsidRPr="002C013D">
        <w:rPr>
          <w:rFonts w:asciiTheme="minorHAnsi" w:hAnsiTheme="minorHAnsi" w:cstheme="minorHAnsi"/>
          <w:b/>
        </w:rPr>
        <w:t xml:space="preserve">Koordinierungsstelle </w:t>
      </w:r>
      <w:r w:rsidR="00603097" w:rsidRPr="002C013D">
        <w:rPr>
          <w:rFonts w:asciiTheme="minorHAnsi" w:hAnsiTheme="minorHAnsi" w:cstheme="minorHAnsi"/>
          <w:b/>
        </w:rPr>
        <w:t xml:space="preserve">der Patientenvertretung </w:t>
      </w:r>
      <w:r w:rsidR="00107BE1" w:rsidRPr="002C013D">
        <w:rPr>
          <w:rFonts w:asciiTheme="minorHAnsi" w:hAnsiTheme="minorHAnsi" w:cstheme="minorHAnsi"/>
          <w:b/>
        </w:rPr>
        <w:t>wurde eingestellt</w:t>
      </w:r>
      <w:r w:rsidR="00977A1A">
        <w:rPr>
          <w:rFonts w:asciiTheme="minorHAnsi" w:hAnsiTheme="minorHAnsi" w:cstheme="minorHAnsi"/>
          <w:b/>
        </w:rPr>
        <w:t xml:space="preserve"> und </w:t>
      </w:r>
      <w:r w:rsidR="00977A1A" w:rsidRPr="00977A1A">
        <w:rPr>
          <w:rFonts w:asciiTheme="minorHAnsi" w:hAnsiTheme="minorHAnsi" w:cstheme="minorHAnsi"/>
          <w:b/>
          <w:szCs w:val="28"/>
        </w:rPr>
        <w:t xml:space="preserve">der </w:t>
      </w:r>
      <w:r w:rsidR="00977A1A" w:rsidRPr="00977A1A">
        <w:rPr>
          <w:rStyle w:val="markedcontent"/>
          <w:rFonts w:asciiTheme="minorHAnsi" w:hAnsiTheme="minorHAnsi" w:cstheme="minorHAnsi"/>
          <w:b/>
          <w:szCs w:val="28"/>
        </w:rPr>
        <w:t>Umsetzung zur Patientenbeteiligung so jegliche Grundlage entzogen</w:t>
      </w:r>
      <w:r w:rsidR="00977A1A">
        <w:rPr>
          <w:rStyle w:val="markedcontent"/>
          <w:rFonts w:asciiTheme="minorHAnsi" w:hAnsiTheme="minorHAnsi" w:cstheme="minorHAnsi"/>
          <w:b/>
          <w:szCs w:val="28"/>
        </w:rPr>
        <w:t>.</w:t>
      </w:r>
      <w:r w:rsidR="00977A1A" w:rsidRPr="002C013D">
        <w:rPr>
          <w:rFonts w:asciiTheme="minorHAnsi" w:hAnsiTheme="minorHAnsi" w:cstheme="minorHAnsi"/>
          <w:b/>
          <w:color w:val="00B0F0"/>
        </w:rPr>
        <w:t xml:space="preserve"> </w:t>
      </w:r>
      <w:r w:rsidR="00AF0156" w:rsidRPr="002C013D">
        <w:rPr>
          <w:rFonts w:asciiTheme="minorHAnsi" w:hAnsiTheme="minorHAnsi" w:cstheme="minorHAnsi"/>
          <w:b/>
          <w:color w:val="00B0F0"/>
        </w:rPr>
        <w:t xml:space="preserve">Davon ist auch </w:t>
      </w:r>
      <w:r w:rsidR="00372141" w:rsidRPr="002C013D">
        <w:rPr>
          <w:rFonts w:asciiTheme="minorHAnsi" w:hAnsiTheme="minorHAnsi" w:cstheme="minorHAnsi"/>
          <w:b/>
          <w:color w:val="00B0F0"/>
        </w:rPr>
        <w:t xml:space="preserve">unser </w:t>
      </w:r>
      <w:r w:rsidR="00AF0156" w:rsidRPr="002C013D">
        <w:rPr>
          <w:rFonts w:asciiTheme="minorHAnsi" w:hAnsiTheme="minorHAnsi" w:cstheme="minorHAnsi"/>
          <w:b/>
          <w:color w:val="00B0F0"/>
        </w:rPr>
        <w:t xml:space="preserve">Verband xy </w:t>
      </w:r>
      <w:r w:rsidR="00AF0156" w:rsidRPr="002C013D">
        <w:rPr>
          <w:rFonts w:asciiTheme="minorHAnsi" w:hAnsiTheme="minorHAnsi" w:cstheme="minorHAnsi"/>
          <w:b/>
        </w:rPr>
        <w:t>betroffen</w:t>
      </w:r>
      <w:r w:rsidR="00372141" w:rsidRPr="002C013D">
        <w:rPr>
          <w:rFonts w:asciiTheme="minorHAnsi" w:hAnsiTheme="minorHAnsi" w:cstheme="minorHAnsi"/>
          <w:b/>
        </w:rPr>
        <w:t xml:space="preserve">. </w:t>
      </w:r>
      <w:r w:rsidR="00AF0156" w:rsidRPr="002C013D">
        <w:rPr>
          <w:rFonts w:asciiTheme="minorHAnsi" w:hAnsiTheme="minorHAnsi" w:cstheme="minorHAnsi"/>
          <w:b/>
        </w:rPr>
        <w:t>Es besteht akuter Handlungsbedarf</w:t>
      </w:r>
      <w:r w:rsidR="00AF0156" w:rsidRPr="002C013D">
        <w:rPr>
          <w:rFonts w:asciiTheme="minorHAnsi" w:hAnsiTheme="minorHAnsi" w:cstheme="minorHAnsi"/>
        </w:rPr>
        <w:t>.</w:t>
      </w:r>
    </w:p>
    <w:p w14:paraId="79678217" w14:textId="4369B320" w:rsidR="005F4394" w:rsidRPr="002C013D" w:rsidRDefault="00372141" w:rsidP="00923F4F">
      <w:pPr>
        <w:pStyle w:val="xmsonormal"/>
        <w:spacing w:line="276" w:lineRule="auto"/>
        <w:jc w:val="both"/>
        <w:rPr>
          <w:rFonts w:asciiTheme="minorHAnsi" w:hAnsiTheme="minorHAnsi" w:cstheme="minorHAnsi"/>
          <w:b/>
        </w:rPr>
      </w:pPr>
      <w:r w:rsidRPr="002C013D">
        <w:rPr>
          <w:rFonts w:asciiTheme="minorHAnsi" w:hAnsiTheme="minorHAnsi" w:cstheme="minorHAnsi"/>
          <w:b/>
        </w:rPr>
        <w:t xml:space="preserve">Koordinierungsstelle nicht aus Eigenmitteln finanzierbar </w:t>
      </w:r>
      <w:bookmarkStart w:id="0" w:name="_GoBack"/>
      <w:bookmarkEnd w:id="0"/>
    </w:p>
    <w:p w14:paraId="54C44996" w14:textId="715CC3FA" w:rsidR="005B1CE4" w:rsidRPr="002C013D" w:rsidRDefault="002A473B" w:rsidP="00923F4F">
      <w:pPr>
        <w:spacing w:before="100" w:beforeAutospacing="1" w:after="100" w:afterAutospacing="1" w:line="276" w:lineRule="auto"/>
        <w:contextualSpacing/>
        <w:jc w:val="both"/>
        <w:rPr>
          <w:rFonts w:cstheme="minorHAnsi"/>
          <w:sz w:val="24"/>
          <w:szCs w:val="24"/>
        </w:rPr>
      </w:pPr>
      <w:r w:rsidRPr="002C013D">
        <w:rPr>
          <w:rFonts w:cstheme="minorHAnsi"/>
          <w:sz w:val="24"/>
          <w:szCs w:val="24"/>
        </w:rPr>
        <w:t>Seit mehr als 20 Jahren vertreten die maßgeblichen Patientenorganisationen die Belange von Patient</w:t>
      </w:r>
      <w:r w:rsidR="00603097" w:rsidRPr="002C013D">
        <w:rPr>
          <w:rFonts w:cstheme="minorHAnsi"/>
          <w:sz w:val="24"/>
          <w:szCs w:val="24"/>
        </w:rPr>
        <w:t>I</w:t>
      </w:r>
      <w:r w:rsidRPr="002C013D">
        <w:rPr>
          <w:rFonts w:cstheme="minorHAnsi"/>
          <w:sz w:val="24"/>
          <w:szCs w:val="24"/>
        </w:rPr>
        <w:t>innen in zahlreichen Gremien des Gesundheitswesens</w:t>
      </w:r>
      <w:r w:rsidR="00AF0156" w:rsidRPr="002C013D">
        <w:rPr>
          <w:rFonts w:cstheme="minorHAnsi"/>
          <w:sz w:val="24"/>
          <w:szCs w:val="24"/>
        </w:rPr>
        <w:t>, wie dem G-BA</w:t>
      </w:r>
      <w:r w:rsidRPr="002C013D">
        <w:rPr>
          <w:rFonts w:cstheme="minorHAnsi"/>
          <w:sz w:val="24"/>
          <w:szCs w:val="24"/>
        </w:rPr>
        <w:t xml:space="preserve">. </w:t>
      </w:r>
      <w:r w:rsidR="00603097" w:rsidRPr="002C013D">
        <w:rPr>
          <w:rFonts w:cstheme="minorHAnsi"/>
          <w:sz w:val="24"/>
          <w:szCs w:val="24"/>
        </w:rPr>
        <w:t xml:space="preserve">Denn hier werden </w:t>
      </w:r>
      <w:r w:rsidR="00AF0156" w:rsidRPr="002C013D">
        <w:rPr>
          <w:rFonts w:cstheme="minorHAnsi"/>
          <w:sz w:val="24"/>
          <w:szCs w:val="24"/>
        </w:rPr>
        <w:t xml:space="preserve">u.a. </w:t>
      </w:r>
      <w:r w:rsidR="00603097" w:rsidRPr="002C013D">
        <w:rPr>
          <w:rFonts w:cstheme="minorHAnsi"/>
          <w:sz w:val="24"/>
          <w:szCs w:val="24"/>
        </w:rPr>
        <w:t>Entscheidungen darüber getroffen, welche Medikamente und Hilfsmittel</w:t>
      </w:r>
      <w:r w:rsidR="00AF0156" w:rsidRPr="002C013D">
        <w:rPr>
          <w:rFonts w:cstheme="minorHAnsi"/>
          <w:sz w:val="24"/>
          <w:szCs w:val="24"/>
        </w:rPr>
        <w:t xml:space="preserve"> in den Krankenkassenkatalog aufgenommen werden</w:t>
      </w:r>
      <w:r w:rsidR="00603097" w:rsidRPr="002C013D">
        <w:rPr>
          <w:rFonts w:cstheme="minorHAnsi"/>
          <w:sz w:val="24"/>
          <w:szCs w:val="24"/>
        </w:rPr>
        <w:t xml:space="preserve">. </w:t>
      </w:r>
      <w:r w:rsidRPr="002C013D">
        <w:rPr>
          <w:rFonts w:cstheme="minorHAnsi"/>
          <w:sz w:val="24"/>
          <w:szCs w:val="24"/>
        </w:rPr>
        <w:t xml:space="preserve">Dies ist nur durch die Organisation des </w:t>
      </w:r>
      <w:r w:rsidR="00AF0156" w:rsidRPr="002C013D">
        <w:rPr>
          <w:rFonts w:cstheme="minorHAnsi"/>
          <w:sz w:val="24"/>
          <w:szCs w:val="24"/>
        </w:rPr>
        <w:t xml:space="preserve">gesamten </w:t>
      </w:r>
      <w:r w:rsidRPr="002C013D">
        <w:rPr>
          <w:rFonts w:cstheme="minorHAnsi"/>
          <w:sz w:val="24"/>
          <w:szCs w:val="24"/>
        </w:rPr>
        <w:t xml:space="preserve">Beteiligungsgeschehens </w:t>
      </w:r>
      <w:r w:rsidR="00AF0156" w:rsidRPr="002C013D">
        <w:rPr>
          <w:rFonts w:cstheme="minorHAnsi"/>
          <w:sz w:val="24"/>
          <w:szCs w:val="24"/>
        </w:rPr>
        <w:t>durch die</w:t>
      </w:r>
      <w:r w:rsidRPr="002C013D">
        <w:rPr>
          <w:rFonts w:cstheme="minorHAnsi"/>
          <w:sz w:val="24"/>
          <w:szCs w:val="24"/>
        </w:rPr>
        <w:t xml:space="preserve"> BAG SELBSTHILFE als Koordinierungsstelle möglich. </w:t>
      </w:r>
      <w:r w:rsidR="005B1CE4" w:rsidRPr="002C013D">
        <w:rPr>
          <w:rFonts w:cstheme="minorHAnsi"/>
          <w:sz w:val="24"/>
          <w:szCs w:val="24"/>
        </w:rPr>
        <w:t xml:space="preserve">Denn sie regelt </w:t>
      </w:r>
      <w:r w:rsidRPr="002C013D">
        <w:rPr>
          <w:rStyle w:val="markedcontent"/>
          <w:rFonts w:cstheme="minorHAnsi"/>
          <w:sz w:val="24"/>
          <w:szCs w:val="24"/>
        </w:rPr>
        <w:t>das Monitoring aller Vorgänge in gesetzlich benannten Gremien wie dem G-BA, Zulassungs- oder Qualitätssicherungsausschüssen, die Suche nach geeigneten Patientenvertreter</w:t>
      </w:r>
      <w:r w:rsidR="00AF0156" w:rsidRPr="002C013D">
        <w:rPr>
          <w:rStyle w:val="markedcontent"/>
          <w:rFonts w:cstheme="minorHAnsi"/>
          <w:sz w:val="24"/>
          <w:szCs w:val="24"/>
        </w:rPr>
        <w:t>I</w:t>
      </w:r>
      <w:r w:rsidRPr="002C013D">
        <w:rPr>
          <w:rStyle w:val="markedcontent"/>
          <w:rFonts w:cstheme="minorHAnsi"/>
          <w:sz w:val="24"/>
          <w:szCs w:val="24"/>
        </w:rPr>
        <w:t xml:space="preserve">nnen, die Prüfung der Eignung und Unabhängigkeit vorgeschlagener Personen und die ordnungsgemäße Herstellung des Einvernehmens jeder </w:t>
      </w:r>
      <w:r w:rsidR="0034670C" w:rsidRPr="002C013D">
        <w:rPr>
          <w:rStyle w:val="markedcontent"/>
          <w:rFonts w:cstheme="minorHAnsi"/>
          <w:sz w:val="24"/>
          <w:szCs w:val="24"/>
        </w:rPr>
        <w:t>der ca. 4000</w:t>
      </w:r>
      <w:r w:rsidRPr="002C013D">
        <w:rPr>
          <w:rStyle w:val="markedcontent"/>
          <w:rFonts w:cstheme="minorHAnsi"/>
          <w:sz w:val="24"/>
          <w:szCs w:val="24"/>
        </w:rPr>
        <w:t xml:space="preserve"> Benennung jedes Jahr, sowie die Abstimmung der Vertreter</w:t>
      </w:r>
      <w:r w:rsidR="00AF0156" w:rsidRPr="002C013D">
        <w:rPr>
          <w:rStyle w:val="markedcontent"/>
          <w:rFonts w:cstheme="minorHAnsi"/>
          <w:sz w:val="24"/>
          <w:szCs w:val="24"/>
        </w:rPr>
        <w:t>I</w:t>
      </w:r>
      <w:r w:rsidRPr="002C013D">
        <w:rPr>
          <w:rStyle w:val="markedcontent"/>
          <w:rFonts w:cstheme="minorHAnsi"/>
          <w:sz w:val="24"/>
          <w:szCs w:val="24"/>
        </w:rPr>
        <w:t>nnen zu den Einsatz-Themen</w:t>
      </w:r>
      <w:r w:rsidR="00AF0156" w:rsidRPr="002C013D">
        <w:rPr>
          <w:rStyle w:val="markedcontent"/>
          <w:rFonts w:cstheme="minorHAnsi"/>
          <w:sz w:val="24"/>
          <w:szCs w:val="24"/>
        </w:rPr>
        <w:t>.</w:t>
      </w:r>
      <w:r w:rsidR="00AF0156" w:rsidRPr="002C013D">
        <w:rPr>
          <w:rFonts w:cstheme="minorHAnsi"/>
          <w:sz w:val="24"/>
          <w:szCs w:val="24"/>
        </w:rPr>
        <w:t xml:space="preserve"> Der hiermit verbundene, erhebliche personelle Aufwand wurde bislang </w:t>
      </w:r>
      <w:r w:rsidR="0034670C" w:rsidRPr="002C013D">
        <w:rPr>
          <w:rFonts w:cstheme="minorHAnsi"/>
          <w:sz w:val="24"/>
          <w:szCs w:val="24"/>
        </w:rPr>
        <w:t>über eine</w:t>
      </w:r>
      <w:r w:rsidR="00AF0156" w:rsidRPr="002C013D">
        <w:rPr>
          <w:rFonts w:cstheme="minorHAnsi"/>
          <w:sz w:val="24"/>
          <w:szCs w:val="24"/>
        </w:rPr>
        <w:t xml:space="preserve"> Projektförderung durch das Bundesministerium für Gesundheit gefördert. Diese Finanzierung wurde </w:t>
      </w:r>
      <w:r w:rsidR="005B1CE4" w:rsidRPr="002C013D">
        <w:rPr>
          <w:rFonts w:cstheme="minorHAnsi"/>
          <w:sz w:val="24"/>
          <w:szCs w:val="24"/>
        </w:rPr>
        <w:t xml:space="preserve">aber im vergangenen Jahr </w:t>
      </w:r>
      <w:r w:rsidR="00AF0156" w:rsidRPr="002C013D">
        <w:rPr>
          <w:rFonts w:cstheme="minorHAnsi"/>
          <w:sz w:val="24"/>
          <w:szCs w:val="24"/>
        </w:rPr>
        <w:t xml:space="preserve">gestoppt und </w:t>
      </w:r>
      <w:r w:rsidR="005B1CE4" w:rsidRPr="002C013D">
        <w:rPr>
          <w:rFonts w:cstheme="minorHAnsi"/>
          <w:sz w:val="24"/>
          <w:szCs w:val="24"/>
        </w:rPr>
        <w:t>hat zur Folge,</w:t>
      </w:r>
      <w:r w:rsidR="00AF0156" w:rsidRPr="002C013D">
        <w:rPr>
          <w:rFonts w:cstheme="minorHAnsi"/>
          <w:sz w:val="24"/>
          <w:szCs w:val="24"/>
        </w:rPr>
        <w:t xml:space="preserve"> das</w:t>
      </w:r>
      <w:r w:rsidR="005B1CE4" w:rsidRPr="002C013D">
        <w:rPr>
          <w:rFonts w:cstheme="minorHAnsi"/>
          <w:sz w:val="24"/>
          <w:szCs w:val="24"/>
        </w:rPr>
        <w:t xml:space="preserve">s die BAG SELBSTHILFE zeitnah ihre Arbeit einstellen muss, </w:t>
      </w:r>
      <w:r w:rsidR="0034670C" w:rsidRPr="002C013D">
        <w:rPr>
          <w:rFonts w:cstheme="minorHAnsi"/>
          <w:sz w:val="24"/>
          <w:szCs w:val="24"/>
        </w:rPr>
        <w:t xml:space="preserve">wenn keine zeitnahe Lösung gefunden wird, </w:t>
      </w:r>
      <w:r w:rsidR="005B1CE4" w:rsidRPr="002C013D">
        <w:rPr>
          <w:rFonts w:cstheme="minorHAnsi"/>
          <w:sz w:val="24"/>
          <w:szCs w:val="24"/>
        </w:rPr>
        <w:t>denn eine Finanzierung aus eigenen Mitteln ist nicht möglich.</w:t>
      </w:r>
      <w:r w:rsidR="00AF0156" w:rsidRPr="002C013D">
        <w:rPr>
          <w:rFonts w:cstheme="minorHAnsi"/>
          <w:sz w:val="24"/>
          <w:szCs w:val="24"/>
        </w:rPr>
        <w:t xml:space="preserve"> </w:t>
      </w:r>
    </w:p>
    <w:p w14:paraId="26606CEC" w14:textId="77777777" w:rsidR="005B1CE4" w:rsidRPr="002C013D" w:rsidRDefault="005B1CE4" w:rsidP="00923F4F">
      <w:pPr>
        <w:spacing w:before="100" w:beforeAutospacing="1" w:after="100" w:afterAutospacing="1" w:line="276" w:lineRule="auto"/>
        <w:contextualSpacing/>
        <w:jc w:val="both"/>
        <w:rPr>
          <w:rFonts w:cstheme="minorHAnsi"/>
          <w:sz w:val="24"/>
          <w:szCs w:val="24"/>
        </w:rPr>
      </w:pPr>
    </w:p>
    <w:p w14:paraId="3C41C194" w14:textId="3A661C05" w:rsidR="00505EB5" w:rsidRPr="002C013D" w:rsidRDefault="00505EB5" w:rsidP="00923F4F">
      <w:pPr>
        <w:spacing w:before="100" w:beforeAutospacing="1" w:after="100" w:afterAutospacing="1" w:line="276" w:lineRule="auto"/>
        <w:contextualSpacing/>
        <w:jc w:val="both"/>
        <w:rPr>
          <w:rFonts w:cstheme="minorHAnsi"/>
          <w:b/>
          <w:sz w:val="24"/>
          <w:szCs w:val="24"/>
        </w:rPr>
      </w:pPr>
      <w:r w:rsidRPr="002C013D">
        <w:rPr>
          <w:rFonts w:cstheme="minorHAnsi"/>
          <w:b/>
          <w:sz w:val="24"/>
          <w:szCs w:val="24"/>
        </w:rPr>
        <w:t xml:space="preserve">Gesundheitsministerium </w:t>
      </w:r>
      <w:r w:rsidR="00977A1A">
        <w:rPr>
          <w:rFonts w:cstheme="minorHAnsi"/>
          <w:b/>
          <w:sz w:val="24"/>
          <w:szCs w:val="24"/>
        </w:rPr>
        <w:t>verkennt den Ernst der Lage</w:t>
      </w:r>
    </w:p>
    <w:p w14:paraId="6A892081" w14:textId="77777777" w:rsidR="00505EB5" w:rsidRPr="002C013D" w:rsidRDefault="00505EB5" w:rsidP="00923F4F">
      <w:pPr>
        <w:spacing w:before="100" w:beforeAutospacing="1" w:after="100" w:afterAutospacing="1" w:line="276" w:lineRule="auto"/>
        <w:contextualSpacing/>
        <w:jc w:val="both"/>
        <w:rPr>
          <w:rFonts w:cstheme="minorHAnsi"/>
          <w:sz w:val="24"/>
          <w:szCs w:val="24"/>
        </w:rPr>
      </w:pPr>
    </w:p>
    <w:p w14:paraId="1F1DB6C2" w14:textId="7A4DBCA9" w:rsidR="003A0BDE" w:rsidRPr="002C013D" w:rsidRDefault="00372141" w:rsidP="00923F4F">
      <w:pPr>
        <w:spacing w:before="100" w:beforeAutospacing="1" w:after="100" w:afterAutospacing="1" w:line="276" w:lineRule="auto"/>
        <w:contextualSpacing/>
        <w:jc w:val="both"/>
        <w:rPr>
          <w:rFonts w:cstheme="minorHAnsi"/>
          <w:sz w:val="24"/>
          <w:szCs w:val="24"/>
        </w:rPr>
      </w:pPr>
      <w:r w:rsidRPr="002C013D">
        <w:rPr>
          <w:rFonts w:cstheme="minorHAnsi"/>
          <w:sz w:val="24"/>
          <w:szCs w:val="24"/>
        </w:rPr>
        <w:t>Die</w:t>
      </w:r>
      <w:r w:rsidR="005B1CE4" w:rsidRPr="002C013D">
        <w:rPr>
          <w:rFonts w:cstheme="minorHAnsi"/>
          <w:sz w:val="24"/>
          <w:szCs w:val="24"/>
        </w:rPr>
        <w:t xml:space="preserve"> BAG SELBSTHILFE</w:t>
      </w:r>
      <w:r w:rsidRPr="002C013D">
        <w:rPr>
          <w:rFonts w:cstheme="minorHAnsi"/>
          <w:sz w:val="24"/>
          <w:szCs w:val="24"/>
        </w:rPr>
        <w:t xml:space="preserve"> </w:t>
      </w:r>
      <w:r w:rsidR="005B1CE4" w:rsidRPr="002C013D">
        <w:rPr>
          <w:rFonts w:cstheme="minorHAnsi"/>
          <w:sz w:val="24"/>
          <w:szCs w:val="24"/>
        </w:rPr>
        <w:t xml:space="preserve">ist seitdem mit den zuständigen Stellen im Gesundheitsministerium im Austausch und </w:t>
      </w:r>
      <w:r w:rsidRPr="002C013D">
        <w:rPr>
          <w:rFonts w:cstheme="minorHAnsi"/>
          <w:sz w:val="24"/>
          <w:szCs w:val="24"/>
        </w:rPr>
        <w:t xml:space="preserve">hat </w:t>
      </w:r>
      <w:r w:rsidR="005B1CE4" w:rsidRPr="002C013D">
        <w:rPr>
          <w:rFonts w:cstheme="minorHAnsi"/>
          <w:sz w:val="24"/>
          <w:szCs w:val="24"/>
        </w:rPr>
        <w:t xml:space="preserve">die Notwendigkeit der Finanzierung der Koordinierungsstelle detailliert </w:t>
      </w:r>
      <w:r w:rsidR="005B1CE4" w:rsidRPr="002C013D">
        <w:rPr>
          <w:rFonts w:cstheme="minorHAnsi"/>
          <w:sz w:val="24"/>
          <w:szCs w:val="24"/>
        </w:rPr>
        <w:lastRenderedPageBreak/>
        <w:t>dargestellt</w:t>
      </w:r>
      <w:r w:rsidRPr="002C013D">
        <w:rPr>
          <w:rFonts w:cstheme="minorHAnsi"/>
          <w:sz w:val="24"/>
          <w:szCs w:val="24"/>
        </w:rPr>
        <w:t xml:space="preserve">. </w:t>
      </w:r>
      <w:r w:rsidR="00325DA1" w:rsidRPr="002C013D">
        <w:rPr>
          <w:rFonts w:cstheme="minorHAnsi"/>
          <w:sz w:val="24"/>
          <w:szCs w:val="24"/>
        </w:rPr>
        <w:t>Da</w:t>
      </w:r>
      <w:r w:rsidR="005B1CE4" w:rsidRPr="002C013D">
        <w:rPr>
          <w:rFonts w:cstheme="minorHAnsi"/>
          <w:sz w:val="24"/>
          <w:szCs w:val="24"/>
        </w:rPr>
        <w:t xml:space="preserve"> man dort </w:t>
      </w:r>
      <w:r w:rsidR="00325DA1" w:rsidRPr="002C013D">
        <w:rPr>
          <w:rFonts w:cstheme="minorHAnsi"/>
          <w:sz w:val="24"/>
          <w:szCs w:val="24"/>
        </w:rPr>
        <w:t>aber offensichtlich die Konsequenzen,</w:t>
      </w:r>
      <w:r w:rsidR="005B1CE4" w:rsidRPr="002C013D">
        <w:rPr>
          <w:rFonts w:cstheme="minorHAnsi"/>
          <w:sz w:val="24"/>
          <w:szCs w:val="24"/>
        </w:rPr>
        <w:t xml:space="preserve"> die daraus entstehen</w:t>
      </w:r>
      <w:r w:rsidR="00325DA1" w:rsidRPr="002C013D">
        <w:rPr>
          <w:rFonts w:cstheme="minorHAnsi"/>
          <w:sz w:val="24"/>
          <w:szCs w:val="24"/>
        </w:rPr>
        <w:t>,</w:t>
      </w:r>
      <w:r w:rsidR="005B1CE4" w:rsidRPr="002C013D">
        <w:rPr>
          <w:rFonts w:cstheme="minorHAnsi"/>
          <w:sz w:val="24"/>
          <w:szCs w:val="24"/>
        </w:rPr>
        <w:t xml:space="preserve"> nicht ernstnimmt</w:t>
      </w:r>
      <w:r w:rsidR="0034670C" w:rsidRPr="002C013D">
        <w:rPr>
          <w:rFonts w:cstheme="minorHAnsi"/>
          <w:sz w:val="24"/>
          <w:szCs w:val="24"/>
        </w:rPr>
        <w:t>,</w:t>
      </w:r>
      <w:r w:rsidR="005B1CE4" w:rsidRPr="002C013D">
        <w:rPr>
          <w:rFonts w:cstheme="minorHAnsi"/>
          <w:sz w:val="24"/>
          <w:szCs w:val="24"/>
        </w:rPr>
        <w:t xml:space="preserve"> </w:t>
      </w:r>
      <w:r w:rsidR="00325DA1" w:rsidRPr="002C013D">
        <w:rPr>
          <w:rFonts w:cstheme="minorHAnsi"/>
          <w:sz w:val="24"/>
          <w:szCs w:val="24"/>
        </w:rPr>
        <w:t>müssen jetzt alle Betroffenen Verbände</w:t>
      </w:r>
      <w:r w:rsidR="00857E5C" w:rsidRPr="002C013D">
        <w:rPr>
          <w:rFonts w:cstheme="minorHAnsi"/>
          <w:sz w:val="24"/>
          <w:szCs w:val="24"/>
        </w:rPr>
        <w:t xml:space="preserve"> die Notwendigkeit für die zukünftige Beteiligung der Interessensvertretung aller PatientInnen in den entscheidenden Gremien des Gesundheitswesens</w:t>
      </w:r>
      <w:r w:rsidR="00977A1A">
        <w:rPr>
          <w:rFonts w:cstheme="minorHAnsi"/>
          <w:sz w:val="24"/>
          <w:szCs w:val="24"/>
        </w:rPr>
        <w:t xml:space="preserve"> </w:t>
      </w:r>
      <w:r w:rsidR="00325DA1" w:rsidRPr="002C013D">
        <w:rPr>
          <w:rFonts w:cstheme="minorHAnsi"/>
          <w:sz w:val="24"/>
          <w:szCs w:val="24"/>
        </w:rPr>
        <w:t>mit</w:t>
      </w:r>
      <w:r w:rsidR="00857E5C" w:rsidRPr="002C013D">
        <w:rPr>
          <w:rFonts w:cstheme="minorHAnsi"/>
          <w:sz w:val="24"/>
          <w:szCs w:val="24"/>
        </w:rPr>
        <w:t xml:space="preserve"> Nachdruck an das Gesundheitsministerium herantragen.</w:t>
      </w:r>
    </w:p>
    <w:p w14:paraId="5530EF18" w14:textId="77777777" w:rsidR="003A0BDE" w:rsidRPr="002C013D" w:rsidRDefault="003A0BDE" w:rsidP="00923F4F">
      <w:pPr>
        <w:spacing w:before="100" w:beforeAutospacing="1" w:after="100" w:afterAutospacing="1" w:line="276" w:lineRule="auto"/>
        <w:contextualSpacing/>
        <w:jc w:val="both"/>
        <w:rPr>
          <w:rFonts w:cstheme="minorHAnsi"/>
          <w:sz w:val="24"/>
          <w:szCs w:val="24"/>
        </w:rPr>
      </w:pPr>
    </w:p>
    <w:p w14:paraId="43944C1E" w14:textId="66FC7921" w:rsidR="00372141" w:rsidRDefault="000D63C3" w:rsidP="00923F4F">
      <w:pPr>
        <w:spacing w:before="100" w:beforeAutospacing="1" w:after="100" w:afterAutospacing="1" w:line="276" w:lineRule="auto"/>
        <w:contextualSpacing/>
        <w:jc w:val="both"/>
        <w:rPr>
          <w:rFonts w:cstheme="minorHAnsi"/>
          <w:b/>
          <w:sz w:val="24"/>
          <w:szCs w:val="24"/>
        </w:rPr>
      </w:pPr>
      <w:r w:rsidRPr="002C013D">
        <w:rPr>
          <w:rFonts w:cstheme="minorHAnsi"/>
          <w:b/>
          <w:sz w:val="24"/>
          <w:szCs w:val="24"/>
        </w:rPr>
        <w:t xml:space="preserve">Es betrifft uns alle. </w:t>
      </w:r>
      <w:r w:rsidR="00325DA1" w:rsidRPr="002C013D">
        <w:rPr>
          <w:rFonts w:cstheme="minorHAnsi"/>
          <w:b/>
          <w:sz w:val="24"/>
          <w:szCs w:val="24"/>
        </w:rPr>
        <w:t>Das können Sie tun</w:t>
      </w:r>
    </w:p>
    <w:p w14:paraId="7EBFE11E" w14:textId="77777777" w:rsidR="00923F4F" w:rsidRPr="002C013D" w:rsidRDefault="00923F4F" w:rsidP="00923F4F">
      <w:pPr>
        <w:spacing w:before="100" w:beforeAutospacing="1" w:after="100" w:afterAutospacing="1" w:line="276" w:lineRule="auto"/>
        <w:contextualSpacing/>
        <w:jc w:val="both"/>
        <w:rPr>
          <w:rFonts w:cstheme="minorHAnsi"/>
          <w:b/>
          <w:sz w:val="24"/>
          <w:szCs w:val="24"/>
        </w:rPr>
      </w:pPr>
    </w:p>
    <w:p w14:paraId="6FB09401" w14:textId="5AC3EB4F" w:rsidR="00325DA1" w:rsidRPr="002C013D" w:rsidRDefault="0034670C" w:rsidP="00923F4F">
      <w:pPr>
        <w:spacing w:before="100" w:beforeAutospacing="1" w:after="100" w:afterAutospacing="1" w:line="276" w:lineRule="auto"/>
        <w:contextualSpacing/>
        <w:jc w:val="both"/>
        <w:rPr>
          <w:rFonts w:cstheme="minorHAnsi"/>
          <w:sz w:val="24"/>
          <w:szCs w:val="24"/>
        </w:rPr>
      </w:pPr>
      <w:r w:rsidRPr="002C013D">
        <w:rPr>
          <w:rFonts w:cstheme="minorHAnsi"/>
          <w:sz w:val="24"/>
          <w:szCs w:val="24"/>
        </w:rPr>
        <w:t xml:space="preserve">Informieren Sie die Menschen darüber, welche fatale Entwicklung es zur Folge hätte, wenn die Stimmen aller PatientInnen nicht mehr beispielsweise im Nutzenbewertungsverfahren von Medikamenten oder Hilfsmitteln gehört würden und fordern sie sie dazu auf, sich bei Gesundheitsminister Karl Lauterbach aktiv für eine stabile Refinanzierung der Koordinierungsstelle einzusetzen und so eine Patientenbeteiligung zu gewährlisten. Nutzen Sie dazu ein entsprechendes Schreiben. Einen Musterbrief können Sie </w:t>
      </w:r>
      <w:r w:rsidRPr="00C454CB">
        <w:rPr>
          <w:rFonts w:cstheme="minorHAnsi"/>
          <w:sz w:val="24"/>
          <w:szCs w:val="24"/>
        </w:rPr>
        <w:t>unter</w:t>
      </w:r>
      <w:r w:rsidR="00C454CB" w:rsidRPr="00C454CB">
        <w:rPr>
          <w:rFonts w:cstheme="minorHAnsi"/>
          <w:sz w:val="24"/>
          <w:szCs w:val="24"/>
        </w:rPr>
        <w:t xml:space="preserve"> </w:t>
      </w:r>
      <w:hyperlink r:id="rId4" w:history="1">
        <w:r w:rsidR="00C454CB" w:rsidRPr="00C454CB">
          <w:rPr>
            <w:rStyle w:val="Hyperlink"/>
            <w:rFonts w:eastAsia="Calibri" w:cstheme="minorHAnsi"/>
            <w:sz w:val="24"/>
            <w:szCs w:val="24"/>
          </w:rPr>
          <w:t>www.bag-selbsthilfe.de/patientenbeteiligung/musterschreiben-an-den-bundesminister-fuer-gesundheit</w:t>
        </w:r>
      </w:hyperlink>
      <w:r w:rsidR="00C454CB">
        <w:rPr>
          <w:rFonts w:ascii="Trebuchet MS" w:eastAsia="Calibri" w:hAnsi="Trebuchet MS"/>
          <w:szCs w:val="24"/>
        </w:rPr>
        <w:t xml:space="preserve"> </w:t>
      </w:r>
      <w:r w:rsidRPr="002C013D">
        <w:rPr>
          <w:rFonts w:cstheme="minorHAnsi"/>
          <w:sz w:val="24"/>
          <w:szCs w:val="24"/>
        </w:rPr>
        <w:t>abrufen</w:t>
      </w:r>
      <w:r w:rsidR="0068774F">
        <w:rPr>
          <w:rFonts w:cstheme="minorHAnsi"/>
          <w:sz w:val="24"/>
          <w:szCs w:val="24"/>
        </w:rPr>
        <w:t>.</w:t>
      </w:r>
    </w:p>
    <w:p w14:paraId="5FFFFC07" w14:textId="7A7477EC" w:rsidR="0034670C" w:rsidRPr="002C013D" w:rsidRDefault="0034670C" w:rsidP="00923F4F">
      <w:pPr>
        <w:spacing w:before="100" w:beforeAutospacing="1" w:after="100" w:afterAutospacing="1" w:line="276" w:lineRule="auto"/>
        <w:contextualSpacing/>
        <w:jc w:val="both"/>
        <w:rPr>
          <w:rFonts w:cstheme="minorHAnsi"/>
          <w:sz w:val="24"/>
          <w:szCs w:val="24"/>
        </w:rPr>
      </w:pPr>
    </w:p>
    <w:p w14:paraId="69E0CF10" w14:textId="1C790E9D" w:rsidR="0034670C" w:rsidRPr="009349A0" w:rsidRDefault="000D63C3" w:rsidP="00923F4F">
      <w:pPr>
        <w:spacing w:before="100" w:beforeAutospacing="1" w:after="100" w:afterAutospacing="1" w:line="276" w:lineRule="auto"/>
        <w:contextualSpacing/>
        <w:jc w:val="both"/>
        <w:rPr>
          <w:rFonts w:cstheme="minorHAnsi"/>
          <w:sz w:val="24"/>
          <w:szCs w:val="24"/>
        </w:rPr>
      </w:pPr>
      <w:r w:rsidRPr="002C013D">
        <w:rPr>
          <w:rFonts w:cstheme="minorHAnsi"/>
          <w:sz w:val="24"/>
          <w:szCs w:val="24"/>
        </w:rPr>
        <w:t xml:space="preserve">Jede und Jeder von uns </w:t>
      </w:r>
      <w:r w:rsidR="0034670C" w:rsidRPr="002C013D">
        <w:rPr>
          <w:rFonts w:cstheme="minorHAnsi"/>
          <w:sz w:val="24"/>
          <w:szCs w:val="24"/>
        </w:rPr>
        <w:t xml:space="preserve">ist irgendwann einmal Patientin oder Patienten, deshalb müssen wir hier jetzt unbedingt gemeinsam </w:t>
      </w:r>
      <w:r w:rsidRPr="002C013D">
        <w:rPr>
          <w:rFonts w:cstheme="minorHAnsi"/>
          <w:sz w:val="24"/>
          <w:szCs w:val="24"/>
        </w:rPr>
        <w:t>handeln</w:t>
      </w:r>
      <w:r w:rsidR="009349A0">
        <w:rPr>
          <w:rFonts w:cstheme="minorHAnsi"/>
          <w:sz w:val="24"/>
          <w:szCs w:val="24"/>
        </w:rPr>
        <w:t xml:space="preserve"> </w:t>
      </w:r>
      <w:r w:rsidR="009349A0" w:rsidRPr="009349A0">
        <w:rPr>
          <w:rFonts w:cstheme="minorHAnsi"/>
          <w:sz w:val="24"/>
          <w:szCs w:val="24"/>
        </w:rPr>
        <w:t>und eine nachhaltige Finanzierung und strukturelle Stärkung der Arbeitsressourcen der Koordinierungsstelle der Patientenvertretung bei der BAG SELBSTHILFE fordern.</w:t>
      </w:r>
    </w:p>
    <w:p w14:paraId="091E48F0" w14:textId="77777777" w:rsidR="0034670C" w:rsidRDefault="0034670C" w:rsidP="00923F4F">
      <w:pPr>
        <w:spacing w:before="100" w:beforeAutospacing="1" w:after="100" w:afterAutospacing="1" w:line="276" w:lineRule="auto"/>
        <w:contextualSpacing/>
        <w:jc w:val="both"/>
        <w:rPr>
          <w:rFonts w:ascii="Trebuchet MS" w:hAnsi="Trebuchet MS"/>
        </w:rPr>
      </w:pPr>
    </w:p>
    <w:p w14:paraId="5C02BF2E" w14:textId="706D2991" w:rsidR="00325DA1" w:rsidRDefault="00325DA1" w:rsidP="00923F4F">
      <w:pPr>
        <w:spacing w:before="100" w:beforeAutospacing="1" w:after="100" w:afterAutospacing="1" w:line="276" w:lineRule="auto"/>
        <w:contextualSpacing/>
        <w:jc w:val="both"/>
        <w:rPr>
          <w:rFonts w:ascii="Trebuchet MS" w:hAnsi="Trebuchet MS"/>
        </w:rPr>
      </w:pPr>
    </w:p>
    <w:p w14:paraId="26E0820F" w14:textId="0DEA3FF6" w:rsidR="00325DA1" w:rsidRDefault="00325DA1" w:rsidP="00923F4F">
      <w:pPr>
        <w:spacing w:before="100" w:beforeAutospacing="1" w:after="100" w:afterAutospacing="1" w:line="276" w:lineRule="auto"/>
        <w:contextualSpacing/>
        <w:jc w:val="both"/>
        <w:rPr>
          <w:rFonts w:ascii="Trebuchet MS" w:hAnsi="Trebuchet MS"/>
        </w:rPr>
      </w:pPr>
    </w:p>
    <w:p w14:paraId="0FF700C4" w14:textId="77777777" w:rsidR="0052755C" w:rsidRDefault="0052755C" w:rsidP="00923F4F">
      <w:pPr>
        <w:pStyle w:val="xmsonormal"/>
        <w:spacing w:line="276" w:lineRule="auto"/>
        <w:jc w:val="both"/>
        <w:rPr>
          <w:rFonts w:ascii="Trebuchet MS" w:hAnsi="Trebuchet MS"/>
          <w:color w:val="1F3864"/>
        </w:rPr>
      </w:pPr>
    </w:p>
    <w:sectPr w:rsidR="00527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51"/>
    <w:rsid w:val="000D63C3"/>
    <w:rsid w:val="00107BE1"/>
    <w:rsid w:val="001B33C1"/>
    <w:rsid w:val="001D149D"/>
    <w:rsid w:val="001F0E19"/>
    <w:rsid w:val="002227CB"/>
    <w:rsid w:val="002A473B"/>
    <w:rsid w:val="002C013D"/>
    <w:rsid w:val="00325DA1"/>
    <w:rsid w:val="0034670C"/>
    <w:rsid w:val="00360D9E"/>
    <w:rsid w:val="00372141"/>
    <w:rsid w:val="003A0BDE"/>
    <w:rsid w:val="003D359F"/>
    <w:rsid w:val="0049470E"/>
    <w:rsid w:val="00505EB5"/>
    <w:rsid w:val="0052755C"/>
    <w:rsid w:val="005A3885"/>
    <w:rsid w:val="005B1CE4"/>
    <w:rsid w:val="005F4394"/>
    <w:rsid w:val="00603097"/>
    <w:rsid w:val="0068774F"/>
    <w:rsid w:val="006D2ACC"/>
    <w:rsid w:val="00857E5C"/>
    <w:rsid w:val="00923F4F"/>
    <w:rsid w:val="009349A0"/>
    <w:rsid w:val="00977A1A"/>
    <w:rsid w:val="00A8497F"/>
    <w:rsid w:val="00AF0156"/>
    <w:rsid w:val="00B553EB"/>
    <w:rsid w:val="00B92AA9"/>
    <w:rsid w:val="00C21E51"/>
    <w:rsid w:val="00C454CB"/>
    <w:rsid w:val="00CF2F57"/>
    <w:rsid w:val="00F416D4"/>
    <w:rsid w:val="00F434A3"/>
    <w:rsid w:val="00F46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14EB"/>
  <w15:chartTrackingRefBased/>
  <w15:docId w15:val="{B8C03848-EC86-4F06-9299-D9F35674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4947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rsid w:val="002A47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2A473B"/>
  </w:style>
  <w:style w:type="character" w:styleId="Hyperlink">
    <w:name w:val="Hyperlink"/>
    <w:uiPriority w:val="99"/>
    <w:unhideWhenUsed/>
    <w:rsid w:val="00C4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g-selbsthilfe.de/patientenbeteiligung/musterschreiben-an-den-bundesminister-fuer-gesundh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Franzisca Hetzer</cp:lastModifiedBy>
  <cp:revision>2</cp:revision>
  <dcterms:created xsi:type="dcterms:W3CDTF">2023-05-22T07:10:00Z</dcterms:created>
  <dcterms:modified xsi:type="dcterms:W3CDTF">2023-05-22T07:10:00Z</dcterms:modified>
</cp:coreProperties>
</file>